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75BA9" w14:textId="77777777" w:rsidR="008B59C3" w:rsidRDefault="008B59C3" w:rsidP="00605168">
      <w:pPr>
        <w:rPr>
          <w:b/>
          <w:i/>
          <w:sz w:val="36"/>
          <w:szCs w:val="36"/>
        </w:rPr>
      </w:pPr>
    </w:p>
    <w:p w14:paraId="252422AF" w14:textId="77777777" w:rsidR="00FB239E" w:rsidRPr="00064901" w:rsidRDefault="00FB239E" w:rsidP="000A496F">
      <w:pPr>
        <w:pBdr>
          <w:top w:val="single" w:sz="4" w:space="1" w:color="auto"/>
          <w:left w:val="single" w:sz="4" w:space="4" w:color="auto"/>
          <w:bottom w:val="single" w:sz="4" w:space="1" w:color="auto"/>
          <w:right w:val="single" w:sz="4" w:space="4" w:color="auto"/>
        </w:pBdr>
        <w:jc w:val="center"/>
        <w:rPr>
          <w:rFonts w:ascii="Arial" w:hAnsi="Arial" w:cs="Arial"/>
          <w:b/>
          <w:i/>
        </w:rPr>
      </w:pPr>
      <w:r w:rsidRPr="00064901">
        <w:rPr>
          <w:rFonts w:ascii="Arial" w:hAnsi="Arial" w:cs="Arial"/>
          <w:b/>
          <w:i/>
        </w:rPr>
        <w:t>First Year Interdisciplinary Course:</w:t>
      </w:r>
    </w:p>
    <w:p w14:paraId="76536791" w14:textId="77777777" w:rsidR="00577938" w:rsidRDefault="00205739" w:rsidP="000A496F">
      <w:pPr>
        <w:pBdr>
          <w:top w:val="single" w:sz="4" w:space="1" w:color="auto"/>
          <w:left w:val="single" w:sz="4" w:space="4" w:color="auto"/>
          <w:bottom w:val="single" w:sz="4" w:space="1" w:color="auto"/>
          <w:right w:val="single" w:sz="4" w:space="4" w:color="auto"/>
        </w:pBdr>
        <w:jc w:val="center"/>
        <w:rPr>
          <w:rFonts w:ascii="Arial" w:hAnsi="Arial" w:cs="Arial"/>
          <w:b/>
          <w:i/>
        </w:rPr>
      </w:pPr>
      <w:r w:rsidRPr="00064901">
        <w:rPr>
          <w:rFonts w:ascii="Arial" w:hAnsi="Arial" w:cs="Arial"/>
          <w:b/>
          <w:i/>
        </w:rPr>
        <w:t>Seeing and Believing: Religion and Film</w:t>
      </w:r>
    </w:p>
    <w:p w14:paraId="78B91744" w14:textId="77777777" w:rsidR="000A496F" w:rsidRPr="00064901" w:rsidRDefault="000A496F" w:rsidP="00FB239E">
      <w:pPr>
        <w:jc w:val="center"/>
        <w:rPr>
          <w:rFonts w:ascii="Arial" w:hAnsi="Arial" w:cs="Arial"/>
          <w:b/>
          <w:i/>
        </w:rPr>
      </w:pPr>
    </w:p>
    <w:p w14:paraId="6FBE73A0" w14:textId="77777777" w:rsidR="00F03951" w:rsidRPr="00064901" w:rsidRDefault="00F03951" w:rsidP="00F03951">
      <w:pPr>
        <w:rPr>
          <w:rFonts w:ascii="Arial" w:hAnsi="Arial" w:cs="Arial"/>
        </w:rPr>
      </w:pPr>
    </w:p>
    <w:p w14:paraId="7866BEED" w14:textId="77777777" w:rsidR="00F03951" w:rsidRPr="00064901" w:rsidRDefault="00F03951" w:rsidP="00911761">
      <w:pPr>
        <w:jc w:val="center"/>
        <w:rPr>
          <w:rFonts w:ascii="Arial" w:hAnsi="Arial" w:cs="Arial"/>
        </w:rPr>
      </w:pPr>
      <w:r w:rsidRPr="00064901">
        <w:rPr>
          <w:rFonts w:ascii="Arial" w:hAnsi="Arial" w:cs="Arial"/>
        </w:rPr>
        <w:t>Instructors:</w:t>
      </w:r>
    </w:p>
    <w:p w14:paraId="18B78967" w14:textId="77777777" w:rsidR="00F03951" w:rsidRPr="00064901" w:rsidRDefault="00F03951" w:rsidP="00785B5F">
      <w:pPr>
        <w:rPr>
          <w:rFonts w:ascii="Arial" w:hAnsi="Arial" w:cs="Arial"/>
        </w:rPr>
      </w:pPr>
    </w:p>
    <w:p w14:paraId="541EFF45" w14:textId="77777777" w:rsidR="00F03951" w:rsidRPr="00064901" w:rsidRDefault="00F03951" w:rsidP="00785B5F">
      <w:pPr>
        <w:rPr>
          <w:rFonts w:ascii="Arial" w:hAnsi="Arial" w:cs="Arial"/>
        </w:rPr>
      </w:pPr>
      <w:r w:rsidRPr="00064901">
        <w:rPr>
          <w:rFonts w:ascii="Arial" w:hAnsi="Arial" w:cs="Arial"/>
        </w:rPr>
        <w:t>Sophia Shafi, MA, MTS, PhD</w:t>
      </w:r>
    </w:p>
    <w:p w14:paraId="4433E583" w14:textId="77777777" w:rsidR="00F03951" w:rsidRPr="00064901" w:rsidRDefault="00F03951" w:rsidP="00785B5F">
      <w:pPr>
        <w:rPr>
          <w:rFonts w:ascii="Arial" w:hAnsi="Arial" w:cs="Arial"/>
        </w:rPr>
      </w:pPr>
      <w:r w:rsidRPr="00064901">
        <w:rPr>
          <w:rFonts w:ascii="Arial" w:hAnsi="Arial" w:cs="Arial"/>
        </w:rPr>
        <w:t>Visiting Assistant Professor of Islamic Studies</w:t>
      </w:r>
    </w:p>
    <w:p w14:paraId="15F8BE90" w14:textId="77777777" w:rsidR="00F03951" w:rsidRPr="00064901" w:rsidRDefault="00422169" w:rsidP="00785B5F">
      <w:pPr>
        <w:rPr>
          <w:rFonts w:ascii="Arial" w:hAnsi="Arial" w:cs="Arial"/>
        </w:rPr>
      </w:pPr>
      <w:r>
        <w:rPr>
          <w:rFonts w:ascii="Arial" w:hAnsi="Arial" w:cs="Arial"/>
        </w:rPr>
        <w:t>Office: I-</w:t>
      </w:r>
      <w:r w:rsidRPr="00422169">
        <w:rPr>
          <w:rFonts w:ascii="Arial" w:hAnsi="Arial" w:cs="Arial"/>
          <w:u w:val="single"/>
        </w:rPr>
        <w:t>301</w:t>
      </w:r>
      <w:r w:rsidR="00F03951" w:rsidRPr="00064901">
        <w:rPr>
          <w:rFonts w:ascii="Arial" w:hAnsi="Arial" w:cs="Arial"/>
        </w:rPr>
        <w:tab/>
        <w:t xml:space="preserve">Email: </w:t>
      </w:r>
      <w:hyperlink r:id="rId7" w:history="1">
        <w:r w:rsidR="00F03951" w:rsidRPr="00064901">
          <w:rPr>
            <w:rStyle w:val="Hyperlink"/>
            <w:rFonts w:ascii="Arial" w:hAnsi="Arial" w:cs="Arial"/>
          </w:rPr>
          <w:t>sshafi@liff.edu</w:t>
        </w:r>
      </w:hyperlink>
      <w:r w:rsidR="00F03951" w:rsidRPr="00064901">
        <w:rPr>
          <w:rFonts w:ascii="Arial" w:hAnsi="Arial" w:cs="Arial"/>
        </w:rPr>
        <w:tab/>
      </w:r>
      <w:r w:rsidR="00064901">
        <w:rPr>
          <w:rFonts w:ascii="Arial" w:hAnsi="Arial" w:cs="Arial"/>
        </w:rPr>
        <w:t xml:space="preserve">Office </w:t>
      </w:r>
      <w:r w:rsidR="00F03951" w:rsidRPr="00064901">
        <w:rPr>
          <w:rFonts w:ascii="Arial" w:hAnsi="Arial" w:cs="Arial"/>
        </w:rPr>
        <w:t>Phone: 720-226-3124</w:t>
      </w:r>
    </w:p>
    <w:p w14:paraId="02B36A57" w14:textId="77777777" w:rsidR="00F03951" w:rsidRPr="00064901" w:rsidRDefault="00F03951" w:rsidP="00785B5F">
      <w:pPr>
        <w:rPr>
          <w:rFonts w:ascii="Arial" w:hAnsi="Arial" w:cs="Arial"/>
        </w:rPr>
      </w:pPr>
    </w:p>
    <w:p w14:paraId="38033EC8" w14:textId="77777777" w:rsidR="00F03951" w:rsidRPr="00064901" w:rsidRDefault="00F03951" w:rsidP="00785B5F">
      <w:pPr>
        <w:rPr>
          <w:rFonts w:ascii="Arial" w:hAnsi="Arial" w:cs="Arial"/>
        </w:rPr>
      </w:pPr>
      <w:r w:rsidRPr="00064901">
        <w:rPr>
          <w:rFonts w:ascii="Arial" w:hAnsi="Arial" w:cs="Arial"/>
        </w:rPr>
        <w:t xml:space="preserve">Jeffrey Mahan, </w:t>
      </w:r>
      <w:proofErr w:type="spellStart"/>
      <w:r w:rsidRPr="00064901">
        <w:rPr>
          <w:rFonts w:ascii="Arial" w:hAnsi="Arial" w:cs="Arial"/>
        </w:rPr>
        <w:t>MDiv</w:t>
      </w:r>
      <w:proofErr w:type="spellEnd"/>
      <w:r w:rsidRPr="00064901">
        <w:rPr>
          <w:rFonts w:ascii="Arial" w:hAnsi="Arial" w:cs="Arial"/>
        </w:rPr>
        <w:t>, PhD</w:t>
      </w:r>
    </w:p>
    <w:p w14:paraId="6F8C5AD1" w14:textId="77777777" w:rsidR="00F03951" w:rsidRPr="00064901" w:rsidRDefault="00F03951" w:rsidP="00785B5F">
      <w:pPr>
        <w:rPr>
          <w:rFonts w:ascii="Arial" w:hAnsi="Arial" w:cs="Arial"/>
        </w:rPr>
      </w:pPr>
      <w:r w:rsidRPr="00064901">
        <w:rPr>
          <w:rFonts w:ascii="Arial" w:hAnsi="Arial" w:cs="Arial"/>
        </w:rPr>
        <w:t>Professor of Media, Religion and Culture</w:t>
      </w:r>
    </w:p>
    <w:p w14:paraId="768504CD" w14:textId="77777777" w:rsidR="00F03951" w:rsidRPr="00064901" w:rsidRDefault="00F03951" w:rsidP="00785B5F">
      <w:pPr>
        <w:rPr>
          <w:rFonts w:ascii="Arial" w:hAnsi="Arial" w:cs="Arial"/>
        </w:rPr>
      </w:pPr>
      <w:r w:rsidRPr="00064901">
        <w:rPr>
          <w:rFonts w:ascii="Arial" w:hAnsi="Arial" w:cs="Arial"/>
        </w:rPr>
        <w:t>Ralph E. and Norma E. Peck Chair in Religion and Public Communication</w:t>
      </w:r>
    </w:p>
    <w:p w14:paraId="6816167E" w14:textId="77777777" w:rsidR="00F03951" w:rsidRPr="00064901" w:rsidRDefault="00F03951" w:rsidP="00785B5F">
      <w:pPr>
        <w:rPr>
          <w:rFonts w:ascii="Arial" w:hAnsi="Arial" w:cs="Arial"/>
        </w:rPr>
      </w:pPr>
      <w:r w:rsidRPr="00064901">
        <w:rPr>
          <w:rFonts w:ascii="Arial" w:hAnsi="Arial" w:cs="Arial"/>
        </w:rPr>
        <w:t>Office:  I-410</w:t>
      </w:r>
      <w:r w:rsidRPr="00064901">
        <w:rPr>
          <w:rFonts w:ascii="Arial" w:hAnsi="Arial" w:cs="Arial"/>
        </w:rPr>
        <w:tab/>
        <w:t xml:space="preserve"> Email: </w:t>
      </w:r>
      <w:hyperlink r:id="rId8" w:history="1">
        <w:r w:rsidRPr="00064901">
          <w:rPr>
            <w:rStyle w:val="Hyperlink"/>
            <w:rFonts w:ascii="Arial" w:hAnsi="Arial" w:cs="Arial"/>
          </w:rPr>
          <w:t>jmahan@iliff.edu</w:t>
        </w:r>
      </w:hyperlink>
      <w:r w:rsidRPr="00064901">
        <w:rPr>
          <w:rFonts w:ascii="Arial" w:hAnsi="Arial" w:cs="Arial"/>
        </w:rPr>
        <w:t xml:space="preserve">  </w:t>
      </w:r>
      <w:r w:rsidRPr="00064901">
        <w:rPr>
          <w:rFonts w:ascii="Arial" w:hAnsi="Arial" w:cs="Arial"/>
        </w:rPr>
        <w:tab/>
      </w:r>
      <w:r w:rsidR="00064901">
        <w:rPr>
          <w:rFonts w:ascii="Arial" w:hAnsi="Arial" w:cs="Arial"/>
        </w:rPr>
        <w:t xml:space="preserve">Office </w:t>
      </w:r>
      <w:r w:rsidRPr="00064901">
        <w:rPr>
          <w:rFonts w:ascii="Arial" w:hAnsi="Arial" w:cs="Arial"/>
        </w:rPr>
        <w:t>Phone: 720-226-3629</w:t>
      </w:r>
    </w:p>
    <w:p w14:paraId="3269E0E0" w14:textId="77777777" w:rsidR="00FB239E" w:rsidRPr="00064901" w:rsidRDefault="00FB239E" w:rsidP="00911761">
      <w:pPr>
        <w:jc w:val="center"/>
        <w:rPr>
          <w:rFonts w:ascii="Arial" w:hAnsi="Arial" w:cs="Arial"/>
        </w:rPr>
      </w:pPr>
    </w:p>
    <w:p w14:paraId="6EB8CA45" w14:textId="77777777" w:rsidR="0057255F" w:rsidRDefault="0057255F" w:rsidP="00911761">
      <w:pPr>
        <w:jc w:val="center"/>
        <w:rPr>
          <w:rFonts w:ascii="Arial" w:hAnsi="Arial" w:cs="Arial"/>
        </w:rPr>
      </w:pPr>
    </w:p>
    <w:p w14:paraId="22E4C9F1" w14:textId="77777777" w:rsidR="00911761" w:rsidRPr="00064901" w:rsidRDefault="00F03951" w:rsidP="00911761">
      <w:pPr>
        <w:jc w:val="center"/>
        <w:rPr>
          <w:rFonts w:ascii="Arial" w:hAnsi="Arial" w:cs="Arial"/>
        </w:rPr>
      </w:pPr>
      <w:r w:rsidRPr="00064901">
        <w:rPr>
          <w:rFonts w:ascii="Arial" w:hAnsi="Arial" w:cs="Arial"/>
        </w:rPr>
        <w:t>Course Description:</w:t>
      </w:r>
    </w:p>
    <w:p w14:paraId="3E23F0DA" w14:textId="77777777" w:rsidR="00911761" w:rsidRPr="00064901" w:rsidRDefault="00911761" w:rsidP="00911761">
      <w:pPr>
        <w:jc w:val="center"/>
        <w:rPr>
          <w:rFonts w:ascii="Arial" w:hAnsi="Arial" w:cs="Arial"/>
        </w:rPr>
      </w:pPr>
    </w:p>
    <w:p w14:paraId="03DBADEC" w14:textId="77777777" w:rsidR="00FB239E" w:rsidRPr="00064901" w:rsidRDefault="00FB239E" w:rsidP="00785B5F">
      <w:pPr>
        <w:rPr>
          <w:rFonts w:ascii="Arial" w:hAnsi="Arial" w:cs="Arial"/>
        </w:rPr>
      </w:pPr>
      <w:r w:rsidRPr="00064901">
        <w:rPr>
          <w:rFonts w:ascii="Arial" w:hAnsi="Arial" w:cs="Arial"/>
        </w:rPr>
        <w:t xml:space="preserve">A first year introductory course is a required in the MTS, </w:t>
      </w:r>
      <w:proofErr w:type="spellStart"/>
      <w:r w:rsidRPr="00064901">
        <w:rPr>
          <w:rFonts w:ascii="Arial" w:hAnsi="Arial" w:cs="Arial"/>
        </w:rPr>
        <w:t>MDiv</w:t>
      </w:r>
      <w:proofErr w:type="spellEnd"/>
      <w:r w:rsidRPr="00064901">
        <w:rPr>
          <w:rFonts w:ascii="Arial" w:hAnsi="Arial" w:cs="Arial"/>
        </w:rPr>
        <w:t>, MASC, and MAPSC. The purpose of the</w:t>
      </w:r>
      <w:r w:rsidR="00064901">
        <w:rPr>
          <w:rFonts w:ascii="Arial" w:hAnsi="Arial" w:cs="Arial"/>
        </w:rPr>
        <w:t>se</w:t>
      </w:r>
      <w:r w:rsidRPr="00064901">
        <w:rPr>
          <w:rFonts w:ascii="Arial" w:hAnsi="Arial" w:cs="Arial"/>
        </w:rPr>
        <w:t xml:space="preserve"> course</w:t>
      </w:r>
      <w:r w:rsidR="00064901">
        <w:rPr>
          <w:rFonts w:ascii="Arial" w:hAnsi="Arial" w:cs="Arial"/>
        </w:rPr>
        <w:t>s</w:t>
      </w:r>
      <w:r w:rsidRPr="00064901">
        <w:rPr>
          <w:rFonts w:ascii="Arial" w:hAnsi="Arial" w:cs="Arial"/>
        </w:rPr>
        <w:t xml:space="preserve"> is to:</w:t>
      </w:r>
    </w:p>
    <w:p w14:paraId="1DABD83B" w14:textId="77777777" w:rsidR="00FB239E" w:rsidRPr="00064901" w:rsidRDefault="00FB239E" w:rsidP="00785B5F">
      <w:pPr>
        <w:rPr>
          <w:rFonts w:ascii="Arial" w:hAnsi="Arial" w:cs="Arial"/>
        </w:rPr>
      </w:pPr>
    </w:p>
    <w:p w14:paraId="64930A53" w14:textId="4C50D586" w:rsidR="00FB239E" w:rsidRPr="00064901" w:rsidRDefault="0057255F" w:rsidP="00785B5F">
      <w:pPr>
        <w:pStyle w:val="ListParagraph"/>
        <w:numPr>
          <w:ilvl w:val="0"/>
          <w:numId w:val="2"/>
        </w:numPr>
        <w:rPr>
          <w:rFonts w:ascii="Arial" w:hAnsi="Arial" w:cs="Arial"/>
          <w:sz w:val="24"/>
          <w:szCs w:val="24"/>
        </w:rPr>
      </w:pPr>
      <w:r>
        <w:rPr>
          <w:rFonts w:ascii="Arial" w:hAnsi="Arial" w:cs="Arial"/>
          <w:sz w:val="24"/>
          <w:szCs w:val="24"/>
        </w:rPr>
        <w:t>E</w:t>
      </w:r>
      <w:r w:rsidR="00FB239E" w:rsidRPr="00064901">
        <w:rPr>
          <w:rFonts w:ascii="Arial" w:hAnsi="Arial" w:cs="Arial"/>
          <w:sz w:val="24"/>
          <w:szCs w:val="24"/>
        </w:rPr>
        <w:t xml:space="preserve">xpose incoming students to the relevance of the academic, interdisciplinary study of religion and theology so they recognize from the first year of study that theological/religious studies disciplines work together to generate significant knowledge that matters to the world.  </w:t>
      </w:r>
    </w:p>
    <w:p w14:paraId="78000983" w14:textId="5CA4F8AD" w:rsidR="00FB239E" w:rsidRPr="00064901" w:rsidRDefault="0057255F" w:rsidP="00785B5F">
      <w:pPr>
        <w:pStyle w:val="ListParagraph"/>
        <w:numPr>
          <w:ilvl w:val="0"/>
          <w:numId w:val="2"/>
        </w:numPr>
        <w:rPr>
          <w:rFonts w:ascii="Arial" w:hAnsi="Arial" w:cs="Arial"/>
          <w:sz w:val="24"/>
          <w:szCs w:val="24"/>
        </w:rPr>
      </w:pPr>
      <w:r>
        <w:rPr>
          <w:rFonts w:ascii="Arial" w:hAnsi="Arial" w:cs="Arial"/>
          <w:sz w:val="24"/>
          <w:szCs w:val="24"/>
        </w:rPr>
        <w:t>E</w:t>
      </w:r>
      <w:r w:rsidR="00FB239E" w:rsidRPr="00064901">
        <w:rPr>
          <w:rFonts w:ascii="Arial" w:hAnsi="Arial" w:cs="Arial"/>
          <w:sz w:val="24"/>
          <w:szCs w:val="24"/>
        </w:rPr>
        <w:t xml:space="preserve">xpose students in a collaborative way to the critical questions and issues </w:t>
      </w:r>
      <w:proofErr w:type="gramStart"/>
      <w:r w:rsidR="00FB239E" w:rsidRPr="00064901">
        <w:rPr>
          <w:rFonts w:ascii="Arial" w:hAnsi="Arial" w:cs="Arial"/>
          <w:sz w:val="24"/>
          <w:szCs w:val="24"/>
        </w:rPr>
        <w:t>that</w:t>
      </w:r>
      <w:proofErr w:type="gramEnd"/>
      <w:r w:rsidR="00FB239E" w:rsidRPr="00064901">
        <w:rPr>
          <w:rFonts w:ascii="Arial" w:hAnsi="Arial" w:cs="Arial"/>
          <w:sz w:val="24"/>
          <w:szCs w:val="24"/>
        </w:rPr>
        <w:t xml:space="preserve"> focus the research of the faculty. </w:t>
      </w:r>
    </w:p>
    <w:p w14:paraId="3479CDFE" w14:textId="4E5BE847" w:rsidR="00FB239E" w:rsidRPr="00064901" w:rsidRDefault="0057255F" w:rsidP="00785B5F">
      <w:pPr>
        <w:pStyle w:val="ListParagraph"/>
        <w:numPr>
          <w:ilvl w:val="0"/>
          <w:numId w:val="2"/>
        </w:numPr>
        <w:rPr>
          <w:rFonts w:ascii="Arial" w:hAnsi="Arial" w:cs="Arial"/>
          <w:sz w:val="24"/>
          <w:szCs w:val="24"/>
        </w:rPr>
      </w:pPr>
      <w:r>
        <w:rPr>
          <w:rFonts w:ascii="Arial" w:hAnsi="Arial" w:cs="Arial"/>
          <w:sz w:val="24"/>
          <w:szCs w:val="24"/>
        </w:rPr>
        <w:t>P</w:t>
      </w:r>
      <w:r w:rsidR="00FB239E" w:rsidRPr="00064901">
        <w:rPr>
          <w:rFonts w:ascii="Arial" w:hAnsi="Arial" w:cs="Arial"/>
          <w:sz w:val="24"/>
          <w:szCs w:val="24"/>
        </w:rPr>
        <w:t xml:space="preserve">rovide a core first year experience and orientation to academic skills necessary for success at the graduate level.  </w:t>
      </w:r>
    </w:p>
    <w:p w14:paraId="07742C71" w14:textId="2115921C" w:rsidR="00F846FF" w:rsidRPr="00605168" w:rsidRDefault="00FB239E" w:rsidP="00605168">
      <w:pPr>
        <w:rPr>
          <w:rFonts w:ascii="Arial" w:hAnsi="Arial" w:cs="Arial"/>
        </w:rPr>
      </w:pPr>
      <w:r w:rsidRPr="00064901">
        <w:rPr>
          <w:rFonts w:ascii="Arial" w:hAnsi="Arial" w:cs="Arial"/>
          <w:i/>
        </w:rPr>
        <w:t>Seeing and Believing</w:t>
      </w:r>
      <w:r w:rsidRPr="00064901">
        <w:rPr>
          <w:rFonts w:ascii="Arial" w:hAnsi="Arial" w:cs="Arial"/>
        </w:rPr>
        <w:t xml:space="preserve"> uses the </w:t>
      </w:r>
      <w:r w:rsidR="005E3576" w:rsidRPr="00064901">
        <w:rPr>
          <w:rFonts w:ascii="Arial" w:hAnsi="Arial" w:cs="Arial"/>
        </w:rPr>
        <w:t>aesthetic, theological</w:t>
      </w:r>
      <w:r w:rsidR="0057255F">
        <w:rPr>
          <w:rFonts w:ascii="Arial" w:hAnsi="Arial" w:cs="Arial"/>
        </w:rPr>
        <w:t>,</w:t>
      </w:r>
      <w:r w:rsidR="005E3576" w:rsidRPr="00064901">
        <w:rPr>
          <w:rFonts w:ascii="Arial" w:hAnsi="Arial" w:cs="Arial"/>
        </w:rPr>
        <w:t xml:space="preserve"> and cultural </w:t>
      </w:r>
      <w:r w:rsidR="0057255F">
        <w:rPr>
          <w:rFonts w:ascii="Arial" w:hAnsi="Arial" w:cs="Arial"/>
        </w:rPr>
        <w:t>study of film as a</w:t>
      </w:r>
      <w:r w:rsidRPr="00064901">
        <w:rPr>
          <w:rFonts w:ascii="Arial" w:hAnsi="Arial" w:cs="Arial"/>
        </w:rPr>
        <w:t xml:space="preserve"> lens through </w:t>
      </w:r>
      <w:r w:rsidR="005E3576" w:rsidRPr="00064901">
        <w:rPr>
          <w:rFonts w:ascii="Arial" w:hAnsi="Arial" w:cs="Arial"/>
        </w:rPr>
        <w:t xml:space="preserve">which to think about the substance and definition </w:t>
      </w:r>
      <w:r w:rsidRPr="00064901">
        <w:rPr>
          <w:rFonts w:ascii="Arial" w:hAnsi="Arial" w:cs="Arial"/>
        </w:rPr>
        <w:t xml:space="preserve">of religion, the ways in which it is studied and practiced, </w:t>
      </w:r>
      <w:r w:rsidR="0057255F">
        <w:rPr>
          <w:rFonts w:ascii="Arial" w:hAnsi="Arial" w:cs="Arial"/>
        </w:rPr>
        <w:t>and to build core skills necessary</w:t>
      </w:r>
      <w:r w:rsidR="00F03951" w:rsidRPr="00064901">
        <w:rPr>
          <w:rFonts w:ascii="Arial" w:hAnsi="Arial" w:cs="Arial"/>
        </w:rPr>
        <w:t xml:space="preserve"> </w:t>
      </w:r>
      <w:r w:rsidR="00605168">
        <w:rPr>
          <w:rFonts w:ascii="Arial" w:hAnsi="Arial" w:cs="Arial"/>
        </w:rPr>
        <w:t xml:space="preserve">to </w:t>
      </w:r>
      <w:r w:rsidR="00F03951" w:rsidRPr="00064901">
        <w:rPr>
          <w:rFonts w:ascii="Arial" w:hAnsi="Arial" w:cs="Arial"/>
        </w:rPr>
        <w:t>be a successful student at Iliff</w:t>
      </w:r>
      <w:r w:rsidR="00605168">
        <w:rPr>
          <w:rFonts w:ascii="Arial" w:hAnsi="Arial" w:cs="Arial"/>
        </w:rPr>
        <w:t>, such as basic thesis writing using graduate-level research skills</w:t>
      </w:r>
      <w:r w:rsidR="00F03951" w:rsidRPr="00064901">
        <w:rPr>
          <w:rFonts w:ascii="Arial" w:hAnsi="Arial" w:cs="Arial"/>
        </w:rPr>
        <w:t xml:space="preserve">. </w:t>
      </w:r>
    </w:p>
    <w:p w14:paraId="539303E1" w14:textId="77777777" w:rsidR="00605168" w:rsidRDefault="00605168">
      <w:pPr>
        <w:rPr>
          <w:rFonts w:ascii="Arial" w:hAnsi="Arial" w:cs="Arial"/>
        </w:rPr>
      </w:pPr>
    </w:p>
    <w:p w14:paraId="0ED99012" w14:textId="5A3CBBD7" w:rsidR="000A496F" w:rsidRDefault="000A496F">
      <w:pPr>
        <w:rPr>
          <w:rFonts w:ascii="Arial" w:hAnsi="Arial" w:cs="Arial"/>
        </w:rPr>
      </w:pPr>
      <w:r>
        <w:rPr>
          <w:rFonts w:ascii="Arial" w:hAnsi="Arial" w:cs="Arial"/>
        </w:rPr>
        <w:br w:type="page"/>
      </w:r>
    </w:p>
    <w:p w14:paraId="7B8F1450" w14:textId="77777777" w:rsidR="00DC7905" w:rsidRPr="00DC7905" w:rsidRDefault="00DC7905" w:rsidP="00DC7905">
      <w:pPr>
        <w:jc w:val="center"/>
        <w:rPr>
          <w:rFonts w:ascii="Arial" w:hAnsi="Arial" w:cs="Arial"/>
        </w:rPr>
      </w:pPr>
      <w:r w:rsidRPr="00DC7905">
        <w:rPr>
          <w:rFonts w:ascii="Arial" w:hAnsi="Arial" w:cs="Arial"/>
        </w:rPr>
        <w:lastRenderedPageBreak/>
        <w:t>Learning Goals:</w:t>
      </w:r>
    </w:p>
    <w:p w14:paraId="3B0B440A" w14:textId="77777777" w:rsidR="00DC7905" w:rsidRPr="00064901" w:rsidRDefault="00DC7905" w:rsidP="00DC7905">
      <w:pPr>
        <w:rPr>
          <w:rFonts w:ascii="Arial" w:hAnsi="Arial" w:cs="Arial"/>
        </w:rPr>
      </w:pPr>
    </w:p>
    <w:p w14:paraId="3A3DFA97" w14:textId="77777777" w:rsidR="00DC7905" w:rsidRPr="00064901" w:rsidRDefault="00DC7905" w:rsidP="00DC7905">
      <w:pPr>
        <w:rPr>
          <w:rFonts w:ascii="Arial" w:hAnsi="Arial" w:cs="Arial"/>
        </w:rPr>
      </w:pPr>
      <w:r w:rsidRPr="00064901">
        <w:rPr>
          <w:rFonts w:ascii="Arial" w:hAnsi="Arial" w:cs="Arial"/>
        </w:rPr>
        <w:t xml:space="preserve">The course introduces theories and methods in the study of religion and theology, and provides learning experiences able to support the following learning outcomes for students: Students identify and describe characteristic approaches to the academic study of religion related to at least four of the six curricular areas identified in the core curriculum. </w:t>
      </w:r>
    </w:p>
    <w:p w14:paraId="76C34D37" w14:textId="77777777" w:rsidR="00DC7905" w:rsidRPr="00064901" w:rsidRDefault="00DC7905" w:rsidP="00DC7905">
      <w:pPr>
        <w:pStyle w:val="ListParagraph"/>
        <w:numPr>
          <w:ilvl w:val="0"/>
          <w:numId w:val="1"/>
        </w:numPr>
        <w:rPr>
          <w:rFonts w:ascii="Arial" w:hAnsi="Arial" w:cs="Arial"/>
          <w:sz w:val="24"/>
          <w:szCs w:val="24"/>
        </w:rPr>
      </w:pPr>
      <w:r w:rsidRPr="00064901">
        <w:rPr>
          <w:rFonts w:ascii="Arial" w:hAnsi="Arial" w:cs="Arial"/>
          <w:sz w:val="24"/>
          <w:szCs w:val="24"/>
        </w:rPr>
        <w:t>Students demonstrate critical reading skills, such as the capacity to identify the thesis of a text, its methodology, the contextual situation of the author’s argument in a larger discourse, the contours of its argument, and the implications of its constructive work.</w:t>
      </w:r>
    </w:p>
    <w:p w14:paraId="3D76396E" w14:textId="77777777" w:rsidR="00DC7905" w:rsidRPr="00064901" w:rsidRDefault="00DC7905" w:rsidP="00DC7905">
      <w:pPr>
        <w:pStyle w:val="ListParagraph"/>
        <w:numPr>
          <w:ilvl w:val="0"/>
          <w:numId w:val="1"/>
        </w:numPr>
        <w:rPr>
          <w:rFonts w:ascii="Arial" w:hAnsi="Arial" w:cs="Arial"/>
          <w:sz w:val="24"/>
          <w:szCs w:val="24"/>
        </w:rPr>
      </w:pPr>
      <w:r w:rsidRPr="00064901">
        <w:rPr>
          <w:rFonts w:ascii="Arial" w:hAnsi="Arial" w:cs="Arial"/>
          <w:sz w:val="24"/>
          <w:szCs w:val="24"/>
        </w:rPr>
        <w:t>Students demonstrate the capacity to write a brief, thesis-driven paper drawing on textual resources with appropriate academic citation and a writing style appropriate to the genre.</w:t>
      </w:r>
    </w:p>
    <w:p w14:paraId="7B8613F0" w14:textId="77777777" w:rsidR="00DC7905" w:rsidRPr="00064901" w:rsidRDefault="00DC7905" w:rsidP="00DC7905">
      <w:pPr>
        <w:pStyle w:val="ListParagraph"/>
        <w:numPr>
          <w:ilvl w:val="0"/>
          <w:numId w:val="1"/>
        </w:numPr>
        <w:rPr>
          <w:rFonts w:ascii="Arial" w:hAnsi="Arial" w:cs="Arial"/>
          <w:sz w:val="24"/>
          <w:szCs w:val="24"/>
        </w:rPr>
      </w:pPr>
      <w:r w:rsidRPr="00064901">
        <w:rPr>
          <w:rFonts w:ascii="Arial" w:hAnsi="Arial" w:cs="Arial"/>
          <w:sz w:val="24"/>
          <w:szCs w:val="24"/>
        </w:rPr>
        <w:t>Students are able to identify appropriate academic resources through library research in order to address a research question of significance to them.</w:t>
      </w:r>
    </w:p>
    <w:p w14:paraId="61B7DC5D" w14:textId="77777777" w:rsidR="00DC7905" w:rsidRPr="00064901" w:rsidRDefault="00DC7905" w:rsidP="00DC7905">
      <w:pPr>
        <w:pStyle w:val="ListParagraph"/>
        <w:numPr>
          <w:ilvl w:val="0"/>
          <w:numId w:val="1"/>
        </w:numPr>
        <w:rPr>
          <w:rFonts w:ascii="Arial" w:hAnsi="Arial" w:cs="Arial"/>
          <w:sz w:val="24"/>
          <w:szCs w:val="24"/>
        </w:rPr>
      </w:pPr>
      <w:r w:rsidRPr="00064901">
        <w:rPr>
          <w:rFonts w:ascii="Arial" w:hAnsi="Arial" w:cs="Arial"/>
          <w:sz w:val="24"/>
          <w:szCs w:val="24"/>
        </w:rPr>
        <w:t>Students engage in critical, respectful, and constructive academic dialogue and reflection in a diverse cultural setting (the classroom).</w:t>
      </w:r>
    </w:p>
    <w:p w14:paraId="66FF0AAF" w14:textId="77777777" w:rsidR="00DC7905" w:rsidRDefault="00DC7905" w:rsidP="00DC7905">
      <w:pPr>
        <w:pStyle w:val="ListParagraph"/>
        <w:numPr>
          <w:ilvl w:val="0"/>
          <w:numId w:val="1"/>
        </w:numPr>
        <w:rPr>
          <w:rFonts w:ascii="Arial" w:hAnsi="Arial" w:cs="Arial"/>
          <w:sz w:val="24"/>
          <w:szCs w:val="24"/>
        </w:rPr>
      </w:pPr>
      <w:r w:rsidRPr="00064901">
        <w:rPr>
          <w:rFonts w:ascii="Arial" w:hAnsi="Arial" w:cs="Arial"/>
          <w:sz w:val="24"/>
          <w:szCs w:val="24"/>
        </w:rPr>
        <w:t xml:space="preserve">Student motivation, curiosity, and commitment to the </w:t>
      </w:r>
      <w:proofErr w:type="gramStart"/>
      <w:r w:rsidRPr="00064901">
        <w:rPr>
          <w:rFonts w:ascii="Arial" w:hAnsi="Arial" w:cs="Arial"/>
          <w:sz w:val="24"/>
          <w:szCs w:val="24"/>
        </w:rPr>
        <w:t>engaged</w:t>
      </w:r>
      <w:proofErr w:type="gramEnd"/>
      <w:r w:rsidRPr="00064901">
        <w:rPr>
          <w:rFonts w:ascii="Arial" w:hAnsi="Arial" w:cs="Arial"/>
          <w:sz w:val="24"/>
          <w:szCs w:val="24"/>
        </w:rPr>
        <w:t xml:space="preserve"> academic study of religion and theology increases. </w:t>
      </w:r>
    </w:p>
    <w:p w14:paraId="571BBF42" w14:textId="77777777" w:rsidR="00DC7905" w:rsidRDefault="00DC7905" w:rsidP="00DC7905">
      <w:pPr>
        <w:rPr>
          <w:rFonts w:ascii="Arial" w:hAnsi="Arial" w:cs="Arial"/>
        </w:rPr>
      </w:pPr>
    </w:p>
    <w:p w14:paraId="5E853E56" w14:textId="77777777" w:rsidR="00DC7905" w:rsidRDefault="00DC7905" w:rsidP="00DC7905">
      <w:pPr>
        <w:jc w:val="center"/>
        <w:rPr>
          <w:rFonts w:ascii="Arial" w:hAnsi="Arial" w:cs="Arial"/>
        </w:rPr>
      </w:pPr>
      <w:r>
        <w:rPr>
          <w:rFonts w:ascii="Arial" w:hAnsi="Arial" w:cs="Arial"/>
        </w:rPr>
        <w:t>Course Expectations:</w:t>
      </w:r>
    </w:p>
    <w:p w14:paraId="38B550A5" w14:textId="77777777" w:rsidR="00DC7905" w:rsidRDefault="00DC7905" w:rsidP="00DC7905">
      <w:pPr>
        <w:rPr>
          <w:rFonts w:ascii="Arial" w:hAnsi="Arial" w:cs="Arial"/>
        </w:rPr>
      </w:pPr>
    </w:p>
    <w:p w14:paraId="658DD77D" w14:textId="1EE396E5" w:rsidR="00DC7905" w:rsidRPr="00DC7905" w:rsidRDefault="00DC7905" w:rsidP="00DC7905">
      <w:pPr>
        <w:rPr>
          <w:rFonts w:ascii="Arial" w:hAnsi="Arial" w:cs="Arial"/>
        </w:rPr>
      </w:pPr>
      <w:r>
        <w:rPr>
          <w:rFonts w:ascii="Arial" w:hAnsi="Arial" w:cs="Arial"/>
        </w:rPr>
        <w:t>Students are expected to attend every class, except for cases of illness or family emergency. It is not possible to pass the class if you miss more than two classes. Assigned readings and films should be completed before class meetings. Late work will receive a one-day reduction per day and no late work will be accepted after three days past the due date.</w:t>
      </w:r>
      <w:r w:rsidRPr="00DC7905">
        <w:rPr>
          <w:rFonts w:ascii="Arial" w:hAnsi="Arial" w:cs="Arial"/>
        </w:rPr>
        <w:t xml:space="preserve"> </w:t>
      </w:r>
    </w:p>
    <w:p w14:paraId="668E86AC" w14:textId="77777777" w:rsidR="00DC7905" w:rsidRDefault="00DC7905" w:rsidP="00911761">
      <w:pPr>
        <w:jc w:val="center"/>
        <w:rPr>
          <w:rFonts w:ascii="Arial" w:hAnsi="Arial" w:cs="Arial"/>
        </w:rPr>
      </w:pPr>
    </w:p>
    <w:p w14:paraId="04D1658E" w14:textId="0D90D258" w:rsidR="00DC7905" w:rsidRDefault="00DC7905" w:rsidP="00911761">
      <w:pPr>
        <w:jc w:val="center"/>
        <w:rPr>
          <w:rFonts w:ascii="Arial" w:hAnsi="Arial" w:cs="Arial"/>
        </w:rPr>
      </w:pPr>
      <w:r>
        <w:rPr>
          <w:rFonts w:ascii="Arial" w:hAnsi="Arial" w:cs="Arial"/>
        </w:rPr>
        <w:t>Readings and Films:</w:t>
      </w:r>
    </w:p>
    <w:p w14:paraId="7031AFBB" w14:textId="77777777" w:rsidR="00DC7905" w:rsidRDefault="00DC7905" w:rsidP="00911761">
      <w:pPr>
        <w:jc w:val="center"/>
        <w:rPr>
          <w:rFonts w:ascii="Arial" w:hAnsi="Arial" w:cs="Arial"/>
        </w:rPr>
      </w:pPr>
    </w:p>
    <w:p w14:paraId="179C8155" w14:textId="77777777" w:rsidR="00DC7905" w:rsidRPr="00064901" w:rsidRDefault="00DC7905" w:rsidP="00DC7905">
      <w:pPr>
        <w:rPr>
          <w:rFonts w:ascii="Arial" w:hAnsi="Arial" w:cs="Arial"/>
        </w:rPr>
      </w:pPr>
      <w:r w:rsidRPr="00064901">
        <w:rPr>
          <w:rFonts w:ascii="Arial" w:hAnsi="Arial" w:cs="Arial"/>
        </w:rPr>
        <w:t xml:space="preserve">Reading Assignments:  The reading assignment for this course can be found on the course Canvas site. They must be read </w:t>
      </w:r>
      <w:r w:rsidRPr="00064901">
        <w:rPr>
          <w:rFonts w:ascii="Arial" w:hAnsi="Arial" w:cs="Arial"/>
          <w:u w:val="single"/>
        </w:rPr>
        <w:t xml:space="preserve">in advance </w:t>
      </w:r>
      <w:r w:rsidRPr="00064901">
        <w:rPr>
          <w:rFonts w:ascii="Arial" w:hAnsi="Arial" w:cs="Arial"/>
        </w:rPr>
        <w:t>of the session for which they are listed.</w:t>
      </w:r>
    </w:p>
    <w:p w14:paraId="6A1A4C14" w14:textId="77777777" w:rsidR="00DC7905" w:rsidRPr="00064901" w:rsidRDefault="00DC7905" w:rsidP="00DC7905">
      <w:pPr>
        <w:rPr>
          <w:rFonts w:ascii="Arial" w:hAnsi="Arial" w:cs="Arial"/>
        </w:rPr>
      </w:pPr>
    </w:p>
    <w:p w14:paraId="0DE58FEF" w14:textId="77777777" w:rsidR="00DC7905" w:rsidRPr="00064901" w:rsidRDefault="00DC7905" w:rsidP="00DC7905">
      <w:pPr>
        <w:rPr>
          <w:rFonts w:ascii="Arial" w:hAnsi="Arial" w:cs="Arial"/>
        </w:rPr>
      </w:pPr>
      <w:r w:rsidRPr="00064901">
        <w:rPr>
          <w:rFonts w:ascii="Arial" w:hAnsi="Arial" w:cs="Arial"/>
        </w:rPr>
        <w:t xml:space="preserve">Viewing Assignments: The assigned films are </w:t>
      </w:r>
      <w:proofErr w:type="gramStart"/>
      <w:r w:rsidRPr="00064901">
        <w:rPr>
          <w:rFonts w:ascii="Arial" w:hAnsi="Arial" w:cs="Arial"/>
        </w:rPr>
        <w:t>all available</w:t>
      </w:r>
      <w:proofErr w:type="gramEnd"/>
      <w:r w:rsidRPr="00064901">
        <w:rPr>
          <w:rFonts w:ascii="Arial" w:hAnsi="Arial" w:cs="Arial"/>
        </w:rPr>
        <w:t xml:space="preserve"> from Netflix and may be available from other rental or online sources.  They must be viewed </w:t>
      </w:r>
      <w:r w:rsidRPr="00064901">
        <w:rPr>
          <w:rFonts w:ascii="Arial" w:hAnsi="Arial" w:cs="Arial"/>
          <w:u w:val="single"/>
        </w:rPr>
        <w:t>in advance</w:t>
      </w:r>
      <w:r w:rsidRPr="00064901">
        <w:rPr>
          <w:rFonts w:ascii="Arial" w:hAnsi="Arial" w:cs="Arial"/>
        </w:rPr>
        <w:t xml:space="preserve"> of the session for which they are listed.</w:t>
      </w:r>
    </w:p>
    <w:p w14:paraId="6446BA27" w14:textId="77777777" w:rsidR="00DC7905" w:rsidRDefault="00DC7905" w:rsidP="00911761">
      <w:pPr>
        <w:jc w:val="center"/>
        <w:rPr>
          <w:rFonts w:ascii="Arial" w:hAnsi="Arial" w:cs="Arial"/>
        </w:rPr>
      </w:pPr>
    </w:p>
    <w:p w14:paraId="15C1232F" w14:textId="3D8C19D9" w:rsidR="004101C9" w:rsidRPr="004101C9" w:rsidRDefault="004101C9" w:rsidP="004101C9">
      <w:pPr>
        <w:widowControl w:val="0"/>
        <w:autoSpaceDE w:val="0"/>
        <w:autoSpaceDN w:val="0"/>
        <w:adjustRightInd w:val="0"/>
        <w:spacing w:after="240"/>
        <w:jc w:val="both"/>
        <w:rPr>
          <w:rFonts w:ascii="Arial" w:hAnsi="Arial" w:cs="Arial"/>
        </w:rPr>
      </w:pPr>
      <w:r w:rsidRPr="004101C9">
        <w:rPr>
          <w:rFonts w:ascii="Arial" w:hAnsi="Arial" w:cs="Arial"/>
        </w:rPr>
        <w:t>You will need to have access outsid</w:t>
      </w:r>
      <w:r>
        <w:rPr>
          <w:rFonts w:ascii="Arial" w:hAnsi="Arial" w:cs="Arial"/>
        </w:rPr>
        <w:t xml:space="preserve">e of class to a source for the </w:t>
      </w:r>
      <w:r w:rsidRPr="004101C9">
        <w:rPr>
          <w:rFonts w:ascii="Arial" w:hAnsi="Arial" w:cs="Arial"/>
        </w:rPr>
        <w:t xml:space="preserve">films assigned for pre-class viewing. They </w:t>
      </w:r>
      <w:r>
        <w:rPr>
          <w:rFonts w:ascii="Arial" w:hAnsi="Arial" w:cs="Arial"/>
        </w:rPr>
        <w:t>are available through Netflix. </w:t>
      </w:r>
      <w:r w:rsidRPr="004101C9">
        <w:rPr>
          <w:rFonts w:ascii="Arial" w:hAnsi="Arial" w:cs="Arial"/>
        </w:rPr>
        <w:t>For most students this is the easiest way to have</w:t>
      </w:r>
      <w:r>
        <w:rPr>
          <w:rFonts w:ascii="Arial" w:hAnsi="Arial" w:cs="Arial"/>
        </w:rPr>
        <w:t xml:space="preserve"> reliable access to the films. </w:t>
      </w:r>
      <w:r w:rsidRPr="004101C9">
        <w:rPr>
          <w:rFonts w:ascii="Arial" w:hAnsi="Arial" w:cs="Arial"/>
        </w:rPr>
        <w:t xml:space="preserve">Netflix charges start at about $9.00 a month. </w:t>
      </w:r>
      <w:proofErr w:type="gramStart"/>
      <w:r w:rsidRPr="004101C9">
        <w:rPr>
          <w:rFonts w:ascii="Arial" w:hAnsi="Arial" w:cs="Arial"/>
        </w:rPr>
        <w:t>Most of them are</w:t>
      </w:r>
      <w:r w:rsidRPr="004101C9">
        <w:rPr>
          <w:rFonts w:ascii="Arial" w:hAnsi="Arial" w:cs="Arial"/>
          <w:u w:val="single"/>
        </w:rPr>
        <w:t xml:space="preserve"> not</w:t>
      </w:r>
      <w:r w:rsidRPr="004101C9">
        <w:rPr>
          <w:rFonts w:ascii="Arial" w:hAnsi="Arial" w:cs="Arial"/>
        </w:rPr>
        <w:t xml:space="preserve"> offered by Netflix</w:t>
      </w:r>
      <w:proofErr w:type="gramEnd"/>
      <w:r w:rsidRPr="004101C9">
        <w:rPr>
          <w:rFonts w:ascii="Arial" w:hAnsi="Arial" w:cs="Arial"/>
        </w:rPr>
        <w:t xml:space="preserve"> for “click and play” video </w:t>
      </w:r>
      <w:r w:rsidRPr="004101C9">
        <w:rPr>
          <w:rFonts w:ascii="Arial" w:hAnsi="Arial" w:cs="Arial"/>
        </w:rPr>
        <w:lastRenderedPageBreak/>
        <w:t>streaming on your computer or television, </w:t>
      </w:r>
      <w:r>
        <w:rPr>
          <w:rFonts w:ascii="Arial" w:hAnsi="Arial" w:cs="Arial"/>
        </w:rPr>
        <w:t xml:space="preserve">you will usually need to order </w:t>
      </w:r>
      <w:r w:rsidRPr="004101C9">
        <w:rPr>
          <w:rFonts w:ascii="Arial" w:hAnsi="Arial" w:cs="Arial"/>
        </w:rPr>
        <w:t>mail delivery of a DVD. You can also find them through other rental or online sources.</w:t>
      </w:r>
    </w:p>
    <w:p w14:paraId="17731E70" w14:textId="1F8E9936" w:rsidR="00DC7905" w:rsidRPr="004101C9" w:rsidRDefault="004101C9" w:rsidP="004101C9">
      <w:pPr>
        <w:rPr>
          <w:rFonts w:ascii="Arial" w:hAnsi="Arial" w:cs="Arial"/>
        </w:rPr>
      </w:pPr>
      <w:r w:rsidRPr="004101C9">
        <w:rPr>
          <w:rFonts w:ascii="Arial" w:hAnsi="Arial" w:cs="Arial"/>
        </w:rPr>
        <w:t>Even if you have seen a film in the past, please view each film in the week or two before the class discussion so th</w:t>
      </w:r>
      <w:r>
        <w:rPr>
          <w:rFonts w:ascii="Arial" w:hAnsi="Arial" w:cs="Arial"/>
        </w:rPr>
        <w:t>at your impressions are fresh. I</w:t>
      </w:r>
      <w:r w:rsidRPr="004101C9">
        <w:rPr>
          <w:rFonts w:ascii="Arial" w:hAnsi="Arial" w:cs="Arial"/>
        </w:rPr>
        <w:t xml:space="preserve">n some cases there </w:t>
      </w:r>
      <w:proofErr w:type="gramStart"/>
      <w:r w:rsidRPr="004101C9">
        <w:rPr>
          <w:rFonts w:ascii="Arial" w:hAnsi="Arial" w:cs="Arial"/>
        </w:rPr>
        <w:t>are</w:t>
      </w:r>
      <w:proofErr w:type="gramEnd"/>
      <w:r w:rsidRPr="004101C9">
        <w:rPr>
          <w:rFonts w:ascii="Arial" w:hAnsi="Arial" w:cs="Arial"/>
        </w:rPr>
        <w:t xml:space="preserve"> several films available with similar titles so pay attention to the directors and dates to be sure you come to class ready to discuss the appropriate film. </w:t>
      </w:r>
    </w:p>
    <w:p w14:paraId="366374BF" w14:textId="77777777" w:rsidR="00DC7905" w:rsidRPr="004101C9" w:rsidRDefault="00DC7905" w:rsidP="00911761">
      <w:pPr>
        <w:jc w:val="center"/>
        <w:rPr>
          <w:rFonts w:ascii="Arial" w:hAnsi="Arial" w:cs="Arial"/>
        </w:rPr>
      </w:pPr>
    </w:p>
    <w:p w14:paraId="208296DC" w14:textId="77777777" w:rsidR="00DC7905" w:rsidRPr="004101C9" w:rsidRDefault="00DC7905" w:rsidP="00911761">
      <w:pPr>
        <w:jc w:val="center"/>
        <w:rPr>
          <w:rFonts w:ascii="Arial" w:hAnsi="Arial" w:cs="Arial"/>
        </w:rPr>
      </w:pPr>
    </w:p>
    <w:p w14:paraId="7990D250" w14:textId="77777777" w:rsidR="00940A94" w:rsidRDefault="00940A94" w:rsidP="00911761">
      <w:pPr>
        <w:jc w:val="center"/>
        <w:rPr>
          <w:rFonts w:ascii="Arial" w:hAnsi="Arial" w:cs="Arial"/>
        </w:rPr>
      </w:pPr>
    </w:p>
    <w:p w14:paraId="4B78ABAD" w14:textId="53E49E8F" w:rsidR="00911761" w:rsidRDefault="00A233E0" w:rsidP="00911761">
      <w:pPr>
        <w:jc w:val="center"/>
        <w:rPr>
          <w:rFonts w:ascii="Arial" w:hAnsi="Arial" w:cs="Arial"/>
        </w:rPr>
      </w:pPr>
      <w:r>
        <w:rPr>
          <w:rFonts w:ascii="Arial" w:hAnsi="Arial" w:cs="Arial"/>
        </w:rPr>
        <w:t>Course Outline</w:t>
      </w:r>
      <w:r w:rsidR="0057255F">
        <w:rPr>
          <w:rFonts w:ascii="Arial" w:hAnsi="Arial" w:cs="Arial"/>
        </w:rPr>
        <w:t>:</w:t>
      </w:r>
    </w:p>
    <w:p w14:paraId="40BEE4D3" w14:textId="77777777" w:rsidR="00A233E0" w:rsidRDefault="00A233E0" w:rsidP="00911761">
      <w:pPr>
        <w:jc w:val="center"/>
        <w:rPr>
          <w:rFonts w:ascii="Arial" w:hAnsi="Arial" w:cs="Arial"/>
        </w:rPr>
      </w:pPr>
    </w:p>
    <w:p w14:paraId="765D4239" w14:textId="77777777" w:rsidR="00A233E0" w:rsidRPr="00064901" w:rsidRDefault="00A233E0" w:rsidP="00911761">
      <w:pPr>
        <w:jc w:val="center"/>
        <w:rPr>
          <w:rFonts w:ascii="Arial" w:hAnsi="Arial" w:cs="Arial"/>
        </w:rPr>
      </w:pPr>
    </w:p>
    <w:p w14:paraId="6F5EDAF8" w14:textId="77777777" w:rsidR="00205739" w:rsidRPr="00064901" w:rsidRDefault="00205739">
      <w:pPr>
        <w:rPr>
          <w:rFonts w:ascii="Arial" w:hAnsi="Arial" w:cs="Arial"/>
          <w:b/>
        </w:rPr>
      </w:pPr>
      <w:r w:rsidRPr="00064901">
        <w:rPr>
          <w:rFonts w:ascii="Arial" w:hAnsi="Arial" w:cs="Arial"/>
          <w:b/>
        </w:rPr>
        <w:t>Week One:</w:t>
      </w:r>
      <w:r w:rsidR="00395041" w:rsidRPr="00064901">
        <w:rPr>
          <w:rFonts w:ascii="Arial" w:hAnsi="Arial" w:cs="Arial"/>
          <w:b/>
        </w:rPr>
        <w:t xml:space="preserve"> Introductions</w:t>
      </w:r>
    </w:p>
    <w:p w14:paraId="2503551B" w14:textId="77777777" w:rsidR="009357AB" w:rsidRPr="00064901" w:rsidRDefault="009357AB" w:rsidP="009357AB">
      <w:pPr>
        <w:rPr>
          <w:rFonts w:ascii="Arial" w:hAnsi="Arial" w:cs="Arial"/>
        </w:rPr>
      </w:pPr>
    </w:p>
    <w:p w14:paraId="08B0C987" w14:textId="5450E4B9" w:rsidR="00911761" w:rsidRPr="00064901" w:rsidRDefault="00593526" w:rsidP="006116EE">
      <w:pPr>
        <w:rPr>
          <w:rFonts w:ascii="Arial" w:hAnsi="Arial" w:cs="Arial"/>
        </w:rPr>
      </w:pPr>
      <w:r>
        <w:rPr>
          <w:rFonts w:ascii="Arial" w:hAnsi="Arial" w:cs="Arial"/>
        </w:rPr>
        <w:t xml:space="preserve">Reading: David </w:t>
      </w:r>
      <w:proofErr w:type="spellStart"/>
      <w:r>
        <w:rPr>
          <w:rFonts w:ascii="Arial" w:hAnsi="Arial" w:cs="Arial"/>
        </w:rPr>
        <w:t>Chidester</w:t>
      </w:r>
      <w:proofErr w:type="spellEnd"/>
      <w:r>
        <w:rPr>
          <w:rFonts w:ascii="Arial" w:hAnsi="Arial" w:cs="Arial"/>
        </w:rPr>
        <w:t>, “T</w:t>
      </w:r>
      <w:r w:rsidR="00911761" w:rsidRPr="00064901">
        <w:rPr>
          <w:rFonts w:ascii="Arial" w:hAnsi="Arial" w:cs="Arial"/>
        </w:rPr>
        <w:t xml:space="preserve">he Church of baseball, the fetish of </w:t>
      </w:r>
      <w:proofErr w:type="spellStart"/>
      <w:r w:rsidR="00911761" w:rsidRPr="00064901">
        <w:rPr>
          <w:rFonts w:ascii="Arial" w:hAnsi="Arial" w:cs="Arial"/>
        </w:rPr>
        <w:t>Coca-cola</w:t>
      </w:r>
      <w:proofErr w:type="spellEnd"/>
      <w:r w:rsidR="00911761" w:rsidRPr="00064901">
        <w:rPr>
          <w:rFonts w:ascii="Arial" w:hAnsi="Arial" w:cs="Arial"/>
        </w:rPr>
        <w:t>, and the potlatch of rock and roll”</w:t>
      </w:r>
      <w:r w:rsidR="000A496F">
        <w:rPr>
          <w:rFonts w:ascii="Arial" w:hAnsi="Arial" w:cs="Arial"/>
        </w:rPr>
        <w:t xml:space="preserve"> </w:t>
      </w:r>
      <w:r w:rsidR="00896DAC">
        <w:rPr>
          <w:rFonts w:ascii="Arial" w:hAnsi="Arial" w:cs="Arial"/>
        </w:rPr>
        <w:t xml:space="preserve">[what do we mean do we say religion and what do you mean by popular culture?] </w:t>
      </w:r>
      <w:r w:rsidR="00545991">
        <w:rPr>
          <w:rFonts w:ascii="Arial" w:hAnsi="Arial" w:cs="Arial"/>
        </w:rPr>
        <w:t>[P</w:t>
      </w:r>
      <w:r w:rsidR="000A496F">
        <w:rPr>
          <w:rFonts w:ascii="Arial" w:hAnsi="Arial" w:cs="Arial"/>
        </w:rPr>
        <w:t>ost on Canvas</w:t>
      </w:r>
      <w:r w:rsidR="00A83F16">
        <w:rPr>
          <w:rFonts w:ascii="Arial" w:hAnsi="Arial" w:cs="Arial"/>
        </w:rPr>
        <w:t>, read in advance</w:t>
      </w:r>
      <w:r w:rsidR="000A496F">
        <w:rPr>
          <w:rFonts w:ascii="Arial" w:hAnsi="Arial" w:cs="Arial"/>
        </w:rPr>
        <w:t>]</w:t>
      </w:r>
    </w:p>
    <w:p w14:paraId="012FF7B8" w14:textId="77777777" w:rsidR="000A496F" w:rsidRDefault="000A496F" w:rsidP="006116EE">
      <w:pPr>
        <w:rPr>
          <w:rFonts w:ascii="Arial" w:hAnsi="Arial" w:cs="Arial"/>
        </w:rPr>
      </w:pPr>
    </w:p>
    <w:p w14:paraId="283EFFBF" w14:textId="3CD8EE1A" w:rsidR="007F4FE4" w:rsidRPr="00064901" w:rsidRDefault="007F4FE4" w:rsidP="006116EE">
      <w:pPr>
        <w:rPr>
          <w:rFonts w:ascii="Arial" w:hAnsi="Arial" w:cs="Arial"/>
        </w:rPr>
      </w:pPr>
      <w:r w:rsidRPr="00064901">
        <w:rPr>
          <w:rFonts w:ascii="Arial" w:hAnsi="Arial" w:cs="Arial"/>
        </w:rPr>
        <w:t>Handout: Some Definitions of Religion</w:t>
      </w:r>
      <w:r w:rsidR="000A496F">
        <w:rPr>
          <w:rFonts w:ascii="Arial" w:hAnsi="Arial" w:cs="Arial"/>
        </w:rPr>
        <w:t xml:space="preserve"> [</w:t>
      </w:r>
      <w:r w:rsidR="0057255F">
        <w:rPr>
          <w:rFonts w:ascii="Arial" w:hAnsi="Arial" w:cs="Arial"/>
        </w:rPr>
        <w:t xml:space="preserve">Posted on Canvas and </w:t>
      </w:r>
      <w:r w:rsidR="0056231E">
        <w:rPr>
          <w:rFonts w:ascii="Arial" w:hAnsi="Arial" w:cs="Arial"/>
        </w:rPr>
        <w:t>included in this doc</w:t>
      </w:r>
      <w:r w:rsidR="00E52FC1">
        <w:rPr>
          <w:rFonts w:ascii="Arial" w:hAnsi="Arial" w:cs="Arial"/>
          <w:u w:val="single"/>
        </w:rPr>
        <w:t>]</w:t>
      </w:r>
    </w:p>
    <w:p w14:paraId="13E61B2E" w14:textId="77777777" w:rsidR="00911761" w:rsidRDefault="00911761">
      <w:pPr>
        <w:rPr>
          <w:rFonts w:ascii="Arial" w:hAnsi="Arial" w:cs="Arial"/>
        </w:rPr>
      </w:pPr>
    </w:p>
    <w:p w14:paraId="2F0A1073" w14:textId="2792C849" w:rsidR="0056231E" w:rsidRDefault="00086C4B">
      <w:pPr>
        <w:rPr>
          <w:rFonts w:ascii="Arial" w:hAnsi="Arial" w:cs="Arial"/>
        </w:rPr>
      </w:pPr>
      <w:r>
        <w:rPr>
          <w:rFonts w:ascii="Arial" w:hAnsi="Arial" w:cs="Arial"/>
        </w:rPr>
        <w:t>Brief Lecture: (Shafi</w:t>
      </w:r>
      <w:r w:rsidR="0056231E">
        <w:rPr>
          <w:rFonts w:ascii="Arial" w:hAnsi="Arial" w:cs="Arial"/>
        </w:rPr>
        <w:t>) What is “religion” and who created it?</w:t>
      </w:r>
    </w:p>
    <w:p w14:paraId="0688F8FB" w14:textId="77777777" w:rsidR="0057255F" w:rsidRPr="00064901" w:rsidRDefault="0057255F">
      <w:pPr>
        <w:rPr>
          <w:rFonts w:ascii="Arial" w:hAnsi="Arial" w:cs="Arial"/>
        </w:rPr>
      </w:pPr>
    </w:p>
    <w:p w14:paraId="7DAD7C0D" w14:textId="1EC251B7" w:rsidR="00AE0EE8" w:rsidRPr="00064901" w:rsidRDefault="00AE0EE8">
      <w:pPr>
        <w:rPr>
          <w:rFonts w:ascii="Arial" w:hAnsi="Arial" w:cs="Arial"/>
        </w:rPr>
      </w:pPr>
      <w:r w:rsidRPr="00064901">
        <w:rPr>
          <w:rFonts w:ascii="Arial" w:hAnsi="Arial" w:cs="Arial"/>
        </w:rPr>
        <w:t>Lecture</w:t>
      </w:r>
      <w:r w:rsidR="003257A8">
        <w:rPr>
          <w:rFonts w:ascii="Arial" w:hAnsi="Arial" w:cs="Arial"/>
        </w:rPr>
        <w:t xml:space="preserve"> and Film Clips</w:t>
      </w:r>
      <w:r w:rsidR="00086C4B">
        <w:rPr>
          <w:rFonts w:ascii="Arial" w:hAnsi="Arial" w:cs="Arial"/>
        </w:rPr>
        <w:t>: (Mahan</w:t>
      </w:r>
      <w:r w:rsidR="0056231E">
        <w:rPr>
          <w:rFonts w:ascii="Arial" w:hAnsi="Arial" w:cs="Arial"/>
        </w:rPr>
        <w:t>) “</w:t>
      </w:r>
      <w:r w:rsidRPr="00064901">
        <w:rPr>
          <w:rFonts w:ascii="Arial" w:hAnsi="Arial" w:cs="Arial"/>
        </w:rPr>
        <w:t>Jesus in the Movies”</w:t>
      </w:r>
    </w:p>
    <w:p w14:paraId="66474FD0" w14:textId="77777777" w:rsidR="00395B80" w:rsidRPr="00064901" w:rsidRDefault="00395B80" w:rsidP="00395B80">
      <w:pPr>
        <w:rPr>
          <w:rFonts w:ascii="Arial" w:hAnsi="Arial" w:cs="Arial"/>
        </w:rPr>
      </w:pPr>
    </w:p>
    <w:p w14:paraId="58CDC7FC" w14:textId="77777777" w:rsidR="005E3576" w:rsidRPr="00064901" w:rsidRDefault="005E3576" w:rsidP="005E3576">
      <w:pPr>
        <w:rPr>
          <w:rFonts w:ascii="Arial" w:hAnsi="Arial" w:cs="Arial"/>
          <w:b/>
        </w:rPr>
      </w:pPr>
      <w:r w:rsidRPr="00064901">
        <w:rPr>
          <w:rFonts w:ascii="Arial" w:hAnsi="Arial" w:cs="Arial"/>
          <w:b/>
        </w:rPr>
        <w:t xml:space="preserve">Week Two: Approaching the </w:t>
      </w:r>
      <w:r w:rsidR="006116EE" w:rsidRPr="00064901">
        <w:rPr>
          <w:rFonts w:ascii="Arial" w:hAnsi="Arial" w:cs="Arial"/>
          <w:b/>
        </w:rPr>
        <w:t xml:space="preserve">Narrative </w:t>
      </w:r>
      <w:r w:rsidRPr="00064901">
        <w:rPr>
          <w:rFonts w:ascii="Arial" w:hAnsi="Arial" w:cs="Arial"/>
          <w:b/>
        </w:rPr>
        <w:t>Text</w:t>
      </w:r>
    </w:p>
    <w:p w14:paraId="697DFE30" w14:textId="77777777" w:rsidR="000A496F" w:rsidRDefault="000A496F" w:rsidP="005E3576">
      <w:pPr>
        <w:rPr>
          <w:rFonts w:ascii="Arial" w:hAnsi="Arial" w:cs="Arial"/>
        </w:rPr>
      </w:pPr>
    </w:p>
    <w:p w14:paraId="7D0335AE" w14:textId="77777777" w:rsidR="00F671BD" w:rsidRDefault="00F671BD" w:rsidP="00F671BD">
      <w:pPr>
        <w:rPr>
          <w:rFonts w:ascii="Arial" w:hAnsi="Arial" w:cs="Arial"/>
        </w:rPr>
      </w:pPr>
      <w:r w:rsidRPr="00064901">
        <w:rPr>
          <w:rFonts w:ascii="Arial" w:hAnsi="Arial" w:cs="Arial"/>
        </w:rPr>
        <w:t>Reading</w:t>
      </w:r>
      <w:r>
        <w:rPr>
          <w:rFonts w:ascii="Arial" w:hAnsi="Arial" w:cs="Arial"/>
        </w:rPr>
        <w:t>s</w:t>
      </w:r>
      <w:r w:rsidRPr="00064901">
        <w:rPr>
          <w:rFonts w:ascii="Arial" w:hAnsi="Arial" w:cs="Arial"/>
        </w:rPr>
        <w:t xml:space="preserve">: </w:t>
      </w:r>
    </w:p>
    <w:p w14:paraId="7F2F4C05" w14:textId="77777777" w:rsidR="00F671BD" w:rsidRDefault="00F671BD" w:rsidP="00F671BD">
      <w:pPr>
        <w:ind w:left="720"/>
        <w:rPr>
          <w:rFonts w:ascii="Arial" w:hAnsi="Arial" w:cs="Arial"/>
        </w:rPr>
      </w:pPr>
      <w:proofErr w:type="spellStart"/>
      <w:r w:rsidRPr="00064901">
        <w:rPr>
          <w:rFonts w:ascii="Arial" w:hAnsi="Arial" w:cs="Arial"/>
        </w:rPr>
        <w:t>Talal</w:t>
      </w:r>
      <w:proofErr w:type="spellEnd"/>
      <w:r w:rsidRPr="00064901">
        <w:rPr>
          <w:rFonts w:ascii="Arial" w:hAnsi="Arial" w:cs="Arial"/>
        </w:rPr>
        <w:t xml:space="preserve"> </w:t>
      </w:r>
      <w:proofErr w:type="spellStart"/>
      <w:r w:rsidRPr="00064901">
        <w:rPr>
          <w:rFonts w:ascii="Arial" w:hAnsi="Arial" w:cs="Arial"/>
        </w:rPr>
        <w:t>Asad</w:t>
      </w:r>
      <w:proofErr w:type="spellEnd"/>
      <w:r w:rsidRPr="00064901">
        <w:rPr>
          <w:rFonts w:ascii="Arial" w:hAnsi="Arial" w:cs="Arial"/>
        </w:rPr>
        <w:t>, “The Construction of Religion as an Anthropological Category”</w:t>
      </w:r>
      <w:r>
        <w:rPr>
          <w:rFonts w:ascii="Arial" w:hAnsi="Arial" w:cs="Arial"/>
        </w:rPr>
        <w:t xml:space="preserve"> [Posted on Canvas – read in advance]</w:t>
      </w:r>
    </w:p>
    <w:p w14:paraId="548446BD" w14:textId="77777777" w:rsidR="00F671BD" w:rsidRPr="000A496F" w:rsidRDefault="00F671BD" w:rsidP="00F671BD">
      <w:pPr>
        <w:ind w:left="720"/>
        <w:rPr>
          <w:rFonts w:ascii="Arial" w:hAnsi="Arial" w:cs="Arial"/>
        </w:rPr>
      </w:pPr>
      <w:r w:rsidRPr="00064901">
        <w:rPr>
          <w:rFonts w:ascii="Arial" w:hAnsi="Arial" w:cs="Arial"/>
        </w:rPr>
        <w:t xml:space="preserve">Roy Anker, “Narrative” in </w:t>
      </w:r>
      <w:r w:rsidRPr="00064901">
        <w:rPr>
          <w:rFonts w:ascii="Arial" w:hAnsi="Arial" w:cs="Arial"/>
          <w:i/>
        </w:rPr>
        <w:t xml:space="preserve">The </w:t>
      </w:r>
      <w:proofErr w:type="spellStart"/>
      <w:r w:rsidRPr="00064901">
        <w:rPr>
          <w:rFonts w:ascii="Arial" w:hAnsi="Arial" w:cs="Arial"/>
          <w:i/>
        </w:rPr>
        <w:t>Routledge</w:t>
      </w:r>
      <w:proofErr w:type="spellEnd"/>
      <w:r w:rsidRPr="00064901">
        <w:rPr>
          <w:rFonts w:ascii="Arial" w:hAnsi="Arial" w:cs="Arial"/>
          <w:i/>
        </w:rPr>
        <w:t xml:space="preserve"> Companion to Religion and Film</w:t>
      </w:r>
      <w:r>
        <w:rPr>
          <w:rFonts w:ascii="Arial" w:hAnsi="Arial" w:cs="Arial"/>
        </w:rPr>
        <w:t xml:space="preserve"> [Posted on Canvas – read in advance]</w:t>
      </w:r>
    </w:p>
    <w:p w14:paraId="2F6B60B3" w14:textId="77777777" w:rsidR="00F671BD" w:rsidRDefault="00F671BD" w:rsidP="005E3576">
      <w:pPr>
        <w:rPr>
          <w:rFonts w:ascii="Arial" w:hAnsi="Arial" w:cs="Arial"/>
        </w:rPr>
      </w:pPr>
    </w:p>
    <w:p w14:paraId="218D6A01" w14:textId="77777777" w:rsidR="005E3576" w:rsidRPr="00064901" w:rsidRDefault="005E3576" w:rsidP="005E3576">
      <w:pPr>
        <w:rPr>
          <w:rFonts w:ascii="Arial" w:hAnsi="Arial" w:cs="Arial"/>
        </w:rPr>
      </w:pPr>
      <w:r w:rsidRPr="00064901">
        <w:rPr>
          <w:rFonts w:ascii="Arial" w:hAnsi="Arial" w:cs="Arial"/>
        </w:rPr>
        <w:t>Film</w:t>
      </w:r>
      <w:r w:rsidR="00842EF4" w:rsidRPr="00064901">
        <w:rPr>
          <w:rFonts w:ascii="Arial" w:hAnsi="Arial" w:cs="Arial"/>
        </w:rPr>
        <w:t xml:space="preserve"> to see in advance</w:t>
      </w:r>
      <w:r w:rsidRPr="00064901">
        <w:rPr>
          <w:rFonts w:ascii="Arial" w:hAnsi="Arial" w:cs="Arial"/>
        </w:rPr>
        <w:t>:</w:t>
      </w:r>
      <w:r w:rsidR="00785B5F" w:rsidRPr="00064901">
        <w:rPr>
          <w:rFonts w:ascii="Arial" w:hAnsi="Arial" w:cs="Arial"/>
        </w:rPr>
        <w:t xml:space="preserve"> </w:t>
      </w:r>
      <w:r w:rsidR="00785B5F" w:rsidRPr="00064901">
        <w:rPr>
          <w:rFonts w:ascii="Arial" w:hAnsi="Arial" w:cs="Arial"/>
          <w:i/>
        </w:rPr>
        <w:t>Of Gods and Men</w:t>
      </w:r>
      <w:r w:rsidR="00785B5F" w:rsidRPr="00064901">
        <w:rPr>
          <w:rFonts w:ascii="Arial" w:hAnsi="Arial" w:cs="Arial"/>
        </w:rPr>
        <w:t xml:space="preserve">, 2010, dir. Xavier </w:t>
      </w:r>
      <w:proofErr w:type="spellStart"/>
      <w:r w:rsidR="00785B5F" w:rsidRPr="00064901">
        <w:rPr>
          <w:rFonts w:ascii="Arial" w:hAnsi="Arial" w:cs="Arial"/>
        </w:rPr>
        <w:t>Be</w:t>
      </w:r>
      <w:r w:rsidR="00E07128" w:rsidRPr="00064901">
        <w:rPr>
          <w:rFonts w:ascii="Arial" w:hAnsi="Arial" w:cs="Arial"/>
        </w:rPr>
        <w:t>a</w:t>
      </w:r>
      <w:r w:rsidR="00785B5F" w:rsidRPr="00064901">
        <w:rPr>
          <w:rFonts w:ascii="Arial" w:hAnsi="Arial" w:cs="Arial"/>
        </w:rPr>
        <w:t>uvois</w:t>
      </w:r>
      <w:proofErr w:type="spellEnd"/>
      <w:r w:rsidR="00785B5F" w:rsidRPr="00064901">
        <w:rPr>
          <w:rFonts w:ascii="Arial" w:hAnsi="Arial" w:cs="Arial"/>
        </w:rPr>
        <w:t xml:space="preserve"> </w:t>
      </w:r>
    </w:p>
    <w:p w14:paraId="7753ACE6" w14:textId="77777777" w:rsidR="006116EE" w:rsidRPr="00064901" w:rsidRDefault="006116EE" w:rsidP="006116EE">
      <w:pPr>
        <w:rPr>
          <w:rFonts w:ascii="Arial" w:hAnsi="Arial" w:cs="Arial"/>
        </w:rPr>
      </w:pPr>
    </w:p>
    <w:p w14:paraId="601CDA6E" w14:textId="330C2801" w:rsidR="006116EE" w:rsidRDefault="005E3576" w:rsidP="006116EE">
      <w:pPr>
        <w:rPr>
          <w:rFonts w:ascii="Arial" w:hAnsi="Arial" w:cs="Arial"/>
          <w:u w:val="single"/>
        </w:rPr>
      </w:pPr>
      <w:r w:rsidRPr="00064901">
        <w:rPr>
          <w:rFonts w:ascii="Arial" w:hAnsi="Arial" w:cs="Arial"/>
        </w:rPr>
        <w:t>Lecture: (Shafi) Narratives as a religious resource/How are narratives structured? How are religious traditions embedded with narratives?</w:t>
      </w:r>
      <w:r w:rsidR="006116EE" w:rsidRPr="00064901">
        <w:rPr>
          <w:rFonts w:ascii="Arial" w:hAnsi="Arial" w:cs="Arial"/>
        </w:rPr>
        <w:t xml:space="preserve"> </w:t>
      </w:r>
    </w:p>
    <w:p w14:paraId="4DF496EF" w14:textId="77777777" w:rsidR="005E3576" w:rsidRPr="00064901" w:rsidRDefault="005E3576" w:rsidP="005E3576">
      <w:pPr>
        <w:rPr>
          <w:rFonts w:ascii="Arial" w:hAnsi="Arial" w:cs="Arial"/>
        </w:rPr>
      </w:pPr>
    </w:p>
    <w:p w14:paraId="3B4F3B05" w14:textId="6BAFCD47" w:rsidR="00516D2C" w:rsidRPr="00064901" w:rsidRDefault="00516D2C" w:rsidP="005E3576">
      <w:pPr>
        <w:rPr>
          <w:rFonts w:ascii="Arial" w:hAnsi="Arial" w:cs="Arial"/>
        </w:rPr>
      </w:pPr>
      <w:r w:rsidRPr="00064901">
        <w:rPr>
          <w:rFonts w:ascii="Arial" w:hAnsi="Arial" w:cs="Arial"/>
        </w:rPr>
        <w:t>Discuss</w:t>
      </w:r>
      <w:r w:rsidR="0057255F">
        <w:rPr>
          <w:rFonts w:ascii="Arial" w:hAnsi="Arial" w:cs="Arial"/>
        </w:rPr>
        <w:t>ion</w:t>
      </w:r>
      <w:r w:rsidRPr="00064901">
        <w:rPr>
          <w:rFonts w:ascii="Arial" w:hAnsi="Arial" w:cs="Arial"/>
        </w:rPr>
        <w:t xml:space="preserve"> </w:t>
      </w:r>
      <w:r w:rsidRPr="00064901">
        <w:rPr>
          <w:rFonts w:ascii="Arial" w:hAnsi="Arial" w:cs="Arial"/>
          <w:i/>
        </w:rPr>
        <w:t>Of Gods and Men</w:t>
      </w:r>
      <w:r w:rsidR="00E07128" w:rsidRPr="00064901">
        <w:rPr>
          <w:rFonts w:ascii="Arial" w:hAnsi="Arial" w:cs="Arial"/>
        </w:rPr>
        <w:t xml:space="preserve"> as a narrative t</w:t>
      </w:r>
      <w:r w:rsidRPr="00064901">
        <w:rPr>
          <w:rFonts w:ascii="Arial" w:hAnsi="Arial" w:cs="Arial"/>
        </w:rPr>
        <w:t>ext</w:t>
      </w:r>
    </w:p>
    <w:p w14:paraId="2AC606B1" w14:textId="77777777" w:rsidR="00F846FF" w:rsidRPr="00064901" w:rsidRDefault="00F846FF">
      <w:pPr>
        <w:rPr>
          <w:rFonts w:ascii="Arial" w:hAnsi="Arial" w:cs="Arial"/>
        </w:rPr>
      </w:pPr>
    </w:p>
    <w:p w14:paraId="09FB77AA" w14:textId="58B31AD4" w:rsidR="00395B80" w:rsidRDefault="00395B80" w:rsidP="00395B80">
      <w:pPr>
        <w:rPr>
          <w:rFonts w:ascii="Arial" w:eastAsia="Times New Roman" w:hAnsi="Arial" w:cs="Arial"/>
          <w:color w:val="222222"/>
        </w:rPr>
      </w:pPr>
      <w:r w:rsidRPr="00064901">
        <w:rPr>
          <w:rFonts w:ascii="Arial" w:hAnsi="Arial" w:cs="Arial"/>
        </w:rPr>
        <w:t xml:space="preserve">Academic Literacy Skills: </w:t>
      </w:r>
      <w:r w:rsidR="0056231E">
        <w:rPr>
          <w:rFonts w:ascii="Arial" w:eastAsia="Times New Roman" w:hAnsi="Arial" w:cs="Arial"/>
          <w:color w:val="222222"/>
        </w:rPr>
        <w:t>Academic Reading Tutorial</w:t>
      </w:r>
      <w:r w:rsidRPr="00F846FF">
        <w:rPr>
          <w:rFonts w:ascii="Arial" w:eastAsia="Times New Roman" w:hAnsi="Arial" w:cs="Arial"/>
          <w:color w:val="222222"/>
        </w:rPr>
        <w:t xml:space="preserve"> </w:t>
      </w:r>
      <w:r w:rsidRPr="00064901">
        <w:rPr>
          <w:rFonts w:ascii="Arial" w:eastAsia="Times New Roman" w:hAnsi="Arial" w:cs="Arial"/>
          <w:color w:val="222222"/>
        </w:rPr>
        <w:t xml:space="preserve">Writing Center Director, Elizabeth </w:t>
      </w:r>
      <w:proofErr w:type="spellStart"/>
      <w:r w:rsidRPr="00064901">
        <w:rPr>
          <w:rFonts w:ascii="Arial" w:eastAsia="Times New Roman" w:hAnsi="Arial" w:cs="Arial"/>
          <w:color w:val="222222"/>
        </w:rPr>
        <w:t>Coody</w:t>
      </w:r>
      <w:proofErr w:type="spellEnd"/>
      <w:r w:rsidR="00064901">
        <w:rPr>
          <w:rFonts w:ascii="Arial" w:eastAsia="Times New Roman" w:hAnsi="Arial" w:cs="Arial"/>
          <w:color w:val="222222"/>
        </w:rPr>
        <w:t xml:space="preserve"> </w:t>
      </w:r>
      <w:r w:rsidR="0056231E" w:rsidRPr="00F846FF">
        <w:rPr>
          <w:rFonts w:ascii="Arial" w:eastAsia="Times New Roman" w:hAnsi="Arial" w:cs="Arial"/>
          <w:color w:val="222222"/>
        </w:rPr>
        <w:t>(previewing, deep reading, critical reading)</w:t>
      </w:r>
      <w:r w:rsidR="005820D4">
        <w:rPr>
          <w:rFonts w:ascii="Arial" w:eastAsia="Times New Roman" w:hAnsi="Arial" w:cs="Arial"/>
          <w:color w:val="222222"/>
        </w:rPr>
        <w:t xml:space="preserve">, 1 </w:t>
      </w:r>
      <w:proofErr w:type="spellStart"/>
      <w:r w:rsidR="005820D4">
        <w:rPr>
          <w:rFonts w:ascii="Arial" w:eastAsia="Times New Roman" w:hAnsi="Arial" w:cs="Arial"/>
          <w:color w:val="222222"/>
        </w:rPr>
        <w:t>hr</w:t>
      </w:r>
      <w:proofErr w:type="spellEnd"/>
    </w:p>
    <w:p w14:paraId="706D1F2D" w14:textId="77777777" w:rsidR="00DC7905" w:rsidRDefault="00DC7905" w:rsidP="00395B80">
      <w:pPr>
        <w:rPr>
          <w:rFonts w:ascii="Arial" w:eastAsia="Times New Roman" w:hAnsi="Arial" w:cs="Arial"/>
          <w:color w:val="222222"/>
        </w:rPr>
      </w:pPr>
    </w:p>
    <w:p w14:paraId="2551F02B" w14:textId="43E14009" w:rsidR="00DC7905" w:rsidRPr="00940A94" w:rsidRDefault="00DC7905" w:rsidP="00395B80">
      <w:pPr>
        <w:rPr>
          <w:rFonts w:ascii="Arial" w:hAnsi="Arial" w:cs="Arial"/>
          <w:u w:val="single"/>
        </w:rPr>
      </w:pPr>
      <w:r w:rsidRPr="00940A94">
        <w:rPr>
          <w:rFonts w:ascii="Arial" w:eastAsia="Times New Roman" w:hAnsi="Arial" w:cs="Arial"/>
          <w:color w:val="222222"/>
          <w:u w:val="single"/>
        </w:rPr>
        <w:t>** Assignment: Choose a discussion topic for weeks 8 and 9</w:t>
      </w:r>
    </w:p>
    <w:p w14:paraId="7CA1ECC6" w14:textId="77777777" w:rsidR="0057255F" w:rsidRDefault="0057255F">
      <w:pPr>
        <w:rPr>
          <w:rFonts w:ascii="Arial" w:hAnsi="Arial" w:cs="Arial"/>
          <w:b/>
        </w:rPr>
      </w:pPr>
    </w:p>
    <w:p w14:paraId="6A9FA3F0" w14:textId="77777777" w:rsidR="00205739" w:rsidRPr="00064901" w:rsidRDefault="006116EE">
      <w:pPr>
        <w:rPr>
          <w:rFonts w:ascii="Arial" w:hAnsi="Arial" w:cs="Arial"/>
          <w:b/>
        </w:rPr>
      </w:pPr>
      <w:r w:rsidRPr="00064901">
        <w:rPr>
          <w:rFonts w:ascii="Arial" w:hAnsi="Arial" w:cs="Arial"/>
          <w:b/>
        </w:rPr>
        <w:t>Week Three</w:t>
      </w:r>
      <w:r w:rsidR="00205739" w:rsidRPr="00064901">
        <w:rPr>
          <w:rFonts w:ascii="Arial" w:hAnsi="Arial" w:cs="Arial"/>
          <w:b/>
        </w:rPr>
        <w:t>:</w:t>
      </w:r>
      <w:r w:rsidR="00A96D31" w:rsidRPr="00064901">
        <w:rPr>
          <w:rFonts w:ascii="Arial" w:hAnsi="Arial" w:cs="Arial"/>
          <w:b/>
        </w:rPr>
        <w:t xml:space="preserve"> Film as </w:t>
      </w:r>
      <w:r w:rsidRPr="00064901">
        <w:rPr>
          <w:rFonts w:ascii="Arial" w:hAnsi="Arial" w:cs="Arial"/>
          <w:b/>
        </w:rPr>
        <w:t xml:space="preserve">Visual </w:t>
      </w:r>
      <w:r w:rsidR="00A96D31" w:rsidRPr="00064901">
        <w:rPr>
          <w:rFonts w:ascii="Arial" w:hAnsi="Arial" w:cs="Arial"/>
          <w:b/>
        </w:rPr>
        <w:t>Text</w:t>
      </w:r>
    </w:p>
    <w:p w14:paraId="40429467" w14:textId="77777777" w:rsidR="00842EF4" w:rsidRPr="00064901" w:rsidRDefault="00842EF4">
      <w:pPr>
        <w:rPr>
          <w:rFonts w:ascii="Arial" w:hAnsi="Arial" w:cs="Arial"/>
        </w:rPr>
      </w:pPr>
    </w:p>
    <w:p w14:paraId="30771FB9" w14:textId="77777777" w:rsidR="00F671BD" w:rsidRPr="00064901" w:rsidRDefault="00F671BD" w:rsidP="00F671BD">
      <w:pPr>
        <w:rPr>
          <w:rFonts w:ascii="Arial" w:hAnsi="Arial" w:cs="Arial"/>
        </w:rPr>
      </w:pPr>
      <w:r w:rsidRPr="00064901">
        <w:rPr>
          <w:rFonts w:ascii="Arial" w:hAnsi="Arial" w:cs="Arial"/>
        </w:rPr>
        <w:t>Reading:</w:t>
      </w:r>
      <w:r w:rsidRPr="00BE2379">
        <w:rPr>
          <w:rFonts w:ascii="Arial" w:hAnsi="Arial" w:cs="Arial"/>
        </w:rPr>
        <w:t xml:space="preserve"> </w:t>
      </w:r>
      <w:proofErr w:type="spellStart"/>
      <w:r w:rsidRPr="00064901">
        <w:rPr>
          <w:rFonts w:ascii="Arial" w:hAnsi="Arial" w:cs="Arial"/>
        </w:rPr>
        <w:t>Bordwell</w:t>
      </w:r>
      <w:proofErr w:type="spellEnd"/>
      <w:r w:rsidRPr="00064901">
        <w:rPr>
          <w:rFonts w:ascii="Arial" w:hAnsi="Arial" w:cs="Arial"/>
        </w:rPr>
        <w:t xml:space="preserve"> and Thompson, “The Significance of Film Form</w:t>
      </w:r>
      <w:r>
        <w:rPr>
          <w:rFonts w:ascii="Arial" w:hAnsi="Arial" w:cs="Arial"/>
        </w:rPr>
        <w:t>,</w:t>
      </w:r>
      <w:r w:rsidRPr="00064901">
        <w:rPr>
          <w:rFonts w:ascii="Arial" w:hAnsi="Arial" w:cs="Arial"/>
        </w:rPr>
        <w:t xml:space="preserve">” </w:t>
      </w:r>
      <w:r w:rsidRPr="0057255F">
        <w:rPr>
          <w:rFonts w:ascii="Arial" w:hAnsi="Arial" w:cs="Arial"/>
        </w:rPr>
        <w:t>from</w:t>
      </w:r>
      <w:r>
        <w:rPr>
          <w:rFonts w:ascii="Arial" w:hAnsi="Arial" w:cs="Arial"/>
          <w:i/>
        </w:rPr>
        <w:t xml:space="preserve"> Film Art: An Introduction </w:t>
      </w:r>
      <w:r>
        <w:rPr>
          <w:rFonts w:ascii="Arial" w:hAnsi="Arial" w:cs="Arial"/>
        </w:rPr>
        <w:t>[Posted on Canvas]</w:t>
      </w:r>
    </w:p>
    <w:p w14:paraId="33A3DD8C" w14:textId="77777777" w:rsidR="00F671BD" w:rsidRDefault="00F671BD" w:rsidP="001B368D">
      <w:pPr>
        <w:rPr>
          <w:rFonts w:ascii="Arial" w:hAnsi="Arial" w:cs="Arial"/>
        </w:rPr>
      </w:pPr>
    </w:p>
    <w:p w14:paraId="5543FB93" w14:textId="4CD2BC43" w:rsidR="001B368D" w:rsidRPr="00064901" w:rsidRDefault="00AB478A" w:rsidP="001B368D">
      <w:pPr>
        <w:rPr>
          <w:rFonts w:ascii="Arial" w:hAnsi="Arial" w:cs="Arial"/>
        </w:rPr>
      </w:pPr>
      <w:r>
        <w:rPr>
          <w:rFonts w:ascii="Arial" w:hAnsi="Arial" w:cs="Arial"/>
        </w:rPr>
        <w:t>Lecture: (Mahan</w:t>
      </w:r>
      <w:r w:rsidR="001B368D" w:rsidRPr="00064901">
        <w:rPr>
          <w:rFonts w:ascii="Arial" w:hAnsi="Arial" w:cs="Arial"/>
        </w:rPr>
        <w:t>) Film Grammar</w:t>
      </w:r>
    </w:p>
    <w:p w14:paraId="2C170D2C" w14:textId="77777777" w:rsidR="00842EF4" w:rsidRPr="00064901" w:rsidRDefault="00842EF4">
      <w:pPr>
        <w:rPr>
          <w:rFonts w:ascii="Arial" w:hAnsi="Arial" w:cs="Arial"/>
        </w:rPr>
      </w:pPr>
    </w:p>
    <w:p w14:paraId="0B611180" w14:textId="77777777" w:rsidR="00E07128" w:rsidRPr="00064901" w:rsidRDefault="00E07128">
      <w:pPr>
        <w:rPr>
          <w:rFonts w:ascii="Arial" w:hAnsi="Arial" w:cs="Arial"/>
        </w:rPr>
      </w:pPr>
      <w:r w:rsidRPr="00064901">
        <w:rPr>
          <w:rFonts w:ascii="Arial" w:hAnsi="Arial" w:cs="Arial"/>
        </w:rPr>
        <w:t xml:space="preserve">Discussion: </w:t>
      </w:r>
      <w:r w:rsidRPr="00064901">
        <w:rPr>
          <w:rFonts w:ascii="Arial" w:hAnsi="Arial" w:cs="Arial"/>
          <w:i/>
        </w:rPr>
        <w:t>Of Gods and Men</w:t>
      </w:r>
      <w:r w:rsidRPr="00064901">
        <w:rPr>
          <w:rFonts w:ascii="Arial" w:hAnsi="Arial" w:cs="Arial"/>
        </w:rPr>
        <w:t xml:space="preserve"> as a cinematic text</w:t>
      </w:r>
    </w:p>
    <w:p w14:paraId="25E91E0A" w14:textId="77777777" w:rsidR="000A496F" w:rsidRDefault="000A496F" w:rsidP="000A496F">
      <w:pPr>
        <w:rPr>
          <w:rFonts w:ascii="Arial" w:hAnsi="Arial" w:cs="Arial"/>
        </w:rPr>
      </w:pPr>
    </w:p>
    <w:p w14:paraId="7B32247F" w14:textId="5256F0FE" w:rsidR="000A496F" w:rsidRDefault="000A496F" w:rsidP="000A496F">
      <w:pPr>
        <w:rPr>
          <w:rFonts w:ascii="Arial" w:hAnsi="Arial" w:cs="Arial"/>
        </w:rPr>
      </w:pPr>
      <w:r w:rsidRPr="00064901">
        <w:rPr>
          <w:rFonts w:ascii="Arial" w:hAnsi="Arial" w:cs="Arial"/>
        </w:rPr>
        <w:t xml:space="preserve">Academic Literacy Skills: Library Research </w:t>
      </w:r>
      <w:r>
        <w:rPr>
          <w:rFonts w:ascii="Arial" w:hAnsi="Arial" w:cs="Arial"/>
        </w:rPr>
        <w:t xml:space="preserve">with Mary Olson, Taylor Library, 1 </w:t>
      </w:r>
      <w:proofErr w:type="spellStart"/>
      <w:r>
        <w:rPr>
          <w:rFonts w:ascii="Arial" w:hAnsi="Arial" w:cs="Arial"/>
        </w:rPr>
        <w:t>hr</w:t>
      </w:r>
      <w:proofErr w:type="spellEnd"/>
      <w:r w:rsidR="001F1E7B">
        <w:rPr>
          <w:rFonts w:ascii="Arial" w:hAnsi="Arial" w:cs="Arial"/>
        </w:rPr>
        <w:t xml:space="preserve"> [Students look for resources relevant to their topic]</w:t>
      </w:r>
    </w:p>
    <w:p w14:paraId="76522633" w14:textId="77777777" w:rsidR="00DC7905" w:rsidRDefault="00DC7905" w:rsidP="000A496F">
      <w:pPr>
        <w:rPr>
          <w:rFonts w:ascii="Arial" w:hAnsi="Arial" w:cs="Arial"/>
        </w:rPr>
      </w:pPr>
    </w:p>
    <w:p w14:paraId="48907068" w14:textId="05676BDF" w:rsidR="00DC7905" w:rsidRPr="00940A94" w:rsidRDefault="00DC7905" w:rsidP="000A496F">
      <w:pPr>
        <w:rPr>
          <w:rFonts w:ascii="Arial" w:hAnsi="Arial" w:cs="Arial"/>
          <w:u w:val="single"/>
        </w:rPr>
      </w:pPr>
      <w:r w:rsidRPr="00940A94">
        <w:rPr>
          <w:rFonts w:ascii="Arial" w:hAnsi="Arial" w:cs="Arial"/>
          <w:u w:val="single"/>
        </w:rPr>
        <w:t>** Assignment: Building and Applying Research and Writing Skills (due next week)</w:t>
      </w:r>
    </w:p>
    <w:p w14:paraId="653E0232" w14:textId="77777777" w:rsidR="00205739" w:rsidRPr="00064901" w:rsidRDefault="00205739">
      <w:pPr>
        <w:rPr>
          <w:rFonts w:ascii="Arial" w:hAnsi="Arial" w:cs="Arial"/>
        </w:rPr>
      </w:pPr>
    </w:p>
    <w:p w14:paraId="16E712D5" w14:textId="04E45135" w:rsidR="006116EE" w:rsidRDefault="006116EE" w:rsidP="006116EE">
      <w:pPr>
        <w:rPr>
          <w:rFonts w:ascii="Arial" w:hAnsi="Arial" w:cs="Arial"/>
          <w:b/>
        </w:rPr>
      </w:pPr>
      <w:r w:rsidRPr="00064901">
        <w:rPr>
          <w:rFonts w:ascii="Arial" w:hAnsi="Arial" w:cs="Arial"/>
          <w:b/>
        </w:rPr>
        <w:t xml:space="preserve">Week Four: </w:t>
      </w:r>
      <w:r w:rsidR="00E447A8">
        <w:rPr>
          <w:rFonts w:ascii="Arial" w:hAnsi="Arial" w:cs="Arial"/>
          <w:b/>
        </w:rPr>
        <w:t>Hero</w:t>
      </w:r>
      <w:r w:rsidR="00796706">
        <w:rPr>
          <w:rFonts w:ascii="Arial" w:hAnsi="Arial" w:cs="Arial"/>
          <w:b/>
        </w:rPr>
        <w:t>e</w:t>
      </w:r>
      <w:r w:rsidR="00E447A8">
        <w:rPr>
          <w:rFonts w:ascii="Arial" w:hAnsi="Arial" w:cs="Arial"/>
          <w:b/>
        </w:rPr>
        <w:t>s and Superhero</w:t>
      </w:r>
      <w:r w:rsidR="00796706">
        <w:rPr>
          <w:rFonts w:ascii="Arial" w:hAnsi="Arial" w:cs="Arial"/>
          <w:b/>
        </w:rPr>
        <w:t>e</w:t>
      </w:r>
      <w:r w:rsidR="00E447A8">
        <w:rPr>
          <w:rFonts w:ascii="Arial" w:hAnsi="Arial" w:cs="Arial"/>
          <w:b/>
        </w:rPr>
        <w:t>s</w:t>
      </w:r>
      <w:r w:rsidR="00BE2379">
        <w:rPr>
          <w:rFonts w:ascii="Arial" w:hAnsi="Arial" w:cs="Arial"/>
          <w:b/>
        </w:rPr>
        <w:t>: Making Culture Sacred</w:t>
      </w:r>
    </w:p>
    <w:p w14:paraId="39CA209D" w14:textId="77777777" w:rsidR="00E447A8" w:rsidRDefault="00E447A8" w:rsidP="006116EE">
      <w:pPr>
        <w:rPr>
          <w:rFonts w:ascii="Arial" w:hAnsi="Arial" w:cs="Arial"/>
          <w:b/>
        </w:rPr>
      </w:pPr>
    </w:p>
    <w:p w14:paraId="7C0AB689" w14:textId="77777777" w:rsidR="00F671BD" w:rsidRDefault="00F671BD" w:rsidP="00F671BD">
      <w:pPr>
        <w:rPr>
          <w:rFonts w:ascii="Arial" w:hAnsi="Arial" w:cs="Arial"/>
          <w:i/>
          <w:u w:val="single"/>
        </w:rPr>
      </w:pPr>
      <w:r>
        <w:rPr>
          <w:rFonts w:ascii="Arial" w:hAnsi="Arial" w:cs="Arial"/>
        </w:rPr>
        <w:t xml:space="preserve">Readings: Heroes and Superheroes” Robert Jewett and John Lawrence, in </w:t>
      </w:r>
      <w:r w:rsidRPr="00E447A8">
        <w:rPr>
          <w:rFonts w:ascii="Arial" w:hAnsi="Arial" w:cs="Arial"/>
          <w:i/>
        </w:rPr>
        <w:t xml:space="preserve">The </w:t>
      </w:r>
      <w:proofErr w:type="spellStart"/>
      <w:r w:rsidRPr="00E447A8">
        <w:rPr>
          <w:rFonts w:ascii="Arial" w:hAnsi="Arial" w:cs="Arial"/>
          <w:i/>
        </w:rPr>
        <w:t>Routledge</w:t>
      </w:r>
      <w:proofErr w:type="spellEnd"/>
      <w:r>
        <w:rPr>
          <w:rFonts w:ascii="Arial" w:hAnsi="Arial" w:cs="Arial"/>
          <w:i/>
        </w:rPr>
        <w:t xml:space="preserve"> Companion to Religion and Film, </w:t>
      </w:r>
      <w:r w:rsidRPr="00940A94">
        <w:rPr>
          <w:rFonts w:ascii="Arial" w:hAnsi="Arial" w:cs="Arial"/>
          <w:i/>
        </w:rPr>
        <w:t>[Superman and other heroes, Documentary on Star Trek fans – 5 minutes]</w:t>
      </w:r>
    </w:p>
    <w:p w14:paraId="6211A7A5" w14:textId="77777777" w:rsidR="0057255F" w:rsidRDefault="0057255F" w:rsidP="000A496F">
      <w:pPr>
        <w:rPr>
          <w:rFonts w:ascii="Arial" w:hAnsi="Arial" w:cs="Arial"/>
        </w:rPr>
      </w:pPr>
    </w:p>
    <w:p w14:paraId="1A51F975" w14:textId="4BBE9371" w:rsidR="000A496F" w:rsidRPr="00064901" w:rsidRDefault="000A496F" w:rsidP="000A496F">
      <w:pPr>
        <w:rPr>
          <w:rFonts w:ascii="Arial" w:hAnsi="Arial" w:cs="Arial"/>
        </w:rPr>
      </w:pPr>
      <w:r w:rsidRPr="00064901">
        <w:rPr>
          <w:rFonts w:ascii="Arial" w:hAnsi="Arial" w:cs="Arial"/>
        </w:rPr>
        <w:t>Academic Literacy Skills: Thesis writing, and introd</w:t>
      </w:r>
      <w:r>
        <w:rPr>
          <w:rFonts w:ascii="Arial" w:hAnsi="Arial" w:cs="Arial"/>
        </w:rPr>
        <w:t xml:space="preserve">uction to the Writing Center by </w:t>
      </w:r>
      <w:r w:rsidRPr="00064901">
        <w:rPr>
          <w:rFonts w:ascii="Arial" w:hAnsi="Arial" w:cs="Arial"/>
        </w:rPr>
        <w:t>Writing Cente</w:t>
      </w:r>
      <w:r w:rsidR="002F1D7D">
        <w:rPr>
          <w:rFonts w:ascii="Arial" w:hAnsi="Arial" w:cs="Arial"/>
        </w:rPr>
        <w:t xml:space="preserve">r Director, Elizabeth Rae </w:t>
      </w:r>
      <w:proofErr w:type="spellStart"/>
      <w:r w:rsidR="002F1D7D">
        <w:rPr>
          <w:rFonts w:ascii="Arial" w:hAnsi="Arial" w:cs="Arial"/>
        </w:rPr>
        <w:t>Coody</w:t>
      </w:r>
      <w:proofErr w:type="spellEnd"/>
      <w:r w:rsidR="002F1D7D">
        <w:rPr>
          <w:rFonts w:ascii="Arial" w:hAnsi="Arial" w:cs="Arial"/>
        </w:rPr>
        <w:t xml:space="preserve">, </w:t>
      </w:r>
      <w:r>
        <w:rPr>
          <w:rFonts w:ascii="Arial" w:hAnsi="Arial" w:cs="Arial"/>
        </w:rPr>
        <w:t xml:space="preserve">1.5 </w:t>
      </w:r>
      <w:proofErr w:type="spellStart"/>
      <w:r>
        <w:rPr>
          <w:rFonts w:ascii="Arial" w:hAnsi="Arial" w:cs="Arial"/>
        </w:rPr>
        <w:t>hr</w:t>
      </w:r>
      <w:proofErr w:type="spellEnd"/>
    </w:p>
    <w:p w14:paraId="55DBCFD9" w14:textId="77777777" w:rsidR="006116EE" w:rsidRPr="00064901" w:rsidRDefault="006116EE">
      <w:pPr>
        <w:rPr>
          <w:rFonts w:ascii="Arial" w:hAnsi="Arial" w:cs="Arial"/>
        </w:rPr>
      </w:pPr>
    </w:p>
    <w:p w14:paraId="23D05A3B" w14:textId="0B226021" w:rsidR="003257A8" w:rsidRDefault="003257A8" w:rsidP="008B4D41">
      <w:pPr>
        <w:rPr>
          <w:rFonts w:ascii="Arial" w:hAnsi="Arial" w:cs="Arial"/>
        </w:rPr>
      </w:pPr>
      <w:r>
        <w:rPr>
          <w:rFonts w:ascii="Arial" w:hAnsi="Arial" w:cs="Arial"/>
        </w:rPr>
        <w:t>In-Class Teamwork, 30 minutes</w:t>
      </w:r>
    </w:p>
    <w:p w14:paraId="0884DAF8" w14:textId="77777777" w:rsidR="00DC7905" w:rsidRDefault="00DC7905" w:rsidP="008B4D41">
      <w:pPr>
        <w:rPr>
          <w:rFonts w:ascii="Arial" w:hAnsi="Arial" w:cs="Arial"/>
        </w:rPr>
      </w:pPr>
    </w:p>
    <w:p w14:paraId="6BD121ED" w14:textId="61881A9F" w:rsidR="00DC7905" w:rsidRPr="00940A94" w:rsidRDefault="00DC7905" w:rsidP="008B4D41">
      <w:pPr>
        <w:rPr>
          <w:rFonts w:ascii="Arial" w:hAnsi="Arial" w:cs="Arial"/>
          <w:u w:val="single"/>
        </w:rPr>
      </w:pPr>
      <w:r w:rsidRPr="00940A94">
        <w:rPr>
          <w:rFonts w:ascii="Arial" w:hAnsi="Arial" w:cs="Arial"/>
          <w:u w:val="single"/>
        </w:rPr>
        <w:t>** Assignment: 3-4 page research report – submit on</w:t>
      </w:r>
      <w:r w:rsidR="00940A94" w:rsidRPr="00940A94">
        <w:rPr>
          <w:rFonts w:ascii="Arial" w:hAnsi="Arial" w:cs="Arial"/>
          <w:u w:val="single"/>
        </w:rPr>
        <w:t xml:space="preserve"> Canvas</w:t>
      </w:r>
    </w:p>
    <w:p w14:paraId="0C7F0771" w14:textId="77777777" w:rsidR="00E52FC1" w:rsidRPr="00064901" w:rsidRDefault="00E52FC1">
      <w:pPr>
        <w:rPr>
          <w:rFonts w:ascii="Arial" w:hAnsi="Arial" w:cs="Arial"/>
        </w:rPr>
      </w:pPr>
    </w:p>
    <w:p w14:paraId="1D2BD0AC" w14:textId="77777777" w:rsidR="00205739" w:rsidRDefault="00205739">
      <w:pPr>
        <w:rPr>
          <w:rFonts w:ascii="Arial" w:hAnsi="Arial" w:cs="Arial"/>
          <w:b/>
        </w:rPr>
      </w:pPr>
      <w:r w:rsidRPr="00064901">
        <w:rPr>
          <w:rFonts w:ascii="Arial" w:hAnsi="Arial" w:cs="Arial"/>
          <w:b/>
        </w:rPr>
        <w:t xml:space="preserve">Week Five: </w:t>
      </w:r>
      <w:r w:rsidR="00CD1BBA" w:rsidRPr="00064901">
        <w:rPr>
          <w:rFonts w:ascii="Arial" w:hAnsi="Arial" w:cs="Arial"/>
          <w:b/>
        </w:rPr>
        <w:t>Non-Hollywood Cinema Part I</w:t>
      </w:r>
    </w:p>
    <w:p w14:paraId="795B973B" w14:textId="77777777" w:rsidR="00A233E0" w:rsidRDefault="00A233E0" w:rsidP="00A233E0">
      <w:pPr>
        <w:rPr>
          <w:rFonts w:ascii="Arial" w:hAnsi="Arial" w:cs="Arial"/>
        </w:rPr>
      </w:pPr>
    </w:p>
    <w:p w14:paraId="0891CF9F" w14:textId="52196BAE" w:rsidR="00F671BD" w:rsidRPr="00064901" w:rsidRDefault="00F671BD" w:rsidP="00F671BD">
      <w:pPr>
        <w:rPr>
          <w:rFonts w:ascii="Arial" w:hAnsi="Arial" w:cs="Arial"/>
        </w:rPr>
      </w:pPr>
      <w:r w:rsidRPr="00064901">
        <w:rPr>
          <w:rFonts w:ascii="Arial" w:hAnsi="Arial" w:cs="Arial"/>
        </w:rPr>
        <w:t>Reading</w:t>
      </w:r>
      <w:r>
        <w:rPr>
          <w:rFonts w:ascii="Arial" w:hAnsi="Arial" w:cs="Arial"/>
        </w:rPr>
        <w:t>s</w:t>
      </w:r>
      <w:r w:rsidRPr="00064901">
        <w:rPr>
          <w:rFonts w:ascii="Arial" w:hAnsi="Arial" w:cs="Arial"/>
        </w:rPr>
        <w:t xml:space="preserve">: Ella </w:t>
      </w:r>
      <w:proofErr w:type="spellStart"/>
      <w:r w:rsidRPr="00064901">
        <w:rPr>
          <w:rFonts w:ascii="Arial" w:hAnsi="Arial" w:cs="Arial"/>
        </w:rPr>
        <w:t>Shohat</w:t>
      </w:r>
      <w:proofErr w:type="spellEnd"/>
      <w:r w:rsidRPr="00064901">
        <w:rPr>
          <w:rFonts w:ascii="Arial" w:hAnsi="Arial" w:cs="Arial"/>
        </w:rPr>
        <w:t xml:space="preserve"> and Robert </w:t>
      </w:r>
      <w:proofErr w:type="spellStart"/>
      <w:r w:rsidRPr="00064901">
        <w:rPr>
          <w:rFonts w:ascii="Arial" w:hAnsi="Arial" w:cs="Arial"/>
        </w:rPr>
        <w:t>Stam</w:t>
      </w:r>
      <w:proofErr w:type="spellEnd"/>
      <w:r w:rsidRPr="00064901">
        <w:rPr>
          <w:rFonts w:ascii="Arial" w:hAnsi="Arial" w:cs="Arial"/>
        </w:rPr>
        <w:t xml:space="preserve">, </w:t>
      </w:r>
      <w:r>
        <w:rPr>
          <w:rFonts w:ascii="Arial" w:hAnsi="Arial" w:cs="Arial"/>
        </w:rPr>
        <w:t xml:space="preserve">“The Imperial Imaginary” and </w:t>
      </w:r>
      <w:r w:rsidRPr="00064901">
        <w:rPr>
          <w:rFonts w:ascii="Arial" w:hAnsi="Arial" w:cs="Arial"/>
        </w:rPr>
        <w:t xml:space="preserve">“The Esthetics of Resistance” </w:t>
      </w:r>
      <w:r w:rsidR="005D793A">
        <w:rPr>
          <w:rFonts w:ascii="Arial" w:hAnsi="Arial" w:cs="Arial"/>
        </w:rPr>
        <w:t>(posted on Canvas)</w:t>
      </w:r>
    </w:p>
    <w:p w14:paraId="5AFF2095" w14:textId="77777777" w:rsidR="00F671BD" w:rsidRDefault="00F671BD" w:rsidP="00A233E0">
      <w:pPr>
        <w:rPr>
          <w:rFonts w:ascii="Arial" w:hAnsi="Arial" w:cs="Arial"/>
        </w:rPr>
      </w:pPr>
    </w:p>
    <w:p w14:paraId="49C5B509" w14:textId="1EE5EFA6" w:rsidR="00A233E0" w:rsidRDefault="00A233E0" w:rsidP="00A233E0">
      <w:pPr>
        <w:rPr>
          <w:rFonts w:ascii="Arial" w:hAnsi="Arial" w:cs="Arial"/>
        </w:rPr>
      </w:pPr>
      <w:r w:rsidRPr="00064901">
        <w:rPr>
          <w:rFonts w:ascii="Arial" w:hAnsi="Arial" w:cs="Arial"/>
        </w:rPr>
        <w:t>Academic Literacy Skills: Writing Center, Organizing and edi</w:t>
      </w:r>
      <w:r>
        <w:rPr>
          <w:rFonts w:ascii="Arial" w:hAnsi="Arial" w:cs="Arial"/>
        </w:rPr>
        <w:t xml:space="preserve">ting </w:t>
      </w:r>
      <w:r w:rsidR="0057255F">
        <w:rPr>
          <w:rFonts w:ascii="Arial" w:hAnsi="Arial" w:cs="Arial"/>
        </w:rPr>
        <w:t xml:space="preserve">our work, </w:t>
      </w:r>
      <w:r>
        <w:rPr>
          <w:rFonts w:ascii="Arial" w:hAnsi="Arial" w:cs="Arial"/>
        </w:rPr>
        <w:t xml:space="preserve">Elizabeth </w:t>
      </w:r>
      <w:proofErr w:type="spellStart"/>
      <w:r>
        <w:rPr>
          <w:rFonts w:ascii="Arial" w:hAnsi="Arial" w:cs="Arial"/>
        </w:rPr>
        <w:t>Coody</w:t>
      </w:r>
      <w:proofErr w:type="spellEnd"/>
      <w:r>
        <w:rPr>
          <w:rFonts w:ascii="Arial" w:hAnsi="Arial" w:cs="Arial"/>
        </w:rPr>
        <w:t xml:space="preserve">, 1 </w:t>
      </w:r>
      <w:proofErr w:type="spellStart"/>
      <w:r>
        <w:rPr>
          <w:rFonts w:ascii="Arial" w:hAnsi="Arial" w:cs="Arial"/>
        </w:rPr>
        <w:t>hr</w:t>
      </w:r>
      <w:proofErr w:type="spellEnd"/>
    </w:p>
    <w:p w14:paraId="41817B4D" w14:textId="77777777" w:rsidR="00F671BD" w:rsidRDefault="00F671BD">
      <w:pPr>
        <w:rPr>
          <w:rFonts w:ascii="Arial" w:hAnsi="Arial" w:cs="Arial"/>
        </w:rPr>
      </w:pPr>
    </w:p>
    <w:p w14:paraId="612D601F" w14:textId="55789B25" w:rsidR="00BC64EB" w:rsidRPr="00064901" w:rsidRDefault="00BC64EB">
      <w:pPr>
        <w:rPr>
          <w:rFonts w:ascii="Arial" w:hAnsi="Arial" w:cs="Arial"/>
        </w:rPr>
      </w:pPr>
      <w:r w:rsidRPr="00064901">
        <w:rPr>
          <w:rFonts w:ascii="Arial" w:hAnsi="Arial" w:cs="Arial"/>
        </w:rPr>
        <w:t>Film:</w:t>
      </w:r>
      <w:r w:rsidR="00A96D31" w:rsidRPr="00064901">
        <w:rPr>
          <w:rFonts w:ascii="Arial" w:hAnsi="Arial" w:cs="Arial"/>
        </w:rPr>
        <w:t xml:space="preserve"> </w:t>
      </w:r>
      <w:r w:rsidR="00A96D31" w:rsidRPr="00064901">
        <w:rPr>
          <w:rFonts w:ascii="Arial" w:hAnsi="Arial" w:cs="Arial"/>
          <w:i/>
        </w:rPr>
        <w:t>Children of Heaven</w:t>
      </w:r>
      <w:r w:rsidR="00A96D31" w:rsidRPr="00064901">
        <w:rPr>
          <w:rFonts w:ascii="Arial" w:hAnsi="Arial" w:cs="Arial"/>
        </w:rPr>
        <w:t xml:space="preserve">, </w:t>
      </w:r>
      <w:r w:rsidR="00EA3328">
        <w:rPr>
          <w:rFonts w:ascii="Arial" w:hAnsi="Arial" w:cs="Arial"/>
        </w:rPr>
        <w:t xml:space="preserve">1997, </w:t>
      </w:r>
      <w:r w:rsidR="00A96D31" w:rsidRPr="00064901">
        <w:rPr>
          <w:rFonts w:ascii="Arial" w:hAnsi="Arial" w:cs="Arial"/>
        </w:rPr>
        <w:t xml:space="preserve">dir. </w:t>
      </w:r>
      <w:proofErr w:type="spellStart"/>
      <w:r w:rsidR="00ED0D4F" w:rsidRPr="00064901">
        <w:rPr>
          <w:rFonts w:ascii="Arial" w:hAnsi="Arial" w:cs="Arial"/>
        </w:rPr>
        <w:t>Majid</w:t>
      </w:r>
      <w:proofErr w:type="spellEnd"/>
      <w:r w:rsidR="00ED0D4F" w:rsidRPr="00064901">
        <w:rPr>
          <w:rFonts w:ascii="Arial" w:hAnsi="Arial" w:cs="Arial"/>
        </w:rPr>
        <w:t xml:space="preserve"> </w:t>
      </w:r>
      <w:proofErr w:type="spellStart"/>
      <w:r w:rsidR="00ED0D4F" w:rsidRPr="00064901">
        <w:rPr>
          <w:rFonts w:ascii="Arial" w:hAnsi="Arial" w:cs="Arial"/>
        </w:rPr>
        <w:t>Majidi</w:t>
      </w:r>
      <w:proofErr w:type="spellEnd"/>
    </w:p>
    <w:p w14:paraId="76CBCE58" w14:textId="77777777" w:rsidR="00475266" w:rsidRDefault="00475266">
      <w:pPr>
        <w:rPr>
          <w:rFonts w:ascii="Arial" w:hAnsi="Arial" w:cs="Arial"/>
        </w:rPr>
      </w:pPr>
    </w:p>
    <w:p w14:paraId="03B80E58" w14:textId="02922D22" w:rsidR="00475266" w:rsidRDefault="00475266">
      <w:pPr>
        <w:rPr>
          <w:rFonts w:ascii="Arial" w:hAnsi="Arial" w:cs="Arial"/>
        </w:rPr>
      </w:pPr>
      <w:r>
        <w:rPr>
          <w:rFonts w:ascii="Arial" w:hAnsi="Arial" w:cs="Arial"/>
        </w:rPr>
        <w:t>Lec</w:t>
      </w:r>
      <w:r w:rsidR="0057255F">
        <w:rPr>
          <w:rFonts w:ascii="Arial" w:hAnsi="Arial" w:cs="Arial"/>
        </w:rPr>
        <w:t>ture: (Shafi) The U.S. Government and</w:t>
      </w:r>
      <w:r>
        <w:rPr>
          <w:rFonts w:ascii="Arial" w:hAnsi="Arial" w:cs="Arial"/>
        </w:rPr>
        <w:t xml:space="preserve"> Hollywood Film </w:t>
      </w:r>
    </w:p>
    <w:p w14:paraId="1C64B12F" w14:textId="77777777" w:rsidR="008B4D41" w:rsidRDefault="008B4D41">
      <w:pPr>
        <w:rPr>
          <w:rFonts w:ascii="Arial" w:hAnsi="Arial" w:cs="Arial"/>
        </w:rPr>
      </w:pPr>
    </w:p>
    <w:p w14:paraId="5DEE23E6" w14:textId="13E427DE" w:rsidR="008B4D41" w:rsidRPr="00064901" w:rsidRDefault="008B4D41">
      <w:pPr>
        <w:rPr>
          <w:rFonts w:ascii="Arial" w:hAnsi="Arial" w:cs="Arial"/>
        </w:rPr>
      </w:pPr>
      <w:r>
        <w:rPr>
          <w:rFonts w:ascii="Arial" w:hAnsi="Arial" w:cs="Arial"/>
        </w:rPr>
        <w:t>Lecture: (Mahan) The Aesthetics of the Hollywood World View</w:t>
      </w:r>
    </w:p>
    <w:p w14:paraId="530303CF" w14:textId="77777777" w:rsidR="0057255F" w:rsidRDefault="0057255F" w:rsidP="00860124">
      <w:pPr>
        <w:rPr>
          <w:rFonts w:ascii="Arial" w:hAnsi="Arial" w:cs="Arial"/>
        </w:rPr>
      </w:pPr>
    </w:p>
    <w:p w14:paraId="1F062251" w14:textId="24FB9964" w:rsidR="0057255F" w:rsidRPr="00940A94" w:rsidRDefault="0057255F" w:rsidP="0057255F">
      <w:pPr>
        <w:rPr>
          <w:rFonts w:ascii="Arial" w:hAnsi="Arial" w:cs="Arial"/>
          <w:u w:val="single"/>
        </w:rPr>
      </w:pPr>
      <w:r w:rsidRPr="00940A94">
        <w:rPr>
          <w:rFonts w:ascii="Arial" w:hAnsi="Arial" w:cs="Arial"/>
          <w:u w:val="single"/>
        </w:rPr>
        <w:t xml:space="preserve">** Assignment Due: </w:t>
      </w:r>
      <w:proofErr w:type="gramStart"/>
      <w:r w:rsidR="00DC7905" w:rsidRPr="00940A94">
        <w:rPr>
          <w:rFonts w:ascii="Arial" w:hAnsi="Arial" w:cs="Arial"/>
          <w:u w:val="single"/>
        </w:rPr>
        <w:t>4-5 page</w:t>
      </w:r>
      <w:proofErr w:type="gramEnd"/>
      <w:r w:rsidR="00DC7905" w:rsidRPr="00940A94">
        <w:rPr>
          <w:rFonts w:ascii="Arial" w:hAnsi="Arial" w:cs="Arial"/>
          <w:u w:val="single"/>
        </w:rPr>
        <w:t xml:space="preserve"> paper [Bring to class for peer reviewing]</w:t>
      </w:r>
    </w:p>
    <w:p w14:paraId="3A813362" w14:textId="77777777" w:rsidR="00205739" w:rsidRPr="00064901" w:rsidRDefault="00205739">
      <w:pPr>
        <w:rPr>
          <w:rFonts w:ascii="Arial" w:hAnsi="Arial" w:cs="Arial"/>
        </w:rPr>
      </w:pPr>
    </w:p>
    <w:p w14:paraId="099CFAA4" w14:textId="723CAB59" w:rsidR="00205739" w:rsidRPr="00064901" w:rsidRDefault="00205739">
      <w:pPr>
        <w:rPr>
          <w:rFonts w:ascii="Arial" w:hAnsi="Arial" w:cs="Arial"/>
          <w:b/>
        </w:rPr>
      </w:pPr>
      <w:r w:rsidRPr="00064901">
        <w:rPr>
          <w:rFonts w:ascii="Arial" w:hAnsi="Arial" w:cs="Arial"/>
          <w:b/>
        </w:rPr>
        <w:t>Week Six:</w:t>
      </w:r>
      <w:r w:rsidR="00CD1BBA" w:rsidRPr="00064901">
        <w:rPr>
          <w:rFonts w:ascii="Arial" w:hAnsi="Arial" w:cs="Arial"/>
          <w:b/>
        </w:rPr>
        <w:t xml:space="preserve"> </w:t>
      </w:r>
      <w:r w:rsidR="00585634">
        <w:rPr>
          <w:rFonts w:ascii="Arial" w:hAnsi="Arial" w:cs="Arial"/>
          <w:b/>
        </w:rPr>
        <w:t xml:space="preserve">Hollywood and </w:t>
      </w:r>
      <w:r w:rsidR="00CD1BBA" w:rsidRPr="00064901">
        <w:rPr>
          <w:rFonts w:ascii="Arial" w:hAnsi="Arial" w:cs="Arial"/>
          <w:b/>
        </w:rPr>
        <w:t>Non-Hollywood</w:t>
      </w:r>
      <w:r w:rsidR="00585634">
        <w:rPr>
          <w:rFonts w:ascii="Arial" w:hAnsi="Arial" w:cs="Arial"/>
          <w:b/>
        </w:rPr>
        <w:t xml:space="preserve"> Approaches to Difference</w:t>
      </w:r>
      <w:r w:rsidR="00CD1BBA" w:rsidRPr="00064901">
        <w:rPr>
          <w:rFonts w:ascii="Arial" w:hAnsi="Arial" w:cs="Arial"/>
          <w:b/>
        </w:rPr>
        <w:t xml:space="preserve"> </w:t>
      </w:r>
      <w:bookmarkStart w:id="0" w:name="_GoBack"/>
      <w:bookmarkEnd w:id="0"/>
    </w:p>
    <w:p w14:paraId="547AAACD" w14:textId="77777777" w:rsidR="00860124" w:rsidRDefault="00860124">
      <w:pPr>
        <w:rPr>
          <w:rFonts w:ascii="Arial" w:hAnsi="Arial" w:cs="Arial"/>
        </w:rPr>
      </w:pPr>
    </w:p>
    <w:p w14:paraId="00F761A7" w14:textId="4286DD54" w:rsidR="00BC64EB" w:rsidRDefault="00BC64EB">
      <w:pPr>
        <w:rPr>
          <w:rFonts w:ascii="Arial" w:hAnsi="Arial" w:cs="Arial"/>
        </w:rPr>
      </w:pPr>
      <w:r w:rsidRPr="00064901">
        <w:rPr>
          <w:rFonts w:ascii="Arial" w:hAnsi="Arial" w:cs="Arial"/>
        </w:rPr>
        <w:lastRenderedPageBreak/>
        <w:t>Reading</w:t>
      </w:r>
      <w:r w:rsidR="00904A14">
        <w:rPr>
          <w:rFonts w:ascii="Arial" w:hAnsi="Arial" w:cs="Arial"/>
        </w:rPr>
        <w:t>s</w:t>
      </w:r>
      <w:r w:rsidRPr="00064901">
        <w:rPr>
          <w:rFonts w:ascii="Arial" w:hAnsi="Arial" w:cs="Arial"/>
        </w:rPr>
        <w:t>:</w:t>
      </w:r>
      <w:r w:rsidR="00E735A5" w:rsidRPr="00064901">
        <w:rPr>
          <w:rFonts w:ascii="Arial" w:hAnsi="Arial" w:cs="Arial"/>
        </w:rPr>
        <w:t xml:space="preserve"> </w:t>
      </w:r>
      <w:proofErr w:type="spellStart"/>
      <w:r w:rsidR="00CF491C" w:rsidRPr="00064901">
        <w:rPr>
          <w:rFonts w:ascii="Arial" w:hAnsi="Arial" w:cs="Arial"/>
        </w:rPr>
        <w:t>Negar</w:t>
      </w:r>
      <w:proofErr w:type="spellEnd"/>
      <w:r w:rsidR="00CF491C" w:rsidRPr="00064901">
        <w:rPr>
          <w:rFonts w:ascii="Arial" w:hAnsi="Arial" w:cs="Arial"/>
        </w:rPr>
        <w:t xml:space="preserve"> </w:t>
      </w:r>
      <w:proofErr w:type="spellStart"/>
      <w:r w:rsidR="00CF491C" w:rsidRPr="00064901">
        <w:rPr>
          <w:rFonts w:ascii="Arial" w:hAnsi="Arial" w:cs="Arial"/>
        </w:rPr>
        <w:t>Mottahedeh</w:t>
      </w:r>
      <w:proofErr w:type="spellEnd"/>
      <w:r w:rsidR="00CF491C" w:rsidRPr="00064901">
        <w:rPr>
          <w:rFonts w:ascii="Arial" w:hAnsi="Arial" w:cs="Arial"/>
        </w:rPr>
        <w:t xml:space="preserve">, </w:t>
      </w:r>
      <w:r w:rsidR="00CF491C" w:rsidRPr="00064901">
        <w:rPr>
          <w:rFonts w:ascii="Arial" w:hAnsi="Arial" w:cs="Arial"/>
          <w:i/>
        </w:rPr>
        <w:t>Displaced Allegories: Post-Revolutionary Iranian Cinema</w:t>
      </w:r>
      <w:r w:rsidR="005D793A">
        <w:rPr>
          <w:rFonts w:ascii="Arial" w:hAnsi="Arial" w:cs="Arial"/>
        </w:rPr>
        <w:t xml:space="preserve"> and Hamid </w:t>
      </w:r>
      <w:proofErr w:type="spellStart"/>
      <w:r w:rsidR="005D793A">
        <w:rPr>
          <w:rFonts w:ascii="Arial" w:hAnsi="Arial" w:cs="Arial"/>
        </w:rPr>
        <w:t>Dabashi</w:t>
      </w:r>
      <w:proofErr w:type="spellEnd"/>
      <w:r w:rsidR="005D793A">
        <w:rPr>
          <w:rFonts w:ascii="Arial" w:hAnsi="Arial" w:cs="Arial"/>
        </w:rPr>
        <w:t xml:space="preserve">, </w:t>
      </w:r>
      <w:r w:rsidR="005D793A" w:rsidRPr="00B81D8C">
        <w:rPr>
          <w:rFonts w:ascii="Arial" w:hAnsi="Arial" w:cs="Arial"/>
          <w:i/>
        </w:rPr>
        <w:t>Close Up: Iranian Cinema, Past, Present, and Future</w:t>
      </w:r>
      <w:r w:rsidR="005D793A">
        <w:rPr>
          <w:rFonts w:ascii="Arial" w:hAnsi="Arial" w:cs="Arial"/>
        </w:rPr>
        <w:t xml:space="preserve"> (selections, posted on Canvas</w:t>
      </w:r>
      <w:r w:rsidR="00CF491C" w:rsidRPr="00064901">
        <w:rPr>
          <w:rFonts w:ascii="Arial" w:hAnsi="Arial" w:cs="Arial"/>
        </w:rPr>
        <w:t>)</w:t>
      </w:r>
      <w:r w:rsidR="00645A5D">
        <w:rPr>
          <w:rFonts w:ascii="Arial" w:hAnsi="Arial" w:cs="Arial"/>
        </w:rPr>
        <w:t xml:space="preserve">  </w:t>
      </w:r>
    </w:p>
    <w:p w14:paraId="15814144" w14:textId="77777777" w:rsidR="00005748" w:rsidRDefault="00005748">
      <w:pPr>
        <w:rPr>
          <w:rFonts w:ascii="Arial" w:hAnsi="Arial" w:cs="Arial"/>
        </w:rPr>
      </w:pPr>
    </w:p>
    <w:p w14:paraId="1AB18F91" w14:textId="7DA3E9E6" w:rsidR="00005748" w:rsidRDefault="00005748">
      <w:pPr>
        <w:rPr>
          <w:rFonts w:ascii="Arial" w:hAnsi="Arial" w:cs="Arial"/>
        </w:rPr>
      </w:pPr>
      <w:r>
        <w:rPr>
          <w:rFonts w:ascii="Arial" w:hAnsi="Arial" w:cs="Arial"/>
        </w:rPr>
        <w:t xml:space="preserve">Lecture: </w:t>
      </w:r>
      <w:r w:rsidR="00CE1022">
        <w:rPr>
          <w:rFonts w:ascii="Arial" w:hAnsi="Arial" w:cs="Arial"/>
        </w:rPr>
        <w:t xml:space="preserve">(Shafi) </w:t>
      </w:r>
      <w:r w:rsidR="0093121E" w:rsidRPr="00CE1022">
        <w:rPr>
          <w:rFonts w:ascii="Arial" w:hAnsi="Arial" w:cs="Arial"/>
          <w:i/>
        </w:rPr>
        <w:t>Argo</w:t>
      </w:r>
      <w:r w:rsidR="0093121E">
        <w:rPr>
          <w:rFonts w:ascii="Arial" w:hAnsi="Arial" w:cs="Arial"/>
        </w:rPr>
        <w:t xml:space="preserve"> as a Site of Imperialism and Resistance</w:t>
      </w:r>
    </w:p>
    <w:p w14:paraId="2067BBAD" w14:textId="77777777" w:rsidR="00CE1022" w:rsidRDefault="00CE1022">
      <w:pPr>
        <w:rPr>
          <w:rFonts w:ascii="Arial" w:hAnsi="Arial" w:cs="Arial"/>
        </w:rPr>
      </w:pPr>
    </w:p>
    <w:p w14:paraId="4697AEF1" w14:textId="0FF40C51" w:rsidR="00CE1022" w:rsidRPr="00064901" w:rsidRDefault="00CE1022">
      <w:pPr>
        <w:rPr>
          <w:rFonts w:ascii="Arial" w:hAnsi="Arial" w:cs="Arial"/>
        </w:rPr>
      </w:pPr>
      <w:r>
        <w:rPr>
          <w:rFonts w:ascii="Arial" w:hAnsi="Arial" w:cs="Arial"/>
        </w:rPr>
        <w:t xml:space="preserve">Lecture: (Mahan) John Ford’s </w:t>
      </w:r>
      <w:r w:rsidRPr="00CE1022">
        <w:rPr>
          <w:rFonts w:ascii="Arial" w:hAnsi="Arial" w:cs="Arial"/>
          <w:i/>
        </w:rPr>
        <w:t>The Searchers</w:t>
      </w:r>
      <w:r>
        <w:rPr>
          <w:rFonts w:ascii="Arial" w:hAnsi="Arial" w:cs="Arial"/>
        </w:rPr>
        <w:t>: Race, Religion, and the Construction of the American West</w:t>
      </w:r>
    </w:p>
    <w:p w14:paraId="2D69FBB7" w14:textId="77777777" w:rsidR="00860124" w:rsidRDefault="00860124">
      <w:pPr>
        <w:rPr>
          <w:rFonts w:ascii="Arial" w:hAnsi="Arial" w:cs="Arial"/>
        </w:rPr>
      </w:pPr>
    </w:p>
    <w:p w14:paraId="55EA7039" w14:textId="0EE4D0FB" w:rsidR="00BC64EB" w:rsidRPr="00064901" w:rsidRDefault="00BC64EB">
      <w:pPr>
        <w:rPr>
          <w:rFonts w:ascii="Arial" w:hAnsi="Arial" w:cs="Arial"/>
        </w:rPr>
      </w:pPr>
      <w:r w:rsidRPr="00064901">
        <w:rPr>
          <w:rFonts w:ascii="Arial" w:hAnsi="Arial" w:cs="Arial"/>
        </w:rPr>
        <w:t>Film:</w:t>
      </w:r>
      <w:r w:rsidR="00A96D31" w:rsidRPr="00064901">
        <w:rPr>
          <w:rFonts w:ascii="Arial" w:hAnsi="Arial" w:cs="Arial"/>
        </w:rPr>
        <w:t xml:space="preserve"> </w:t>
      </w:r>
      <w:r w:rsidR="00A96D31" w:rsidRPr="00064901">
        <w:rPr>
          <w:rFonts w:ascii="Arial" w:hAnsi="Arial" w:cs="Arial"/>
          <w:i/>
        </w:rPr>
        <w:t>Th</w:t>
      </w:r>
      <w:r w:rsidR="00ED0D4F" w:rsidRPr="00064901">
        <w:rPr>
          <w:rFonts w:ascii="Arial" w:hAnsi="Arial" w:cs="Arial"/>
          <w:i/>
        </w:rPr>
        <w:t xml:space="preserve">e Separation of Nader and </w:t>
      </w:r>
      <w:proofErr w:type="spellStart"/>
      <w:r w:rsidR="00ED0D4F" w:rsidRPr="00064901">
        <w:rPr>
          <w:rFonts w:ascii="Arial" w:hAnsi="Arial" w:cs="Arial"/>
          <w:i/>
        </w:rPr>
        <w:t>Simin</w:t>
      </w:r>
      <w:proofErr w:type="spellEnd"/>
      <w:r w:rsidR="00A96D31" w:rsidRPr="00064901">
        <w:rPr>
          <w:rFonts w:ascii="Arial" w:hAnsi="Arial" w:cs="Arial"/>
        </w:rPr>
        <w:t>,</w:t>
      </w:r>
      <w:r w:rsidR="00416013" w:rsidRPr="00064901">
        <w:rPr>
          <w:rFonts w:ascii="Arial" w:hAnsi="Arial" w:cs="Arial"/>
        </w:rPr>
        <w:t xml:space="preserve"> </w:t>
      </w:r>
      <w:r w:rsidR="00EA3328">
        <w:rPr>
          <w:rFonts w:ascii="Arial" w:hAnsi="Arial" w:cs="Arial"/>
        </w:rPr>
        <w:t xml:space="preserve">2011, </w:t>
      </w:r>
      <w:r w:rsidR="00416013" w:rsidRPr="00064901">
        <w:rPr>
          <w:rFonts w:ascii="Arial" w:hAnsi="Arial" w:cs="Arial"/>
          <w:color w:val="FF0000"/>
        </w:rPr>
        <w:t>on Netflix</w:t>
      </w:r>
      <w:r w:rsidR="00416013" w:rsidRPr="00064901">
        <w:rPr>
          <w:rFonts w:ascii="Arial" w:hAnsi="Arial" w:cs="Arial"/>
          <w:i/>
          <w:color w:val="FF0000"/>
        </w:rPr>
        <w:t xml:space="preserve"> A Separation</w:t>
      </w:r>
      <w:r w:rsidR="00A96D31" w:rsidRPr="00064901">
        <w:rPr>
          <w:rFonts w:ascii="Arial" w:hAnsi="Arial" w:cs="Arial"/>
          <w:i/>
        </w:rPr>
        <w:t xml:space="preserve"> </w:t>
      </w:r>
      <w:r w:rsidR="00A96D31" w:rsidRPr="00064901">
        <w:rPr>
          <w:rFonts w:ascii="Arial" w:hAnsi="Arial" w:cs="Arial"/>
        </w:rPr>
        <w:t xml:space="preserve">dir. </w:t>
      </w:r>
      <w:proofErr w:type="spellStart"/>
      <w:r w:rsidR="00ED0D4F" w:rsidRPr="00064901">
        <w:rPr>
          <w:rFonts w:ascii="Arial" w:hAnsi="Arial" w:cs="Arial"/>
        </w:rPr>
        <w:t>Asghar</w:t>
      </w:r>
      <w:proofErr w:type="spellEnd"/>
      <w:r w:rsidR="00ED0D4F" w:rsidRPr="00064901">
        <w:rPr>
          <w:rFonts w:ascii="Arial" w:hAnsi="Arial" w:cs="Arial"/>
        </w:rPr>
        <w:t xml:space="preserve"> </w:t>
      </w:r>
      <w:proofErr w:type="spellStart"/>
      <w:r w:rsidR="00ED0D4F" w:rsidRPr="00064901">
        <w:rPr>
          <w:rFonts w:ascii="Arial" w:hAnsi="Arial" w:cs="Arial"/>
        </w:rPr>
        <w:t>Farhadi</w:t>
      </w:r>
      <w:proofErr w:type="spellEnd"/>
    </w:p>
    <w:p w14:paraId="3CBB4FCE" w14:textId="77777777" w:rsidR="00802DC4" w:rsidRDefault="00802DC4">
      <w:pPr>
        <w:rPr>
          <w:rFonts w:ascii="Arial" w:hAnsi="Arial" w:cs="Arial"/>
        </w:rPr>
      </w:pPr>
    </w:p>
    <w:p w14:paraId="1A3B7435" w14:textId="5EBD2268" w:rsidR="00DC7905" w:rsidRPr="00940A94" w:rsidRDefault="00DC7905">
      <w:pPr>
        <w:rPr>
          <w:rFonts w:ascii="Arial" w:hAnsi="Arial" w:cs="Arial"/>
          <w:u w:val="single"/>
        </w:rPr>
      </w:pPr>
      <w:r w:rsidRPr="00940A94">
        <w:rPr>
          <w:rFonts w:ascii="Arial" w:hAnsi="Arial" w:cs="Arial"/>
          <w:u w:val="single"/>
        </w:rPr>
        <w:t xml:space="preserve">** Assignment: </w:t>
      </w:r>
      <w:r w:rsidR="00940A94" w:rsidRPr="00940A94">
        <w:rPr>
          <w:rFonts w:ascii="Arial" w:hAnsi="Arial" w:cs="Arial"/>
          <w:u w:val="single"/>
        </w:rPr>
        <w:t>Submit paper on canvas</w:t>
      </w:r>
    </w:p>
    <w:p w14:paraId="1026B93B" w14:textId="77777777" w:rsidR="00F671BD" w:rsidRDefault="00F671BD" w:rsidP="00802DC4">
      <w:pPr>
        <w:rPr>
          <w:rFonts w:ascii="Arial" w:hAnsi="Arial" w:cs="Arial"/>
          <w:b/>
        </w:rPr>
      </w:pPr>
    </w:p>
    <w:p w14:paraId="78F156B1" w14:textId="77777777" w:rsidR="00802DC4" w:rsidRPr="00064901" w:rsidRDefault="00802DC4" w:rsidP="00802DC4">
      <w:pPr>
        <w:rPr>
          <w:rFonts w:ascii="Arial" w:hAnsi="Arial" w:cs="Arial"/>
          <w:b/>
        </w:rPr>
      </w:pPr>
      <w:r>
        <w:rPr>
          <w:rFonts w:ascii="Arial" w:hAnsi="Arial" w:cs="Arial"/>
          <w:b/>
        </w:rPr>
        <w:t>Week Seven</w:t>
      </w:r>
      <w:r w:rsidRPr="00064901">
        <w:rPr>
          <w:rFonts w:ascii="Arial" w:hAnsi="Arial" w:cs="Arial"/>
          <w:b/>
        </w:rPr>
        <w:t>: Narrating the Other</w:t>
      </w:r>
    </w:p>
    <w:p w14:paraId="5D97C1BB" w14:textId="77777777" w:rsidR="00802DC4" w:rsidRDefault="00802DC4" w:rsidP="00802DC4">
      <w:pPr>
        <w:rPr>
          <w:rFonts w:ascii="Arial" w:hAnsi="Arial" w:cs="Arial"/>
        </w:rPr>
      </w:pPr>
    </w:p>
    <w:p w14:paraId="027B59A3" w14:textId="770A72F3" w:rsidR="0036090C" w:rsidRDefault="00802DC4" w:rsidP="0036090C">
      <w:pPr>
        <w:rPr>
          <w:rFonts w:ascii="Arial" w:hAnsi="Arial" w:cs="Arial"/>
        </w:rPr>
      </w:pPr>
      <w:r w:rsidRPr="00064901">
        <w:rPr>
          <w:rFonts w:ascii="Arial" w:hAnsi="Arial" w:cs="Arial"/>
        </w:rPr>
        <w:t>Reading</w:t>
      </w:r>
      <w:r w:rsidR="00F671BD">
        <w:rPr>
          <w:rFonts w:ascii="Arial" w:hAnsi="Arial" w:cs="Arial"/>
        </w:rPr>
        <w:t>s</w:t>
      </w:r>
      <w:r w:rsidRPr="00064901">
        <w:rPr>
          <w:rFonts w:ascii="Arial" w:hAnsi="Arial" w:cs="Arial"/>
        </w:rPr>
        <w:t>: Betty de Hart, “Not Without My Daughter: On Parental Melodrama, Orientalism, and Maternal Melodrama</w:t>
      </w:r>
      <w:r w:rsidR="0036090C">
        <w:rPr>
          <w:rFonts w:ascii="Arial" w:hAnsi="Arial" w:cs="Arial"/>
        </w:rPr>
        <w:t>,</w:t>
      </w:r>
      <w:r w:rsidRPr="00064901">
        <w:rPr>
          <w:rFonts w:ascii="Arial" w:hAnsi="Arial" w:cs="Arial"/>
        </w:rPr>
        <w:t>”</w:t>
      </w:r>
      <w:r w:rsidR="0036090C">
        <w:rPr>
          <w:rFonts w:ascii="Arial" w:hAnsi="Arial" w:cs="Arial"/>
        </w:rPr>
        <w:t xml:space="preserve"> </w:t>
      </w:r>
      <w:r w:rsidR="00527A4A">
        <w:rPr>
          <w:rFonts w:ascii="Arial" w:hAnsi="Arial" w:cs="Arial"/>
        </w:rPr>
        <w:t>R</w:t>
      </w:r>
      <w:r w:rsidR="0036090C" w:rsidRPr="00064901">
        <w:rPr>
          <w:rFonts w:ascii="Arial" w:hAnsi="Arial" w:cs="Arial"/>
        </w:rPr>
        <w:t xml:space="preserve">eading: Ella </w:t>
      </w:r>
      <w:proofErr w:type="spellStart"/>
      <w:r w:rsidR="0036090C" w:rsidRPr="00064901">
        <w:rPr>
          <w:rFonts w:ascii="Arial" w:hAnsi="Arial" w:cs="Arial"/>
        </w:rPr>
        <w:t>Shohat</w:t>
      </w:r>
      <w:proofErr w:type="spellEnd"/>
      <w:r w:rsidR="0036090C" w:rsidRPr="00064901">
        <w:rPr>
          <w:rFonts w:ascii="Arial" w:hAnsi="Arial" w:cs="Arial"/>
        </w:rPr>
        <w:t>, “Gender and Culture of Empire: Toward a Femi</w:t>
      </w:r>
      <w:r w:rsidR="0036090C">
        <w:rPr>
          <w:rFonts w:ascii="Arial" w:hAnsi="Arial" w:cs="Arial"/>
        </w:rPr>
        <w:t>nist Ethnography of the Cinema</w:t>
      </w:r>
      <w:r w:rsidR="00F671BD">
        <w:rPr>
          <w:rFonts w:ascii="Arial" w:hAnsi="Arial" w:cs="Arial"/>
        </w:rPr>
        <w:t>,</w:t>
      </w:r>
      <w:r w:rsidR="0036090C">
        <w:rPr>
          <w:rFonts w:ascii="Arial" w:hAnsi="Arial" w:cs="Arial"/>
        </w:rPr>
        <w:t>”</w:t>
      </w:r>
    </w:p>
    <w:p w14:paraId="20811667" w14:textId="00817BE9" w:rsidR="00802DC4" w:rsidRDefault="00802DC4" w:rsidP="00802DC4">
      <w:pPr>
        <w:rPr>
          <w:rFonts w:ascii="Arial" w:hAnsi="Arial" w:cs="Arial"/>
        </w:rPr>
      </w:pPr>
    </w:p>
    <w:p w14:paraId="636C9D24" w14:textId="7B31EE4B" w:rsidR="00802DC4" w:rsidRPr="00064901" w:rsidRDefault="00802DC4" w:rsidP="00802DC4">
      <w:pPr>
        <w:rPr>
          <w:rFonts w:ascii="Arial" w:hAnsi="Arial" w:cs="Arial"/>
        </w:rPr>
      </w:pPr>
      <w:r w:rsidRPr="00064901">
        <w:rPr>
          <w:rFonts w:ascii="Arial" w:hAnsi="Arial" w:cs="Arial"/>
        </w:rPr>
        <w:t xml:space="preserve">Film: </w:t>
      </w:r>
      <w:r w:rsidRPr="00064901">
        <w:rPr>
          <w:rFonts w:ascii="Arial" w:hAnsi="Arial" w:cs="Arial"/>
          <w:i/>
        </w:rPr>
        <w:t>Not Without My Daughter</w:t>
      </w:r>
      <w:r w:rsidRPr="00064901">
        <w:rPr>
          <w:rFonts w:ascii="Arial" w:hAnsi="Arial" w:cs="Arial"/>
        </w:rPr>
        <w:t xml:space="preserve">, </w:t>
      </w:r>
      <w:r w:rsidR="00EA3328">
        <w:rPr>
          <w:rFonts w:ascii="Arial" w:hAnsi="Arial" w:cs="Arial"/>
        </w:rPr>
        <w:t xml:space="preserve">1991, </w:t>
      </w:r>
      <w:r w:rsidRPr="00064901">
        <w:rPr>
          <w:rFonts w:ascii="Arial" w:hAnsi="Arial" w:cs="Arial"/>
        </w:rPr>
        <w:t>dir. Brain Gilbert</w:t>
      </w:r>
      <w:r w:rsidR="00E52FC1">
        <w:rPr>
          <w:rFonts w:ascii="Arial" w:hAnsi="Arial" w:cs="Arial"/>
        </w:rPr>
        <w:t xml:space="preserve"> </w:t>
      </w:r>
    </w:p>
    <w:p w14:paraId="6C85F2A7" w14:textId="77777777" w:rsidR="002830EE" w:rsidRDefault="002830EE" w:rsidP="00802DC4">
      <w:pPr>
        <w:rPr>
          <w:rFonts w:ascii="Arial" w:hAnsi="Arial" w:cs="Arial"/>
        </w:rPr>
      </w:pPr>
    </w:p>
    <w:p w14:paraId="2E2C0D2C" w14:textId="4D1AB35C" w:rsidR="0083486C" w:rsidRDefault="0083486C" w:rsidP="00802DC4">
      <w:pPr>
        <w:rPr>
          <w:rFonts w:ascii="Arial" w:hAnsi="Arial" w:cs="Arial"/>
        </w:rPr>
      </w:pPr>
      <w:r>
        <w:rPr>
          <w:rFonts w:ascii="Arial" w:hAnsi="Arial" w:cs="Arial"/>
        </w:rPr>
        <w:t>Skype: Deanna Nasser, Esq. (MPAC)</w:t>
      </w:r>
    </w:p>
    <w:p w14:paraId="6B022A39" w14:textId="77777777" w:rsidR="0083486C" w:rsidRDefault="0083486C" w:rsidP="00802DC4">
      <w:pPr>
        <w:rPr>
          <w:rFonts w:ascii="Arial" w:hAnsi="Arial" w:cs="Arial"/>
        </w:rPr>
      </w:pPr>
    </w:p>
    <w:p w14:paraId="0B261DAC" w14:textId="77777777" w:rsidR="00802DC4" w:rsidRDefault="00802DC4" w:rsidP="00802DC4">
      <w:pPr>
        <w:rPr>
          <w:rFonts w:ascii="Arial" w:hAnsi="Arial" w:cs="Arial"/>
        </w:rPr>
      </w:pPr>
      <w:r w:rsidRPr="00064901">
        <w:rPr>
          <w:rFonts w:ascii="Arial" w:hAnsi="Arial" w:cs="Arial"/>
        </w:rPr>
        <w:t>Lecture: (Shafi) Monstrous Depictions of the Other</w:t>
      </w:r>
    </w:p>
    <w:p w14:paraId="42A3792D" w14:textId="77777777" w:rsidR="002830EE" w:rsidRDefault="002830EE" w:rsidP="00802DC4">
      <w:pPr>
        <w:rPr>
          <w:rFonts w:ascii="Arial" w:hAnsi="Arial" w:cs="Arial"/>
        </w:rPr>
      </w:pPr>
    </w:p>
    <w:p w14:paraId="146C7955" w14:textId="20777E62" w:rsidR="002830EE" w:rsidRPr="00064901" w:rsidRDefault="002830EE" w:rsidP="00802DC4">
      <w:pPr>
        <w:rPr>
          <w:rFonts w:ascii="Arial" w:hAnsi="Arial" w:cs="Arial"/>
        </w:rPr>
      </w:pPr>
      <w:r>
        <w:rPr>
          <w:rFonts w:ascii="Arial" w:hAnsi="Arial" w:cs="Arial"/>
        </w:rPr>
        <w:t>Lecture: (Mahan) Stereotypes</w:t>
      </w:r>
    </w:p>
    <w:p w14:paraId="504D1278" w14:textId="77777777" w:rsidR="00802DC4" w:rsidRPr="00064901" w:rsidRDefault="00802DC4">
      <w:pPr>
        <w:rPr>
          <w:rFonts w:ascii="Arial" w:hAnsi="Arial" w:cs="Arial"/>
        </w:rPr>
      </w:pPr>
    </w:p>
    <w:p w14:paraId="37CA6E45" w14:textId="77777777" w:rsidR="00802DC4" w:rsidRPr="00064901" w:rsidRDefault="00802DC4" w:rsidP="00802DC4">
      <w:pPr>
        <w:rPr>
          <w:rFonts w:ascii="Arial" w:hAnsi="Arial" w:cs="Arial"/>
          <w:b/>
        </w:rPr>
      </w:pPr>
      <w:r>
        <w:rPr>
          <w:rFonts w:ascii="Arial" w:hAnsi="Arial" w:cs="Arial"/>
          <w:b/>
        </w:rPr>
        <w:t>Week Eight</w:t>
      </w:r>
      <w:r w:rsidRPr="00064901">
        <w:rPr>
          <w:rFonts w:ascii="Arial" w:hAnsi="Arial" w:cs="Arial"/>
          <w:b/>
        </w:rPr>
        <w:t>: Religion &amp; Film Scholarship Projects</w:t>
      </w:r>
    </w:p>
    <w:p w14:paraId="6BF51D63" w14:textId="77777777" w:rsidR="00802DC4" w:rsidRDefault="00802DC4" w:rsidP="00802DC4">
      <w:pPr>
        <w:rPr>
          <w:rFonts w:ascii="Arial" w:hAnsi="Arial" w:cs="Arial"/>
        </w:rPr>
      </w:pPr>
    </w:p>
    <w:p w14:paraId="35755461" w14:textId="343927D7" w:rsidR="00802DC4" w:rsidRPr="00064901" w:rsidRDefault="00802DC4" w:rsidP="00802DC4">
      <w:pPr>
        <w:rPr>
          <w:rFonts w:ascii="Arial" w:hAnsi="Arial" w:cs="Arial"/>
        </w:rPr>
      </w:pPr>
      <w:r w:rsidRPr="00064901">
        <w:rPr>
          <w:rFonts w:ascii="Arial" w:hAnsi="Arial" w:cs="Arial"/>
        </w:rPr>
        <w:t>Groups: Bible Spectaculars, Buddhis</w:t>
      </w:r>
      <w:r w:rsidR="0071357B">
        <w:rPr>
          <w:rFonts w:ascii="Arial" w:hAnsi="Arial" w:cs="Arial"/>
        </w:rPr>
        <w:t xml:space="preserve">m and </w:t>
      </w:r>
      <w:r w:rsidR="0026152D">
        <w:rPr>
          <w:rFonts w:ascii="Arial" w:hAnsi="Arial" w:cs="Arial"/>
        </w:rPr>
        <w:t>Film, Muslims on Film</w:t>
      </w:r>
    </w:p>
    <w:p w14:paraId="46BB5440" w14:textId="77777777" w:rsidR="00802DC4" w:rsidRPr="00064901" w:rsidRDefault="00802DC4" w:rsidP="00802DC4">
      <w:pPr>
        <w:rPr>
          <w:rFonts w:ascii="Arial" w:hAnsi="Arial" w:cs="Arial"/>
        </w:rPr>
      </w:pPr>
    </w:p>
    <w:p w14:paraId="1B9BFC49" w14:textId="77777777" w:rsidR="00802DC4" w:rsidRPr="00064901" w:rsidRDefault="00802DC4" w:rsidP="00802DC4">
      <w:pPr>
        <w:rPr>
          <w:rFonts w:ascii="Arial" w:hAnsi="Arial" w:cs="Arial"/>
          <w:b/>
        </w:rPr>
      </w:pPr>
      <w:r>
        <w:rPr>
          <w:rFonts w:ascii="Arial" w:hAnsi="Arial" w:cs="Arial"/>
          <w:b/>
        </w:rPr>
        <w:t>Week Nine</w:t>
      </w:r>
      <w:r w:rsidRPr="00064901">
        <w:rPr>
          <w:rFonts w:ascii="Arial" w:hAnsi="Arial" w:cs="Arial"/>
          <w:b/>
        </w:rPr>
        <w:t>: Religion &amp; Film Scholarship Projects</w:t>
      </w:r>
    </w:p>
    <w:p w14:paraId="4A2A389D" w14:textId="77777777" w:rsidR="00802DC4" w:rsidRDefault="00802DC4" w:rsidP="00802DC4">
      <w:pPr>
        <w:rPr>
          <w:rFonts w:ascii="Arial" w:hAnsi="Arial" w:cs="Arial"/>
        </w:rPr>
      </w:pPr>
    </w:p>
    <w:p w14:paraId="50CAAC6F" w14:textId="7CA4FC33" w:rsidR="00802DC4" w:rsidRPr="00064901" w:rsidRDefault="00A47AE7" w:rsidP="00802DC4">
      <w:pPr>
        <w:rPr>
          <w:rFonts w:ascii="Arial" w:hAnsi="Arial" w:cs="Arial"/>
        </w:rPr>
      </w:pPr>
      <w:r>
        <w:rPr>
          <w:rFonts w:ascii="Arial" w:hAnsi="Arial" w:cs="Arial"/>
        </w:rPr>
        <w:t>Groups: Race and Religion in F</w:t>
      </w:r>
      <w:r w:rsidR="00802DC4">
        <w:rPr>
          <w:rFonts w:ascii="Arial" w:hAnsi="Arial" w:cs="Arial"/>
        </w:rPr>
        <w:t>ilm,</w:t>
      </w:r>
      <w:r w:rsidR="00802DC4" w:rsidRPr="00064901">
        <w:rPr>
          <w:rFonts w:ascii="Arial" w:hAnsi="Arial" w:cs="Arial"/>
        </w:rPr>
        <w:t xml:space="preserve"> Gender </w:t>
      </w:r>
      <w:r w:rsidR="00515F1B">
        <w:rPr>
          <w:rFonts w:ascii="Arial" w:hAnsi="Arial" w:cs="Arial"/>
        </w:rPr>
        <w:t>and Cinema</w:t>
      </w:r>
      <w:r w:rsidR="0026152D">
        <w:rPr>
          <w:rFonts w:ascii="Arial" w:hAnsi="Arial" w:cs="Arial"/>
        </w:rPr>
        <w:t>, Theological Criticism</w:t>
      </w:r>
    </w:p>
    <w:p w14:paraId="1EBE39EA" w14:textId="77777777" w:rsidR="00205739" w:rsidRPr="00064901" w:rsidRDefault="00205739">
      <w:pPr>
        <w:rPr>
          <w:rFonts w:ascii="Arial" w:hAnsi="Arial" w:cs="Arial"/>
        </w:rPr>
      </w:pPr>
    </w:p>
    <w:p w14:paraId="02C07C7C" w14:textId="77777777" w:rsidR="00205739" w:rsidRDefault="00205739">
      <w:pPr>
        <w:rPr>
          <w:rFonts w:ascii="Arial" w:hAnsi="Arial" w:cs="Arial"/>
          <w:b/>
        </w:rPr>
      </w:pPr>
      <w:r w:rsidRPr="00064901">
        <w:rPr>
          <w:rFonts w:ascii="Arial" w:hAnsi="Arial" w:cs="Arial"/>
          <w:b/>
        </w:rPr>
        <w:t>Week Ten:</w:t>
      </w:r>
      <w:r w:rsidR="00A96D31" w:rsidRPr="00064901">
        <w:rPr>
          <w:rFonts w:ascii="Arial" w:hAnsi="Arial" w:cs="Arial"/>
          <w:b/>
        </w:rPr>
        <w:t xml:space="preserve"> </w:t>
      </w:r>
      <w:r w:rsidR="00CD1BBA" w:rsidRPr="00064901">
        <w:rPr>
          <w:rFonts w:ascii="Arial" w:hAnsi="Arial" w:cs="Arial"/>
          <w:b/>
        </w:rPr>
        <w:t>Reflections</w:t>
      </w:r>
    </w:p>
    <w:p w14:paraId="6A6C7FFD" w14:textId="77777777" w:rsidR="00A83F16" w:rsidRDefault="00A83F16">
      <w:pPr>
        <w:rPr>
          <w:rFonts w:ascii="Arial" w:hAnsi="Arial" w:cs="Arial"/>
        </w:rPr>
      </w:pPr>
    </w:p>
    <w:p w14:paraId="5F76ED7E" w14:textId="77777777" w:rsidR="00BC64EB" w:rsidRPr="00064901" w:rsidRDefault="00BC64EB">
      <w:pPr>
        <w:rPr>
          <w:rFonts w:ascii="Arial" w:hAnsi="Arial" w:cs="Arial"/>
        </w:rPr>
      </w:pPr>
      <w:r w:rsidRPr="00064901">
        <w:rPr>
          <w:rFonts w:ascii="Arial" w:hAnsi="Arial" w:cs="Arial"/>
        </w:rPr>
        <w:t>Film:</w:t>
      </w:r>
      <w:r w:rsidR="00E447A8">
        <w:rPr>
          <w:rFonts w:ascii="Arial" w:hAnsi="Arial" w:cs="Arial"/>
        </w:rPr>
        <w:t xml:space="preserve"> “The Simpson’s Christmas Special” [Shown in class]</w:t>
      </w:r>
    </w:p>
    <w:p w14:paraId="7081D9C8" w14:textId="77777777" w:rsidR="00A83F16" w:rsidRDefault="00A83F16">
      <w:pPr>
        <w:rPr>
          <w:rFonts w:ascii="Arial" w:hAnsi="Arial" w:cs="Arial"/>
        </w:rPr>
      </w:pPr>
    </w:p>
    <w:p w14:paraId="408CB3C9" w14:textId="5AB676E2" w:rsidR="00EF0697" w:rsidRPr="00940A94" w:rsidRDefault="00DC7905">
      <w:pPr>
        <w:rPr>
          <w:rFonts w:ascii="Arial" w:hAnsi="Arial" w:cs="Arial"/>
          <w:u w:val="single"/>
        </w:rPr>
      </w:pPr>
      <w:r w:rsidRPr="00940A94">
        <w:rPr>
          <w:rFonts w:ascii="Arial" w:hAnsi="Arial" w:cs="Arial"/>
          <w:u w:val="single"/>
        </w:rPr>
        <w:t xml:space="preserve">** </w:t>
      </w:r>
      <w:r w:rsidR="00A96D31" w:rsidRPr="00940A94">
        <w:rPr>
          <w:rFonts w:ascii="Arial" w:hAnsi="Arial" w:cs="Arial"/>
          <w:u w:val="single"/>
        </w:rPr>
        <w:t>Assignment Due:</w:t>
      </w:r>
      <w:r w:rsidR="00A83F16" w:rsidRPr="00940A94">
        <w:rPr>
          <w:rFonts w:ascii="Arial" w:hAnsi="Arial" w:cs="Arial"/>
          <w:u w:val="single"/>
        </w:rPr>
        <w:t xml:space="preserve"> Film Reflection Paper</w:t>
      </w:r>
      <w:r w:rsidR="00CD1BBA" w:rsidRPr="00940A94">
        <w:rPr>
          <w:rFonts w:ascii="Arial" w:hAnsi="Arial" w:cs="Arial"/>
          <w:u w:val="single"/>
        </w:rPr>
        <w:t xml:space="preserve"> </w:t>
      </w:r>
    </w:p>
    <w:p w14:paraId="70D9EFAC" w14:textId="77777777" w:rsidR="00A96D31" w:rsidRPr="00064901" w:rsidRDefault="00A96D31">
      <w:pPr>
        <w:rPr>
          <w:rFonts w:ascii="Arial" w:hAnsi="Arial" w:cs="Arial"/>
        </w:rPr>
      </w:pPr>
    </w:p>
    <w:p w14:paraId="73CC8886" w14:textId="77777777" w:rsidR="00FB239E" w:rsidRDefault="00FB239E">
      <w:pPr>
        <w:rPr>
          <w:rFonts w:ascii="Arial" w:hAnsi="Arial" w:cs="Arial"/>
        </w:rPr>
      </w:pPr>
    </w:p>
    <w:p w14:paraId="1EB02CAC" w14:textId="6F24C381" w:rsidR="00416013" w:rsidRDefault="00416013" w:rsidP="00DC7905">
      <w:pPr>
        <w:jc w:val="center"/>
        <w:rPr>
          <w:rFonts w:ascii="Arial" w:hAnsi="Arial" w:cs="Arial"/>
        </w:rPr>
      </w:pPr>
      <w:r w:rsidRPr="00064901">
        <w:rPr>
          <w:rFonts w:ascii="Arial" w:hAnsi="Arial" w:cs="Arial"/>
        </w:rPr>
        <w:t>Assig</w:t>
      </w:r>
      <w:r w:rsidR="001B368D" w:rsidRPr="00064901">
        <w:rPr>
          <w:rFonts w:ascii="Arial" w:hAnsi="Arial" w:cs="Arial"/>
        </w:rPr>
        <w:t>n</w:t>
      </w:r>
      <w:r w:rsidR="00DC7905">
        <w:rPr>
          <w:rFonts w:ascii="Arial" w:hAnsi="Arial" w:cs="Arial"/>
        </w:rPr>
        <w:t>ment Schedule and Grading</w:t>
      </w:r>
      <w:r w:rsidRPr="00064901">
        <w:rPr>
          <w:rFonts w:ascii="Arial" w:hAnsi="Arial" w:cs="Arial"/>
        </w:rPr>
        <w:t>:</w:t>
      </w:r>
    </w:p>
    <w:p w14:paraId="67AE7668" w14:textId="77777777" w:rsidR="00A402EF" w:rsidRDefault="00A402EF">
      <w:pPr>
        <w:rPr>
          <w:rFonts w:ascii="Arial" w:hAnsi="Arial" w:cs="Arial"/>
        </w:rPr>
      </w:pPr>
    </w:p>
    <w:p w14:paraId="61659E09" w14:textId="126CABBB" w:rsidR="00461D10" w:rsidRDefault="00461D10" w:rsidP="00BE61DF">
      <w:pPr>
        <w:ind w:left="720"/>
        <w:rPr>
          <w:rFonts w:ascii="Arial" w:hAnsi="Arial" w:cs="Arial"/>
        </w:rPr>
      </w:pPr>
      <w:r w:rsidRPr="00461D10">
        <w:rPr>
          <w:rFonts w:ascii="Arial" w:hAnsi="Arial" w:cs="Arial"/>
        </w:rPr>
        <w:t>Week Two: Choose a discussion topic from the list.</w:t>
      </w:r>
    </w:p>
    <w:p w14:paraId="2AE6F622" w14:textId="77777777" w:rsidR="00D35373" w:rsidRPr="00461D10" w:rsidRDefault="00D35373" w:rsidP="00BE61DF">
      <w:pPr>
        <w:ind w:left="720"/>
        <w:rPr>
          <w:rFonts w:ascii="Arial" w:hAnsi="Arial" w:cs="Arial"/>
        </w:rPr>
      </w:pPr>
    </w:p>
    <w:p w14:paraId="2B016F44" w14:textId="31834204" w:rsidR="00A402EF" w:rsidRPr="00BE61DF" w:rsidRDefault="00461D10" w:rsidP="00BE61DF">
      <w:pPr>
        <w:ind w:left="720"/>
        <w:rPr>
          <w:rFonts w:ascii="Arial" w:hAnsi="Arial" w:cs="Arial"/>
        </w:rPr>
      </w:pPr>
      <w:r w:rsidRPr="00461D10">
        <w:rPr>
          <w:rFonts w:ascii="Arial" w:hAnsi="Arial" w:cs="Arial"/>
        </w:rPr>
        <w:t xml:space="preserve">Week Three: </w:t>
      </w:r>
      <w:r w:rsidR="00A402EF" w:rsidRPr="00461D10">
        <w:rPr>
          <w:rFonts w:ascii="Arial" w:hAnsi="Arial" w:cs="Arial"/>
        </w:rPr>
        <w:t>Your first assignment</w:t>
      </w:r>
      <w:r w:rsidR="00F671BD">
        <w:rPr>
          <w:rFonts w:ascii="Arial" w:hAnsi="Arial" w:cs="Arial"/>
        </w:rPr>
        <w:t>—</w:t>
      </w:r>
      <w:r w:rsidR="00EF0697" w:rsidRPr="00461D10">
        <w:rPr>
          <w:rFonts w:ascii="Arial" w:hAnsi="Arial" w:cs="Arial"/>
        </w:rPr>
        <w:t>Building and Applyi</w:t>
      </w:r>
      <w:r w:rsidR="00F671BD">
        <w:rPr>
          <w:rFonts w:ascii="Arial" w:hAnsi="Arial" w:cs="Arial"/>
        </w:rPr>
        <w:t>ng Research and Writing Skills—</w:t>
      </w:r>
      <w:r w:rsidR="00A402EF" w:rsidRPr="00BE61DF">
        <w:rPr>
          <w:rFonts w:ascii="Arial" w:hAnsi="Arial" w:cs="Arial"/>
        </w:rPr>
        <w:t>is a multi-part assignment designed to develop academic research and writing skills and to prepare you for the group discussions in weeks eight and nine.</w:t>
      </w:r>
    </w:p>
    <w:p w14:paraId="5FF743AE" w14:textId="21D8F9F3" w:rsidR="00286A7C" w:rsidRDefault="00286A7C" w:rsidP="00286A7C">
      <w:pPr>
        <w:ind w:left="720"/>
        <w:rPr>
          <w:rFonts w:ascii="Arial" w:hAnsi="Arial" w:cs="Arial"/>
        </w:rPr>
      </w:pPr>
    </w:p>
    <w:p w14:paraId="1BF99D65" w14:textId="724EB981" w:rsidR="00286A7C" w:rsidRPr="00286A7C" w:rsidRDefault="00286A7C" w:rsidP="00286A7C">
      <w:pPr>
        <w:ind w:left="720"/>
        <w:rPr>
          <w:rFonts w:ascii="Arial" w:hAnsi="Arial" w:cs="Arial"/>
          <w:color w:val="1A1A1A"/>
          <w:u w:val="single"/>
        </w:rPr>
      </w:pPr>
      <w:r w:rsidRPr="00286A7C">
        <w:rPr>
          <w:rFonts w:ascii="Arial" w:hAnsi="Arial" w:cs="Arial"/>
          <w:color w:val="1A1A1A"/>
        </w:rPr>
        <w:t>Week Four: Following the Academic Literary Skills session on Week Three, find three scholarly articles relevant to the discussion t</w:t>
      </w:r>
      <w:r w:rsidR="00F671BD">
        <w:rPr>
          <w:rFonts w:ascii="Arial" w:hAnsi="Arial" w:cs="Arial"/>
          <w:color w:val="1A1A1A"/>
        </w:rPr>
        <w:t>opic you selected in Week Two. </w:t>
      </w:r>
      <w:r w:rsidRPr="00286A7C">
        <w:rPr>
          <w:rFonts w:ascii="Arial" w:hAnsi="Arial" w:cs="Arial"/>
          <w:color w:val="1A1A1A"/>
        </w:rPr>
        <w:t xml:space="preserve">Submit on Canvas a 3 – 4 page research report that identifies your sources (author and journal), </w:t>
      </w:r>
      <w:r w:rsidRPr="00286A7C">
        <w:rPr>
          <w:rFonts w:ascii="Arial" w:hAnsi="Arial" w:cs="Arial"/>
          <w:color w:val="1A1A1A"/>
          <w:u w:val="single"/>
        </w:rPr>
        <w:t>describes the field or</w:t>
      </w:r>
      <w:r w:rsidRPr="00286A7C">
        <w:rPr>
          <w:rFonts w:ascii="Arial" w:hAnsi="Arial" w:cs="Arial"/>
          <w:color w:val="1A1A1A"/>
        </w:rPr>
        <w:t xml:space="preserve"> approach of the author, </w:t>
      </w:r>
      <w:r w:rsidRPr="00286A7C">
        <w:rPr>
          <w:rFonts w:ascii="Arial" w:hAnsi="Arial" w:cs="Arial"/>
          <w:color w:val="1A1A1A"/>
          <w:u w:val="single"/>
        </w:rPr>
        <w:t>obvious methodological, cultural or theological assumptions or biases</w:t>
      </w:r>
      <w:r w:rsidRPr="00286A7C">
        <w:rPr>
          <w:rFonts w:ascii="Arial" w:hAnsi="Arial" w:cs="Arial"/>
          <w:color w:val="1A1A1A"/>
        </w:rPr>
        <w:t xml:space="preserve">, and summarize the thesis </w:t>
      </w:r>
      <w:r w:rsidRPr="00286A7C">
        <w:rPr>
          <w:rFonts w:ascii="Arial" w:hAnsi="Arial" w:cs="Arial"/>
          <w:color w:val="1A1A1A"/>
          <w:u w:val="single"/>
        </w:rPr>
        <w:t>and/or</w:t>
      </w:r>
      <w:r w:rsidRPr="00286A7C">
        <w:rPr>
          <w:rFonts w:ascii="Arial" w:hAnsi="Arial" w:cs="Arial"/>
          <w:color w:val="1A1A1A"/>
        </w:rPr>
        <w:t xml:space="preserve"> key insights of each of your articles. </w:t>
      </w:r>
      <w:r w:rsidRPr="00286A7C">
        <w:rPr>
          <w:rFonts w:ascii="Arial" w:hAnsi="Arial" w:cs="Arial"/>
          <w:color w:val="1A1A1A"/>
          <w:u w:val="single"/>
        </w:rPr>
        <w:t>What did you find particularly interesting, surprising, or limiting in the author’s argument?</w:t>
      </w:r>
    </w:p>
    <w:p w14:paraId="7C2EFFE1" w14:textId="77777777" w:rsidR="00286A7C" w:rsidRDefault="00286A7C" w:rsidP="00286A7C">
      <w:pPr>
        <w:ind w:left="720"/>
        <w:rPr>
          <w:rFonts w:ascii="Arial" w:hAnsi="Arial" w:cs="Arial"/>
        </w:rPr>
      </w:pPr>
    </w:p>
    <w:p w14:paraId="49E3DC6C" w14:textId="0225ECA9" w:rsidR="00BE61DF" w:rsidRDefault="00302678" w:rsidP="00BE61DF">
      <w:pPr>
        <w:ind w:left="720"/>
        <w:rPr>
          <w:rFonts w:ascii="Arial" w:hAnsi="Arial" w:cs="Arial"/>
        </w:rPr>
      </w:pPr>
      <w:r w:rsidRPr="00302678">
        <w:rPr>
          <w:rFonts w:ascii="Arial" w:hAnsi="Arial" w:cs="Arial"/>
          <w:color w:val="1A1A1A"/>
        </w:rPr>
        <w:t xml:space="preserve">Week Five: Write a </w:t>
      </w:r>
      <w:r w:rsidRPr="002757DF">
        <w:rPr>
          <w:rFonts w:ascii="Arial" w:hAnsi="Arial" w:cs="Arial"/>
          <w:b/>
        </w:rPr>
        <w:t>4 – 5 page essay</w:t>
      </w:r>
      <w:r>
        <w:rPr>
          <w:rFonts w:ascii="Arial" w:hAnsi="Arial" w:cs="Arial"/>
        </w:rPr>
        <w:t xml:space="preserve"> </w:t>
      </w:r>
      <w:r w:rsidRPr="00302678">
        <w:rPr>
          <w:rFonts w:ascii="Arial" w:hAnsi="Arial" w:cs="Arial"/>
          <w:color w:val="1A1A1A"/>
        </w:rPr>
        <w:t>on some aspect of your topic with a clear thesis and conclusion, and which shows how your thinking is informed by</w:t>
      </w:r>
      <w:r>
        <w:rPr>
          <w:rFonts w:ascii="Arial" w:hAnsi="Arial" w:cs="Arial"/>
          <w:color w:val="1A1A1A"/>
        </w:rPr>
        <w:t xml:space="preserve">, or argues with, each of your </w:t>
      </w:r>
      <w:r w:rsidRPr="00302678">
        <w:rPr>
          <w:rFonts w:ascii="Arial" w:hAnsi="Arial" w:cs="Arial"/>
          <w:color w:val="1A1A1A"/>
        </w:rPr>
        <w:t xml:space="preserve">sources. Bring a printed </w:t>
      </w:r>
      <w:r w:rsidRPr="00302678">
        <w:rPr>
          <w:rFonts w:ascii="Arial" w:hAnsi="Arial" w:cs="Arial"/>
          <w:color w:val="1A1A1A"/>
          <w:u w:val="single"/>
        </w:rPr>
        <w:t>double space</w:t>
      </w:r>
      <w:r w:rsidRPr="00302678">
        <w:rPr>
          <w:rFonts w:ascii="Arial" w:hAnsi="Arial" w:cs="Arial"/>
          <w:color w:val="1A1A1A"/>
        </w:rPr>
        <w:t xml:space="preserve">d copy of your essay, </w:t>
      </w:r>
      <w:r w:rsidRPr="00302678">
        <w:rPr>
          <w:rFonts w:ascii="Arial" w:hAnsi="Arial" w:cs="Arial"/>
          <w:color w:val="1A1A1A"/>
          <w:u w:val="single"/>
        </w:rPr>
        <w:t>and a red pen or pencil</w:t>
      </w:r>
      <w:r w:rsidRPr="00302678">
        <w:rPr>
          <w:rFonts w:ascii="Arial" w:hAnsi="Arial" w:cs="Arial"/>
          <w:color w:val="1A1A1A"/>
        </w:rPr>
        <w:t xml:space="preserve"> to class for editing with a partner during the Academic Literary Skills session.</w:t>
      </w:r>
    </w:p>
    <w:p w14:paraId="458BE5DD" w14:textId="77777777" w:rsidR="00BE61DF" w:rsidRDefault="00BE61DF" w:rsidP="00BE61DF">
      <w:pPr>
        <w:ind w:left="720"/>
        <w:rPr>
          <w:rFonts w:ascii="Arial" w:hAnsi="Arial" w:cs="Arial"/>
        </w:rPr>
      </w:pPr>
    </w:p>
    <w:p w14:paraId="22FE25D4" w14:textId="0C7B80AF" w:rsidR="00BE61DF" w:rsidRDefault="00BE61DF" w:rsidP="00BE61DF">
      <w:pPr>
        <w:ind w:left="720"/>
        <w:rPr>
          <w:rFonts w:ascii="Arial" w:hAnsi="Arial" w:cs="Arial"/>
        </w:rPr>
      </w:pPr>
      <w:r>
        <w:rPr>
          <w:rFonts w:ascii="Arial" w:hAnsi="Arial" w:cs="Arial"/>
        </w:rPr>
        <w:t>Week Six:</w:t>
      </w:r>
      <w:r w:rsidR="00CB1E08">
        <w:rPr>
          <w:rFonts w:ascii="Arial" w:hAnsi="Arial" w:cs="Arial"/>
        </w:rPr>
        <w:t xml:space="preserve"> Submit your essay on Canvas. </w:t>
      </w:r>
      <w:r>
        <w:rPr>
          <w:rFonts w:ascii="Arial" w:hAnsi="Arial" w:cs="Arial"/>
        </w:rPr>
        <w:t>(25% of the final grade)</w:t>
      </w:r>
    </w:p>
    <w:p w14:paraId="0AFE07FE" w14:textId="77777777" w:rsidR="00BE61DF" w:rsidRDefault="00BE61DF" w:rsidP="00BE61DF">
      <w:pPr>
        <w:ind w:left="720"/>
        <w:rPr>
          <w:rFonts w:ascii="Arial" w:hAnsi="Arial" w:cs="Arial"/>
        </w:rPr>
      </w:pPr>
    </w:p>
    <w:p w14:paraId="4E8543CF" w14:textId="021959A1" w:rsidR="00BE61DF" w:rsidRDefault="00BE61DF" w:rsidP="00BE61DF">
      <w:pPr>
        <w:ind w:left="720"/>
        <w:rPr>
          <w:rFonts w:ascii="Arial" w:hAnsi="Arial" w:cs="Arial"/>
        </w:rPr>
      </w:pPr>
      <w:r>
        <w:rPr>
          <w:rFonts w:ascii="Arial" w:hAnsi="Arial" w:cs="Arial"/>
        </w:rPr>
        <w:t xml:space="preserve">Week </w:t>
      </w:r>
      <w:proofErr w:type="gramStart"/>
      <w:r>
        <w:rPr>
          <w:rFonts w:ascii="Arial" w:hAnsi="Arial" w:cs="Arial"/>
        </w:rPr>
        <w:t>Eight</w:t>
      </w:r>
      <w:proofErr w:type="gramEnd"/>
      <w:r>
        <w:rPr>
          <w:rFonts w:ascii="Arial" w:hAnsi="Arial" w:cs="Arial"/>
        </w:rPr>
        <w:t xml:space="preserve"> or Nine: </w:t>
      </w:r>
      <w:r w:rsidR="00D35373">
        <w:rPr>
          <w:rFonts w:ascii="Arial" w:hAnsi="Arial" w:cs="Arial"/>
          <w:b/>
        </w:rPr>
        <w:t>Team Scholarship Presentations</w:t>
      </w:r>
      <w:r w:rsidR="00D35373">
        <w:rPr>
          <w:rFonts w:ascii="Arial" w:hAnsi="Arial" w:cs="Arial"/>
        </w:rPr>
        <w:t xml:space="preserve"> - </w:t>
      </w:r>
      <w:r w:rsidR="00EF0697">
        <w:rPr>
          <w:rFonts w:ascii="Arial" w:hAnsi="Arial" w:cs="Arial"/>
        </w:rPr>
        <w:t xml:space="preserve">Your research and writing should provide a background for a wider discussion of the topic. </w:t>
      </w:r>
      <w:r>
        <w:rPr>
          <w:rFonts w:ascii="Arial" w:hAnsi="Arial" w:cs="Arial"/>
        </w:rPr>
        <w:t xml:space="preserve"> (</w:t>
      </w:r>
      <w:r w:rsidR="00EF0697">
        <w:rPr>
          <w:rFonts w:ascii="Arial" w:hAnsi="Arial" w:cs="Arial"/>
        </w:rPr>
        <w:t>25% of the final grade, a group grade will be assigned and shared by the group)</w:t>
      </w:r>
    </w:p>
    <w:p w14:paraId="6987404D" w14:textId="77777777" w:rsidR="00EF0697" w:rsidRDefault="00EF0697" w:rsidP="00BE61DF">
      <w:pPr>
        <w:ind w:left="720"/>
        <w:rPr>
          <w:rFonts w:ascii="Arial" w:hAnsi="Arial" w:cs="Arial"/>
        </w:rPr>
      </w:pPr>
    </w:p>
    <w:p w14:paraId="04BABD97" w14:textId="0E3297E4" w:rsidR="00EF0697" w:rsidRDefault="00461D10" w:rsidP="00BE61DF">
      <w:pPr>
        <w:ind w:left="720"/>
        <w:rPr>
          <w:rFonts w:ascii="Arial" w:hAnsi="Arial" w:cs="Arial"/>
        </w:rPr>
      </w:pPr>
      <w:r w:rsidRPr="00461D10">
        <w:rPr>
          <w:rFonts w:ascii="Arial" w:hAnsi="Arial" w:cs="Arial"/>
        </w:rPr>
        <w:t>Week Ten:</w:t>
      </w:r>
      <w:r>
        <w:rPr>
          <w:rFonts w:ascii="Arial" w:hAnsi="Arial" w:cs="Arial"/>
          <w:b/>
        </w:rPr>
        <w:t xml:space="preserve"> </w:t>
      </w:r>
      <w:r w:rsidR="00EF0697">
        <w:rPr>
          <w:rFonts w:ascii="Arial" w:hAnsi="Arial" w:cs="Arial"/>
          <w:b/>
        </w:rPr>
        <w:t xml:space="preserve">Film Analysis </w:t>
      </w:r>
      <w:r w:rsidR="00EF0697">
        <w:rPr>
          <w:rFonts w:ascii="Arial" w:hAnsi="Arial" w:cs="Arial"/>
        </w:rPr>
        <w:t xml:space="preserve">Write a 4 – 5 page paper on one of the films shown in class, which discusses it as a narrative and visual text, and which addresses the religious content of the film, and or offer a theological critique of the film. </w:t>
      </w:r>
      <w:r w:rsidR="00BE2379">
        <w:rPr>
          <w:rFonts w:ascii="Arial" w:hAnsi="Arial" w:cs="Arial"/>
        </w:rPr>
        <w:t xml:space="preserve"> Due: Week Ten, post on Canvas</w:t>
      </w:r>
      <w:r w:rsidR="00EF0697">
        <w:rPr>
          <w:rFonts w:ascii="Arial" w:hAnsi="Arial" w:cs="Arial"/>
        </w:rPr>
        <w:t xml:space="preserve"> (25% of the final grade)</w:t>
      </w:r>
    </w:p>
    <w:p w14:paraId="4D4E2C3D" w14:textId="77777777" w:rsidR="00461D10" w:rsidRDefault="00461D10" w:rsidP="00BE61DF">
      <w:pPr>
        <w:ind w:left="720"/>
        <w:rPr>
          <w:rFonts w:ascii="Arial" w:hAnsi="Arial" w:cs="Arial"/>
          <w:b/>
        </w:rPr>
      </w:pPr>
    </w:p>
    <w:p w14:paraId="3A6F6C26" w14:textId="116FAA93" w:rsidR="00A402EF" w:rsidRPr="00064901" w:rsidRDefault="009F3710" w:rsidP="002540B9">
      <w:pPr>
        <w:ind w:left="720"/>
        <w:rPr>
          <w:rFonts w:ascii="Arial" w:hAnsi="Arial" w:cs="Arial"/>
        </w:rPr>
      </w:pPr>
      <w:r>
        <w:rPr>
          <w:rFonts w:ascii="Arial" w:hAnsi="Arial" w:cs="Arial"/>
          <w:b/>
        </w:rPr>
        <w:t xml:space="preserve">Participation: </w:t>
      </w:r>
      <w:r w:rsidR="00EF0697">
        <w:rPr>
          <w:rFonts w:ascii="Arial" w:hAnsi="Arial" w:cs="Arial"/>
        </w:rPr>
        <w:t>You will receive</w:t>
      </w:r>
      <w:r w:rsidR="0083486C">
        <w:rPr>
          <w:rFonts w:ascii="Arial" w:hAnsi="Arial" w:cs="Arial"/>
        </w:rPr>
        <w:t xml:space="preserve"> a grade for participation that</w:t>
      </w:r>
      <w:r w:rsidR="00EF0697">
        <w:rPr>
          <w:rFonts w:ascii="Arial" w:hAnsi="Arial" w:cs="Arial"/>
        </w:rPr>
        <w:t xml:space="preserve"> reflects your presence, the evidence of your preparation for class, and your thoughtful engagement in discussion and activities.  (25% of the final grade)</w:t>
      </w:r>
      <w:r w:rsidR="00A402EF">
        <w:rPr>
          <w:rFonts w:ascii="Arial" w:hAnsi="Arial" w:cs="Arial"/>
        </w:rPr>
        <w:tab/>
      </w:r>
    </w:p>
    <w:p w14:paraId="5F94C82B" w14:textId="77777777" w:rsidR="00416013" w:rsidRPr="00064901" w:rsidRDefault="00416013">
      <w:pPr>
        <w:rPr>
          <w:rFonts w:ascii="Arial" w:hAnsi="Arial" w:cs="Arial"/>
        </w:rPr>
      </w:pPr>
    </w:p>
    <w:p w14:paraId="69CFF5B5" w14:textId="77777777" w:rsidR="00FB239E" w:rsidRPr="00064901" w:rsidRDefault="00FB239E" w:rsidP="00FB239E">
      <w:pPr>
        <w:rPr>
          <w:rFonts w:ascii="Arial" w:hAnsi="Arial" w:cs="Arial"/>
        </w:rPr>
      </w:pPr>
    </w:p>
    <w:p w14:paraId="602B12EC" w14:textId="77777777" w:rsidR="007F4FE4" w:rsidRPr="00064901" w:rsidRDefault="007F4FE4" w:rsidP="007F4FE4">
      <w:pPr>
        <w:ind w:left="360"/>
        <w:rPr>
          <w:rFonts w:ascii="Arial" w:hAnsi="Arial" w:cs="Arial"/>
        </w:rPr>
      </w:pPr>
    </w:p>
    <w:p w14:paraId="6F81D953" w14:textId="77777777" w:rsidR="007F4FE4" w:rsidRPr="00064901" w:rsidRDefault="007F4FE4">
      <w:pPr>
        <w:rPr>
          <w:rFonts w:ascii="Arial" w:hAnsi="Arial" w:cs="Arial"/>
        </w:rPr>
      </w:pPr>
      <w:r w:rsidRPr="00064901">
        <w:rPr>
          <w:rFonts w:ascii="Arial" w:hAnsi="Arial" w:cs="Arial"/>
        </w:rPr>
        <w:br w:type="page"/>
      </w:r>
    </w:p>
    <w:p w14:paraId="637B2D13" w14:textId="77777777" w:rsidR="007F4FE4" w:rsidRPr="00064901" w:rsidRDefault="007F4FE4" w:rsidP="007F4FE4">
      <w:pPr>
        <w:jc w:val="center"/>
        <w:rPr>
          <w:rFonts w:ascii="Arial" w:hAnsi="Arial" w:cs="Arial"/>
        </w:rPr>
      </w:pPr>
      <w:r w:rsidRPr="00064901">
        <w:rPr>
          <w:rFonts w:ascii="Arial" w:hAnsi="Arial" w:cs="Arial"/>
        </w:rPr>
        <w:lastRenderedPageBreak/>
        <w:t>Some Definitions of Religion</w:t>
      </w:r>
    </w:p>
    <w:p w14:paraId="077D2FB6" w14:textId="77777777" w:rsidR="007F4FE4" w:rsidRPr="00064901" w:rsidRDefault="007F4FE4" w:rsidP="007F4FE4">
      <w:pPr>
        <w:pStyle w:val="ListParagraph"/>
        <w:ind w:left="360"/>
        <w:rPr>
          <w:rFonts w:ascii="Arial" w:hAnsi="Arial" w:cs="Arial"/>
          <w:sz w:val="24"/>
          <w:szCs w:val="24"/>
        </w:rPr>
      </w:pPr>
    </w:p>
    <w:p w14:paraId="689C0B9E" w14:textId="77777777" w:rsidR="007F4FE4" w:rsidRPr="00064901" w:rsidRDefault="007F4FE4" w:rsidP="007F4FE4">
      <w:pPr>
        <w:pStyle w:val="ListParagraph"/>
        <w:ind w:left="360"/>
        <w:rPr>
          <w:rFonts w:ascii="Arial" w:hAnsi="Arial" w:cs="Arial"/>
          <w:sz w:val="24"/>
          <w:szCs w:val="24"/>
        </w:rPr>
      </w:pPr>
      <w:r w:rsidRPr="00064901">
        <w:rPr>
          <w:rFonts w:ascii="Arial" w:hAnsi="Arial" w:cs="Arial"/>
          <w:sz w:val="24"/>
          <w:szCs w:val="24"/>
        </w:rPr>
        <w:t xml:space="preserve">Bruce </w:t>
      </w:r>
      <w:proofErr w:type="spellStart"/>
      <w:r w:rsidRPr="00064901">
        <w:rPr>
          <w:rFonts w:ascii="Arial" w:hAnsi="Arial" w:cs="Arial"/>
          <w:sz w:val="24"/>
          <w:szCs w:val="24"/>
        </w:rPr>
        <w:t>Lindon</w:t>
      </w:r>
      <w:proofErr w:type="spellEnd"/>
      <w:r w:rsidRPr="00064901">
        <w:rPr>
          <w:rFonts w:ascii="Arial" w:hAnsi="Arial" w:cs="Arial"/>
          <w:sz w:val="24"/>
          <w:szCs w:val="24"/>
        </w:rPr>
        <w:t>, (1997) a discourse that claims its concerns transcend the realm of the human, temporal, and contingent, while claiming for itself a similarly transcendent status; (b) a set of practices (ethical, ritual, and sometimes also aesthetic) informed and structured by that discourses; (c) a community organized around the discourse and its attendant practices, whose members define their identity with reference to them; and (d) an institutional system that regulates discourse, practices, and community, reproducing and modifying them over time, while still asserting their eternal validity and transcendent values.</w:t>
      </w:r>
    </w:p>
    <w:p w14:paraId="45769692" w14:textId="77777777" w:rsidR="007F4FE4" w:rsidRPr="00064901" w:rsidRDefault="007F4FE4" w:rsidP="007F4FE4">
      <w:pPr>
        <w:pStyle w:val="ListParagraph"/>
        <w:spacing w:line="360" w:lineRule="auto"/>
        <w:ind w:left="360"/>
        <w:rPr>
          <w:rFonts w:ascii="Arial" w:hAnsi="Arial" w:cs="Arial"/>
          <w:sz w:val="24"/>
          <w:szCs w:val="24"/>
        </w:rPr>
      </w:pPr>
    </w:p>
    <w:p w14:paraId="717B47A3" w14:textId="77777777" w:rsidR="007F4FE4" w:rsidRPr="00064901" w:rsidRDefault="007F4FE4" w:rsidP="007F4FE4">
      <w:pPr>
        <w:pStyle w:val="ListParagraph"/>
        <w:ind w:left="360"/>
        <w:rPr>
          <w:rFonts w:ascii="Arial" w:hAnsi="Arial" w:cs="Arial"/>
          <w:sz w:val="24"/>
          <w:szCs w:val="24"/>
        </w:rPr>
      </w:pPr>
      <w:r w:rsidRPr="00064901">
        <w:rPr>
          <w:rFonts w:ascii="Arial" w:hAnsi="Arial" w:cs="Arial"/>
          <w:sz w:val="24"/>
          <w:szCs w:val="24"/>
        </w:rPr>
        <w:t>Anthropologist Clifford Geertz (1973) writes, “A religion is a system of symbols which acts to establish powerful, pervasive, and long-lasting moods and motivations in [people] by formulating conceptions of a general order of existence and clothing these conceptions with such an aura of factuality that the moods and motivations seem uniquely realistic."</w:t>
      </w:r>
      <w:r w:rsidRPr="00064901">
        <w:rPr>
          <w:rFonts w:ascii="Arial" w:hAnsi="Arial" w:cs="Arial"/>
          <w:b/>
          <w:bCs/>
          <w:sz w:val="24"/>
          <w:szCs w:val="24"/>
          <w:vertAlign w:val="subscript"/>
        </w:rPr>
        <w:t xml:space="preserve"> </w:t>
      </w:r>
    </w:p>
    <w:p w14:paraId="217827EF" w14:textId="77777777" w:rsidR="007F4FE4" w:rsidRPr="00064901" w:rsidRDefault="007F4FE4" w:rsidP="007F4FE4">
      <w:pPr>
        <w:pStyle w:val="ListParagraph"/>
        <w:spacing w:line="360" w:lineRule="auto"/>
        <w:ind w:left="360"/>
        <w:rPr>
          <w:rFonts w:ascii="Arial" w:hAnsi="Arial" w:cs="Arial"/>
          <w:sz w:val="24"/>
          <w:szCs w:val="24"/>
        </w:rPr>
      </w:pPr>
    </w:p>
    <w:p w14:paraId="19A0CF12" w14:textId="77777777" w:rsidR="007F4FE4" w:rsidRPr="00064901" w:rsidRDefault="007F4FE4" w:rsidP="007F4FE4">
      <w:pPr>
        <w:pStyle w:val="ListParagraph"/>
        <w:ind w:left="360"/>
        <w:rPr>
          <w:rFonts w:ascii="Arial" w:hAnsi="Arial" w:cs="Arial"/>
          <w:sz w:val="24"/>
          <w:szCs w:val="24"/>
        </w:rPr>
      </w:pPr>
      <w:r w:rsidRPr="00064901">
        <w:rPr>
          <w:rFonts w:ascii="Arial" w:hAnsi="Arial" w:cs="Arial"/>
          <w:sz w:val="24"/>
          <w:szCs w:val="24"/>
        </w:rPr>
        <w:t>Julia Mitchell Corbett (1997) “religion is an integrated system of belief, lifestyle, ritual activities, and institutions by which individuals give meaning to (or find meaning in) their lives by orienting themselves to what they take to be holy, sacred, or of the highest value.”</w:t>
      </w:r>
    </w:p>
    <w:p w14:paraId="4934B7CF" w14:textId="77777777" w:rsidR="007F4FE4" w:rsidRPr="00064901" w:rsidRDefault="007F4FE4" w:rsidP="007F4FE4">
      <w:pPr>
        <w:pStyle w:val="ListParagraph"/>
        <w:ind w:left="360"/>
        <w:rPr>
          <w:rFonts w:ascii="Arial" w:hAnsi="Arial" w:cs="Arial"/>
          <w:sz w:val="24"/>
          <w:szCs w:val="24"/>
        </w:rPr>
      </w:pPr>
    </w:p>
    <w:p w14:paraId="067C6AFA" w14:textId="77777777" w:rsidR="007F4FE4" w:rsidRPr="00064901" w:rsidRDefault="007F4FE4" w:rsidP="007F4FE4">
      <w:pPr>
        <w:pStyle w:val="ListParagraph"/>
        <w:ind w:left="360"/>
        <w:rPr>
          <w:rFonts w:ascii="Arial" w:hAnsi="Arial" w:cs="Arial"/>
          <w:sz w:val="24"/>
          <w:szCs w:val="24"/>
        </w:rPr>
      </w:pPr>
      <w:r w:rsidRPr="00064901">
        <w:rPr>
          <w:rFonts w:ascii="Arial" w:hAnsi="Arial" w:cs="Arial"/>
          <w:sz w:val="24"/>
          <w:szCs w:val="24"/>
        </w:rPr>
        <w:t xml:space="preserve">Robert A. </w:t>
      </w:r>
      <w:proofErr w:type="spellStart"/>
      <w:r w:rsidRPr="00064901">
        <w:rPr>
          <w:rFonts w:ascii="Arial" w:hAnsi="Arial" w:cs="Arial"/>
          <w:sz w:val="24"/>
          <w:szCs w:val="24"/>
        </w:rPr>
        <w:t>Orsi</w:t>
      </w:r>
      <w:proofErr w:type="spellEnd"/>
      <w:r w:rsidRPr="00064901">
        <w:rPr>
          <w:rFonts w:ascii="Arial" w:hAnsi="Arial" w:cs="Arial"/>
          <w:sz w:val="24"/>
          <w:szCs w:val="24"/>
        </w:rPr>
        <w:t xml:space="preserve"> (2004) suggests that “religion is the practice of making the invisible visible, of concretizing the order of the universe, the nature of human life and its destiny, and the various dimensions and possibilities of human interiority itself, as these are understood in various cultures at different times, in order to render them visible and tangible, present to the senses in the circumstances of everyday life.”</w:t>
      </w:r>
    </w:p>
    <w:p w14:paraId="6E20A613" w14:textId="77777777" w:rsidR="007F4FE4" w:rsidRPr="00064901" w:rsidRDefault="007F4FE4" w:rsidP="007F4FE4">
      <w:pPr>
        <w:pStyle w:val="ListParagraph"/>
        <w:ind w:left="360"/>
        <w:jc w:val="both"/>
        <w:rPr>
          <w:rFonts w:ascii="Arial" w:hAnsi="Arial" w:cs="Arial"/>
          <w:sz w:val="24"/>
          <w:szCs w:val="24"/>
        </w:rPr>
      </w:pPr>
    </w:p>
    <w:p w14:paraId="75901C03" w14:textId="77777777" w:rsidR="007F4FE4" w:rsidRPr="00064901" w:rsidRDefault="007F4FE4" w:rsidP="00F44319">
      <w:pPr>
        <w:pStyle w:val="ListParagraph"/>
        <w:ind w:left="360"/>
        <w:rPr>
          <w:rFonts w:ascii="Arial" w:hAnsi="Arial" w:cs="Arial"/>
          <w:sz w:val="24"/>
          <w:szCs w:val="24"/>
        </w:rPr>
      </w:pPr>
      <w:r w:rsidRPr="00064901">
        <w:rPr>
          <w:rFonts w:ascii="Arial" w:hAnsi="Arial" w:cs="Arial"/>
          <w:sz w:val="24"/>
          <w:szCs w:val="24"/>
        </w:rPr>
        <w:t>Jeffrey Mahan (forthcoming): “religion is a human activity through which we connect the everyday to something we hold to be ineffable, transcendent or sacred. Religion includes theological ideas about what is sacred, but religion is more than ideas. It is embodied in ritual activities such as bathing, kneeling, lighting candles, pilgrimage, and forms of religiously motivated public service o</w:t>
      </w:r>
      <w:r w:rsidR="001B368D" w:rsidRPr="00064901">
        <w:rPr>
          <w:rFonts w:ascii="Arial" w:hAnsi="Arial" w:cs="Arial"/>
          <w:sz w:val="24"/>
          <w:szCs w:val="24"/>
        </w:rPr>
        <w:t>r social action.</w:t>
      </w:r>
      <w:r w:rsidRPr="00064901">
        <w:rPr>
          <w:rFonts w:ascii="Arial" w:hAnsi="Arial" w:cs="Arial"/>
          <w:sz w:val="24"/>
          <w:szCs w:val="24"/>
        </w:rPr>
        <w:t>”</w:t>
      </w:r>
    </w:p>
    <w:p w14:paraId="502C53AE" w14:textId="77777777" w:rsidR="004A3860" w:rsidRDefault="004A3860" w:rsidP="007F4FE4">
      <w:pPr>
        <w:pStyle w:val="ListParagraph"/>
        <w:rPr>
          <w:rFonts w:ascii="Arial" w:hAnsi="Arial" w:cs="Arial"/>
          <w:sz w:val="24"/>
          <w:szCs w:val="24"/>
        </w:rPr>
      </w:pPr>
    </w:p>
    <w:p w14:paraId="1A747438" w14:textId="37DFB4AD" w:rsidR="004A3860" w:rsidRPr="00E64B10" w:rsidRDefault="004A3860" w:rsidP="00F44319">
      <w:pPr>
        <w:widowControl w:val="0"/>
        <w:autoSpaceDE w:val="0"/>
        <w:autoSpaceDN w:val="0"/>
        <w:adjustRightInd w:val="0"/>
        <w:ind w:left="360"/>
        <w:rPr>
          <w:rFonts w:ascii="Arial" w:hAnsi="Arial" w:cs="Arial"/>
        </w:rPr>
      </w:pPr>
      <w:r w:rsidRPr="00E64B10">
        <w:rPr>
          <w:rFonts w:ascii="Arial" w:hAnsi="Arial" w:cs="Arial"/>
        </w:rPr>
        <w:t xml:space="preserve">Richard </w:t>
      </w:r>
      <w:proofErr w:type="spellStart"/>
      <w:r w:rsidRPr="00E64B10">
        <w:rPr>
          <w:rFonts w:ascii="Arial" w:hAnsi="Arial" w:cs="Arial"/>
        </w:rPr>
        <w:t>Gombrich</w:t>
      </w:r>
      <w:proofErr w:type="spellEnd"/>
      <w:r w:rsidRPr="00E64B10">
        <w:rPr>
          <w:rFonts w:ascii="Arial" w:hAnsi="Arial" w:cs="Arial"/>
        </w:rPr>
        <w:t xml:space="preserve">, in </w:t>
      </w:r>
      <w:r w:rsidRPr="00F44319">
        <w:rPr>
          <w:rFonts w:ascii="Arial" w:hAnsi="Arial" w:cs="Arial"/>
          <w:i/>
        </w:rPr>
        <w:t>Precept and Practice</w:t>
      </w:r>
      <w:r w:rsidRPr="00E64B10">
        <w:rPr>
          <w:rFonts w:ascii="Arial" w:hAnsi="Arial" w:cs="Arial"/>
        </w:rPr>
        <w:t>: “I ha</w:t>
      </w:r>
      <w:r w:rsidR="00024EEA">
        <w:rPr>
          <w:rFonts w:ascii="Arial" w:hAnsi="Arial" w:cs="Arial"/>
        </w:rPr>
        <w:t xml:space="preserve">ve so far discussed religion in </w:t>
      </w:r>
      <w:r w:rsidRPr="00E64B10">
        <w:rPr>
          <w:rFonts w:ascii="Arial" w:hAnsi="Arial" w:cs="Arial"/>
        </w:rPr>
        <w:t>general</w:t>
      </w:r>
      <w:r w:rsidR="00024EEA">
        <w:rPr>
          <w:rFonts w:ascii="Arial" w:hAnsi="Arial" w:cs="Arial"/>
        </w:rPr>
        <w:t xml:space="preserve"> </w:t>
      </w:r>
      <w:r w:rsidRPr="00E64B10">
        <w:rPr>
          <w:rFonts w:ascii="Arial" w:hAnsi="Arial" w:cs="Arial"/>
        </w:rPr>
        <w:t>terms without attempting to define it. This</w:t>
      </w:r>
      <w:r w:rsidR="00024EEA">
        <w:rPr>
          <w:rFonts w:ascii="Arial" w:hAnsi="Arial" w:cs="Arial"/>
        </w:rPr>
        <w:t xml:space="preserve"> does not really matter because </w:t>
      </w:r>
      <w:r w:rsidRPr="00E64B10">
        <w:rPr>
          <w:rFonts w:ascii="Arial" w:hAnsi="Arial" w:cs="Arial"/>
        </w:rPr>
        <w:t>everyone</w:t>
      </w:r>
      <w:r w:rsidR="00024EEA">
        <w:rPr>
          <w:rFonts w:ascii="Arial" w:hAnsi="Arial" w:cs="Arial"/>
        </w:rPr>
        <w:t xml:space="preserve"> </w:t>
      </w:r>
      <w:r w:rsidRPr="00E64B10">
        <w:rPr>
          <w:rFonts w:ascii="Arial" w:hAnsi="Arial" w:cs="Arial"/>
        </w:rPr>
        <w:t xml:space="preserve">knows what I have been talking about and problems of </w:t>
      </w:r>
      <w:r w:rsidRPr="00E64B10">
        <w:rPr>
          <w:rFonts w:ascii="Arial" w:hAnsi="Arial" w:cs="Arial"/>
        </w:rPr>
        <w:lastRenderedPageBreak/>
        <w:t>definition are essentialist</w:t>
      </w:r>
      <w:r w:rsidR="00024EEA">
        <w:rPr>
          <w:rFonts w:ascii="Arial" w:hAnsi="Arial" w:cs="Arial"/>
        </w:rPr>
        <w:t xml:space="preserve"> </w:t>
      </w:r>
      <w:r w:rsidRPr="00E64B10">
        <w:rPr>
          <w:rFonts w:ascii="Arial" w:hAnsi="Arial" w:cs="Arial"/>
        </w:rPr>
        <w:t xml:space="preserve">problems, essentially trivial,” (p. 8). </w:t>
      </w:r>
    </w:p>
    <w:p w14:paraId="144D597B" w14:textId="77777777" w:rsidR="004A3860" w:rsidRPr="00E64B10" w:rsidRDefault="004A3860" w:rsidP="00F44319">
      <w:pPr>
        <w:widowControl w:val="0"/>
        <w:autoSpaceDE w:val="0"/>
        <w:autoSpaceDN w:val="0"/>
        <w:adjustRightInd w:val="0"/>
        <w:ind w:left="360"/>
        <w:rPr>
          <w:rFonts w:ascii="Arial" w:hAnsi="Arial" w:cs="Arial"/>
        </w:rPr>
      </w:pPr>
    </w:p>
    <w:p w14:paraId="009B5932" w14:textId="77777777" w:rsidR="004A3860" w:rsidRPr="00E64B10" w:rsidRDefault="004A3860" w:rsidP="00F44319">
      <w:pPr>
        <w:widowControl w:val="0"/>
        <w:autoSpaceDE w:val="0"/>
        <w:autoSpaceDN w:val="0"/>
        <w:adjustRightInd w:val="0"/>
        <w:ind w:left="360"/>
        <w:rPr>
          <w:rFonts w:ascii="Arial" w:hAnsi="Arial" w:cs="Arial"/>
        </w:rPr>
      </w:pPr>
      <w:proofErr w:type="spellStart"/>
      <w:r w:rsidRPr="00E64B10">
        <w:rPr>
          <w:rFonts w:ascii="Arial" w:hAnsi="Arial" w:cs="Arial"/>
        </w:rPr>
        <w:t>Melford</w:t>
      </w:r>
      <w:proofErr w:type="spellEnd"/>
      <w:r w:rsidRPr="00E64B10">
        <w:rPr>
          <w:rFonts w:ascii="Arial" w:hAnsi="Arial" w:cs="Arial"/>
        </w:rPr>
        <w:t xml:space="preserve"> Spiro, in Buddhism and Society: “An institution consisting of culturally</w:t>
      </w:r>
    </w:p>
    <w:p w14:paraId="62B98643" w14:textId="766E8C70" w:rsidR="004A3860" w:rsidRPr="00E64B10" w:rsidRDefault="004A3860" w:rsidP="00F44319">
      <w:pPr>
        <w:widowControl w:val="0"/>
        <w:autoSpaceDE w:val="0"/>
        <w:autoSpaceDN w:val="0"/>
        <w:adjustRightInd w:val="0"/>
        <w:ind w:left="360"/>
        <w:rPr>
          <w:rFonts w:ascii="Arial" w:hAnsi="Arial" w:cs="Arial"/>
        </w:rPr>
      </w:pPr>
      <w:proofErr w:type="gramStart"/>
      <w:r w:rsidRPr="00E64B10">
        <w:rPr>
          <w:rFonts w:ascii="Arial" w:hAnsi="Arial" w:cs="Arial"/>
        </w:rPr>
        <w:t>patterned</w:t>
      </w:r>
      <w:proofErr w:type="gramEnd"/>
      <w:r w:rsidRPr="00E64B10">
        <w:rPr>
          <w:rFonts w:ascii="Arial" w:hAnsi="Arial" w:cs="Arial"/>
        </w:rPr>
        <w:t xml:space="preserve"> interactions with culturally postulated superhuman beings.”</w:t>
      </w:r>
    </w:p>
    <w:p w14:paraId="0A0E8CD7" w14:textId="77777777" w:rsidR="004A3860" w:rsidRPr="00E64B10" w:rsidRDefault="004A3860" w:rsidP="00F44319">
      <w:pPr>
        <w:widowControl w:val="0"/>
        <w:autoSpaceDE w:val="0"/>
        <w:autoSpaceDN w:val="0"/>
        <w:adjustRightInd w:val="0"/>
        <w:ind w:left="360"/>
        <w:rPr>
          <w:rFonts w:ascii="Arial" w:hAnsi="Arial" w:cs="Arial"/>
        </w:rPr>
      </w:pPr>
    </w:p>
    <w:p w14:paraId="7DB46160" w14:textId="798090CA" w:rsidR="004A3860" w:rsidRPr="00E64B10" w:rsidRDefault="004A3860" w:rsidP="00F44319">
      <w:pPr>
        <w:widowControl w:val="0"/>
        <w:autoSpaceDE w:val="0"/>
        <w:autoSpaceDN w:val="0"/>
        <w:adjustRightInd w:val="0"/>
        <w:ind w:left="360"/>
        <w:rPr>
          <w:rFonts w:ascii="Arial" w:hAnsi="Arial" w:cs="Arial"/>
        </w:rPr>
      </w:pPr>
      <w:r w:rsidRPr="00E64B10">
        <w:rPr>
          <w:rFonts w:ascii="Arial" w:hAnsi="Arial" w:cs="Arial"/>
        </w:rPr>
        <w:t>Joseph Kitagawa: He admits that no adequate definition exists, and probably never will.</w:t>
      </w:r>
      <w:r w:rsidR="00F44319">
        <w:rPr>
          <w:rFonts w:ascii="Arial" w:hAnsi="Arial" w:cs="Arial"/>
        </w:rPr>
        <w:t xml:space="preserve"> </w:t>
      </w:r>
      <w:r w:rsidRPr="00E64B10">
        <w:rPr>
          <w:rFonts w:ascii="Arial" w:hAnsi="Arial" w:cs="Arial"/>
        </w:rPr>
        <w:t>However, he says that three assumptions have generally been accepted: 1. Religion</w:t>
      </w:r>
      <w:r w:rsidR="00F44319">
        <w:rPr>
          <w:rFonts w:ascii="Arial" w:hAnsi="Arial" w:cs="Arial"/>
        </w:rPr>
        <w:t xml:space="preserve"> </w:t>
      </w:r>
      <w:r w:rsidRPr="00E64B10">
        <w:rPr>
          <w:rFonts w:ascii="Arial" w:hAnsi="Arial" w:cs="Arial"/>
        </w:rPr>
        <w:t>presupposes religious experience, and experience of the sacred or holy which underlies</w:t>
      </w:r>
      <w:r w:rsidR="00F44319">
        <w:rPr>
          <w:rFonts w:ascii="Arial" w:hAnsi="Arial" w:cs="Arial"/>
        </w:rPr>
        <w:t xml:space="preserve"> </w:t>
      </w:r>
      <w:r w:rsidRPr="00E64B10">
        <w:rPr>
          <w:rFonts w:ascii="Arial" w:hAnsi="Arial" w:cs="Arial"/>
        </w:rPr>
        <w:t>all religious phenomena</w:t>
      </w:r>
      <w:proofErr w:type="gramStart"/>
      <w:r w:rsidRPr="00E64B10">
        <w:rPr>
          <w:rFonts w:ascii="Arial" w:hAnsi="Arial" w:cs="Arial"/>
        </w:rPr>
        <w:t>;</w:t>
      </w:r>
      <w:proofErr w:type="gramEnd"/>
      <w:r w:rsidRPr="00E64B10">
        <w:rPr>
          <w:rFonts w:ascii="Arial" w:hAnsi="Arial" w:cs="Arial"/>
        </w:rPr>
        <w:t xml:space="preserve"> 2. That the central concern of religion is nothing less than</w:t>
      </w:r>
      <w:r w:rsidR="00F44319">
        <w:rPr>
          <w:rFonts w:ascii="Arial" w:hAnsi="Arial" w:cs="Arial"/>
        </w:rPr>
        <w:t xml:space="preserve"> </w:t>
      </w:r>
      <w:r w:rsidRPr="00E64B10">
        <w:rPr>
          <w:rFonts w:ascii="Arial" w:hAnsi="Arial" w:cs="Arial"/>
        </w:rPr>
        <w:t>soteriology</w:t>
      </w:r>
      <w:proofErr w:type="gramStart"/>
      <w:r w:rsidRPr="00E64B10">
        <w:rPr>
          <w:rFonts w:ascii="Arial" w:hAnsi="Arial" w:cs="Arial"/>
        </w:rPr>
        <w:t>;</w:t>
      </w:r>
      <w:proofErr w:type="gramEnd"/>
      <w:r w:rsidRPr="00E64B10">
        <w:rPr>
          <w:rFonts w:ascii="Arial" w:hAnsi="Arial" w:cs="Arial"/>
        </w:rPr>
        <w:t xml:space="preserve"> and 3. Religion involves three dimensions, the theoretical, practical, and</w:t>
      </w:r>
      <w:r w:rsidR="00F44319">
        <w:rPr>
          <w:rFonts w:ascii="Arial" w:hAnsi="Arial" w:cs="Arial"/>
        </w:rPr>
        <w:t xml:space="preserve"> </w:t>
      </w:r>
      <w:r w:rsidRPr="00E64B10">
        <w:rPr>
          <w:rFonts w:ascii="Arial" w:hAnsi="Arial" w:cs="Arial"/>
        </w:rPr>
        <w:t>social.</w:t>
      </w:r>
    </w:p>
    <w:p w14:paraId="6B3DDA29" w14:textId="77777777" w:rsidR="004A3860" w:rsidRPr="00E64B10" w:rsidRDefault="004A3860" w:rsidP="00F44319">
      <w:pPr>
        <w:widowControl w:val="0"/>
        <w:autoSpaceDE w:val="0"/>
        <w:autoSpaceDN w:val="0"/>
        <w:adjustRightInd w:val="0"/>
        <w:ind w:left="360"/>
        <w:rPr>
          <w:rFonts w:ascii="Arial" w:hAnsi="Arial" w:cs="Arial"/>
        </w:rPr>
      </w:pPr>
    </w:p>
    <w:p w14:paraId="4E6AE9C2" w14:textId="40F3BB10" w:rsidR="004A3860" w:rsidRPr="00E64B10" w:rsidRDefault="004A3860" w:rsidP="00F44319">
      <w:pPr>
        <w:widowControl w:val="0"/>
        <w:autoSpaceDE w:val="0"/>
        <w:autoSpaceDN w:val="0"/>
        <w:adjustRightInd w:val="0"/>
        <w:ind w:left="360"/>
        <w:rPr>
          <w:rFonts w:ascii="Arial" w:hAnsi="Arial" w:cs="Arial"/>
        </w:rPr>
      </w:pPr>
      <w:r w:rsidRPr="00E64B10">
        <w:rPr>
          <w:rFonts w:ascii="Arial" w:hAnsi="Arial" w:cs="Arial"/>
        </w:rPr>
        <w:t xml:space="preserve">Bruce Lincoln: 1. </w:t>
      </w:r>
      <w:proofErr w:type="gramStart"/>
      <w:r w:rsidRPr="00E64B10">
        <w:rPr>
          <w:rFonts w:ascii="Arial" w:hAnsi="Arial" w:cs="Arial"/>
        </w:rPr>
        <w:t>Discourse that transcends the human; 2.</w:t>
      </w:r>
      <w:proofErr w:type="gramEnd"/>
      <w:r w:rsidRPr="00E64B10">
        <w:rPr>
          <w:rFonts w:ascii="Arial" w:hAnsi="Arial" w:cs="Arial"/>
        </w:rPr>
        <w:t xml:space="preserve"> Practices based on </w:t>
      </w:r>
      <w:proofErr w:type="spellStart"/>
      <w:r w:rsidRPr="00E64B10">
        <w:rPr>
          <w:rFonts w:ascii="Arial" w:hAnsi="Arial" w:cs="Arial"/>
        </w:rPr>
        <w:t>thatdiscourse</w:t>
      </w:r>
      <w:proofErr w:type="spellEnd"/>
      <w:r w:rsidRPr="00E64B10">
        <w:rPr>
          <w:rFonts w:ascii="Arial" w:hAnsi="Arial" w:cs="Arial"/>
        </w:rPr>
        <w:t xml:space="preserve">; 3. </w:t>
      </w:r>
      <w:proofErr w:type="gramStart"/>
      <w:r w:rsidRPr="00E64B10">
        <w:rPr>
          <w:rFonts w:ascii="Arial" w:hAnsi="Arial" w:cs="Arial"/>
        </w:rPr>
        <w:t>A community centered on those practices and that discourse; and 4.</w:t>
      </w:r>
      <w:proofErr w:type="gramEnd"/>
      <w:r w:rsidRPr="00E64B10">
        <w:rPr>
          <w:rFonts w:ascii="Arial" w:hAnsi="Arial" w:cs="Arial"/>
        </w:rPr>
        <w:t xml:space="preserve"> An</w:t>
      </w:r>
      <w:r w:rsidR="00F44319">
        <w:rPr>
          <w:rFonts w:ascii="Arial" w:hAnsi="Arial" w:cs="Arial"/>
        </w:rPr>
        <w:t xml:space="preserve"> </w:t>
      </w:r>
      <w:r w:rsidRPr="00E64B10">
        <w:rPr>
          <w:rFonts w:ascii="Arial" w:hAnsi="Arial" w:cs="Arial"/>
        </w:rPr>
        <w:t>institution that regulates, protects, and maintains--and is constituted by--the other three.</w:t>
      </w:r>
    </w:p>
    <w:p w14:paraId="6010FB89" w14:textId="77777777" w:rsidR="00E64B10" w:rsidRPr="00E64B10" w:rsidRDefault="00E64B10" w:rsidP="00F44319">
      <w:pPr>
        <w:widowControl w:val="0"/>
        <w:autoSpaceDE w:val="0"/>
        <w:autoSpaceDN w:val="0"/>
        <w:adjustRightInd w:val="0"/>
        <w:ind w:left="360"/>
        <w:rPr>
          <w:rFonts w:ascii="Arial" w:hAnsi="Arial" w:cs="Arial"/>
        </w:rPr>
      </w:pPr>
    </w:p>
    <w:p w14:paraId="7696A372" w14:textId="77777777" w:rsidR="004A3860" w:rsidRPr="00E64B10" w:rsidRDefault="004A3860" w:rsidP="00F44319">
      <w:pPr>
        <w:widowControl w:val="0"/>
        <w:autoSpaceDE w:val="0"/>
        <w:autoSpaceDN w:val="0"/>
        <w:adjustRightInd w:val="0"/>
        <w:ind w:left="360"/>
        <w:rPr>
          <w:rFonts w:ascii="Arial" w:hAnsi="Arial" w:cs="Arial"/>
        </w:rPr>
      </w:pPr>
      <w:r w:rsidRPr="00E64B10">
        <w:rPr>
          <w:rFonts w:ascii="Arial" w:hAnsi="Arial" w:cs="Arial"/>
        </w:rPr>
        <w:t>William James, in Varieties of Religious Experience: “The feelings, acts, and</w:t>
      </w:r>
    </w:p>
    <w:p w14:paraId="5A548C03" w14:textId="25A7EEAC" w:rsidR="004A3860" w:rsidRPr="00E64B10" w:rsidRDefault="004A3860" w:rsidP="00F44319">
      <w:pPr>
        <w:widowControl w:val="0"/>
        <w:autoSpaceDE w:val="0"/>
        <w:autoSpaceDN w:val="0"/>
        <w:adjustRightInd w:val="0"/>
        <w:ind w:left="360"/>
        <w:rPr>
          <w:rFonts w:ascii="Arial" w:hAnsi="Arial" w:cs="Arial"/>
        </w:rPr>
      </w:pPr>
      <w:proofErr w:type="gramStart"/>
      <w:r w:rsidRPr="00E64B10">
        <w:rPr>
          <w:rFonts w:ascii="Arial" w:hAnsi="Arial" w:cs="Arial"/>
        </w:rPr>
        <w:t>experiences</w:t>
      </w:r>
      <w:proofErr w:type="gramEnd"/>
      <w:r w:rsidRPr="00E64B10">
        <w:rPr>
          <w:rFonts w:ascii="Arial" w:hAnsi="Arial" w:cs="Arial"/>
        </w:rPr>
        <w:t xml:space="preserve"> of individual men in their solitude, so far as they apprehend themselves to</w:t>
      </w:r>
      <w:r w:rsidR="00F44319">
        <w:rPr>
          <w:rFonts w:ascii="Arial" w:hAnsi="Arial" w:cs="Arial"/>
        </w:rPr>
        <w:t xml:space="preserve"> </w:t>
      </w:r>
      <w:r w:rsidRPr="00E64B10">
        <w:rPr>
          <w:rFonts w:ascii="Arial" w:hAnsi="Arial" w:cs="Arial"/>
        </w:rPr>
        <w:t>stand in relation to whatever they may consider the divine.”</w:t>
      </w:r>
    </w:p>
    <w:p w14:paraId="068EA9A3" w14:textId="77777777" w:rsidR="00E64B10" w:rsidRPr="00E64B10" w:rsidRDefault="00E64B10" w:rsidP="00F44319">
      <w:pPr>
        <w:widowControl w:val="0"/>
        <w:autoSpaceDE w:val="0"/>
        <w:autoSpaceDN w:val="0"/>
        <w:adjustRightInd w:val="0"/>
        <w:ind w:left="360"/>
        <w:rPr>
          <w:rFonts w:ascii="Arial" w:hAnsi="Arial" w:cs="Arial"/>
        </w:rPr>
      </w:pPr>
    </w:p>
    <w:p w14:paraId="788C2B40" w14:textId="77777777" w:rsidR="004A3860" w:rsidRPr="00E64B10" w:rsidRDefault="004A3860" w:rsidP="00F44319">
      <w:pPr>
        <w:widowControl w:val="0"/>
        <w:autoSpaceDE w:val="0"/>
        <w:autoSpaceDN w:val="0"/>
        <w:adjustRightInd w:val="0"/>
        <w:ind w:left="360"/>
        <w:rPr>
          <w:rFonts w:ascii="Arial" w:hAnsi="Arial" w:cs="Arial"/>
        </w:rPr>
      </w:pPr>
      <w:r w:rsidRPr="00E64B10">
        <w:rPr>
          <w:rFonts w:ascii="Arial" w:hAnsi="Arial" w:cs="Arial"/>
        </w:rPr>
        <w:t>Whitehead: “Religion is what the individual does with his own solitariness.”</w:t>
      </w:r>
    </w:p>
    <w:p w14:paraId="2A0E9727" w14:textId="77777777" w:rsidR="00E64B10" w:rsidRPr="00E64B10" w:rsidRDefault="00E64B10" w:rsidP="00F44319">
      <w:pPr>
        <w:widowControl w:val="0"/>
        <w:autoSpaceDE w:val="0"/>
        <w:autoSpaceDN w:val="0"/>
        <w:adjustRightInd w:val="0"/>
        <w:ind w:left="360"/>
        <w:rPr>
          <w:rFonts w:ascii="Arial" w:hAnsi="Arial" w:cs="Arial"/>
        </w:rPr>
      </w:pPr>
    </w:p>
    <w:p w14:paraId="0FB9F956" w14:textId="1C9B955E" w:rsidR="004A3860" w:rsidRPr="00E64B10" w:rsidRDefault="00F44319" w:rsidP="00F44319">
      <w:pPr>
        <w:widowControl w:val="0"/>
        <w:autoSpaceDE w:val="0"/>
        <w:autoSpaceDN w:val="0"/>
        <w:adjustRightInd w:val="0"/>
        <w:ind w:left="360"/>
        <w:rPr>
          <w:rFonts w:ascii="Arial" w:hAnsi="Arial" w:cs="Arial"/>
        </w:rPr>
      </w:pPr>
      <w:r>
        <w:rPr>
          <w:rFonts w:ascii="Arial" w:hAnsi="Arial" w:cs="Arial"/>
        </w:rPr>
        <w:t xml:space="preserve">Clifford Geertz: </w:t>
      </w:r>
      <w:r w:rsidR="004A3860" w:rsidRPr="00E64B10">
        <w:rPr>
          <w:rFonts w:ascii="Arial" w:hAnsi="Arial" w:cs="Arial"/>
        </w:rPr>
        <w:t xml:space="preserve">"A religion is (1) a system which acts (2) to establish powerful, pervasive and </w:t>
      </w:r>
      <w:proofErr w:type="spellStart"/>
      <w:r w:rsidR="004A3860" w:rsidRPr="00E64B10">
        <w:rPr>
          <w:rFonts w:ascii="Arial" w:hAnsi="Arial" w:cs="Arial"/>
        </w:rPr>
        <w:t>longlasting</w:t>
      </w:r>
      <w:proofErr w:type="spellEnd"/>
      <w:r>
        <w:rPr>
          <w:rFonts w:ascii="Arial" w:hAnsi="Arial" w:cs="Arial"/>
        </w:rPr>
        <w:t xml:space="preserve"> </w:t>
      </w:r>
      <w:r w:rsidR="004A3860" w:rsidRPr="00E64B10">
        <w:rPr>
          <w:rFonts w:ascii="Arial" w:hAnsi="Arial" w:cs="Arial"/>
        </w:rPr>
        <w:t>moods and motivations in men by (3) formulating concepts of a general order of</w:t>
      </w:r>
      <w:r>
        <w:rPr>
          <w:rFonts w:ascii="Arial" w:hAnsi="Arial" w:cs="Arial"/>
        </w:rPr>
        <w:t xml:space="preserve"> </w:t>
      </w:r>
      <w:r w:rsidR="004A3860" w:rsidRPr="00E64B10">
        <w:rPr>
          <w:rFonts w:ascii="Arial" w:hAnsi="Arial" w:cs="Arial"/>
        </w:rPr>
        <w:t>existence (4) and clothing these conceptions with such an aura of facticity that (5) the</w:t>
      </w:r>
      <w:r>
        <w:rPr>
          <w:rFonts w:ascii="Arial" w:hAnsi="Arial" w:cs="Arial"/>
        </w:rPr>
        <w:t xml:space="preserve"> </w:t>
      </w:r>
      <w:r w:rsidR="004A3860" w:rsidRPr="00E64B10">
        <w:rPr>
          <w:rFonts w:ascii="Arial" w:hAnsi="Arial" w:cs="Arial"/>
        </w:rPr>
        <w:t xml:space="preserve">moods and motivations seem uniquely realistic." </w:t>
      </w:r>
    </w:p>
    <w:p w14:paraId="0CC96AD8" w14:textId="77777777" w:rsidR="00E64B10" w:rsidRPr="00E64B10" w:rsidRDefault="00E64B10" w:rsidP="00F44319">
      <w:pPr>
        <w:widowControl w:val="0"/>
        <w:autoSpaceDE w:val="0"/>
        <w:autoSpaceDN w:val="0"/>
        <w:adjustRightInd w:val="0"/>
        <w:ind w:left="360"/>
        <w:rPr>
          <w:rFonts w:ascii="Arial" w:hAnsi="Arial" w:cs="Arial"/>
        </w:rPr>
      </w:pPr>
    </w:p>
    <w:p w14:paraId="6C9F1A1A" w14:textId="70179D2B" w:rsidR="004A3860" w:rsidRPr="00E64B10" w:rsidRDefault="00F44319" w:rsidP="00F44319">
      <w:pPr>
        <w:widowControl w:val="0"/>
        <w:autoSpaceDE w:val="0"/>
        <w:autoSpaceDN w:val="0"/>
        <w:adjustRightInd w:val="0"/>
        <w:ind w:left="360"/>
        <w:rPr>
          <w:rFonts w:ascii="Arial" w:hAnsi="Arial" w:cs="Arial"/>
        </w:rPr>
      </w:pPr>
      <w:r>
        <w:rPr>
          <w:rFonts w:ascii="Arial" w:hAnsi="Arial" w:cs="Arial"/>
        </w:rPr>
        <w:t xml:space="preserve">Paul Tillich: </w:t>
      </w:r>
      <w:r w:rsidR="004A3860" w:rsidRPr="00E64B10">
        <w:rPr>
          <w:rFonts w:ascii="Arial" w:hAnsi="Arial" w:cs="Arial"/>
        </w:rPr>
        <w:t xml:space="preserve">Religion is "ultimate concern." </w:t>
      </w:r>
    </w:p>
    <w:p w14:paraId="2614925F" w14:textId="77777777" w:rsidR="00E64B10" w:rsidRPr="00E64B10" w:rsidRDefault="00E64B10" w:rsidP="00F44319">
      <w:pPr>
        <w:widowControl w:val="0"/>
        <w:autoSpaceDE w:val="0"/>
        <w:autoSpaceDN w:val="0"/>
        <w:adjustRightInd w:val="0"/>
        <w:ind w:left="360"/>
        <w:rPr>
          <w:rFonts w:ascii="Arial" w:hAnsi="Arial" w:cs="Arial"/>
        </w:rPr>
      </w:pPr>
    </w:p>
    <w:p w14:paraId="2EB94AB0" w14:textId="556AB967" w:rsidR="004A3860" w:rsidRPr="00E64B10" w:rsidRDefault="00F44319" w:rsidP="00F44319">
      <w:pPr>
        <w:widowControl w:val="0"/>
        <w:autoSpaceDE w:val="0"/>
        <w:autoSpaceDN w:val="0"/>
        <w:adjustRightInd w:val="0"/>
        <w:ind w:left="360"/>
        <w:rPr>
          <w:rFonts w:ascii="Arial" w:hAnsi="Arial" w:cs="Arial"/>
        </w:rPr>
      </w:pPr>
      <w:r>
        <w:rPr>
          <w:rFonts w:ascii="Arial" w:hAnsi="Arial" w:cs="Arial"/>
        </w:rPr>
        <w:t xml:space="preserve">Sigmund Freud: </w:t>
      </w:r>
      <w:r w:rsidR="004A3860" w:rsidRPr="00E64B10">
        <w:rPr>
          <w:rFonts w:ascii="Arial" w:hAnsi="Arial" w:cs="Arial"/>
        </w:rPr>
        <w:t xml:space="preserve">Religion is "born from man's need to make his helplessness tolerable." </w:t>
      </w:r>
    </w:p>
    <w:p w14:paraId="7E401F4C" w14:textId="77777777" w:rsidR="00E64B10" w:rsidRPr="00E64B10" w:rsidRDefault="00E64B10" w:rsidP="00F44319">
      <w:pPr>
        <w:widowControl w:val="0"/>
        <w:autoSpaceDE w:val="0"/>
        <w:autoSpaceDN w:val="0"/>
        <w:adjustRightInd w:val="0"/>
        <w:ind w:left="360"/>
        <w:rPr>
          <w:rFonts w:ascii="Arial" w:hAnsi="Arial" w:cs="Arial"/>
        </w:rPr>
      </w:pPr>
    </w:p>
    <w:p w14:paraId="57BA30CD" w14:textId="0C0441C6" w:rsidR="004A3860" w:rsidRPr="00E64B10" w:rsidRDefault="00F44319" w:rsidP="00F44319">
      <w:pPr>
        <w:widowControl w:val="0"/>
        <w:autoSpaceDE w:val="0"/>
        <w:autoSpaceDN w:val="0"/>
        <w:adjustRightInd w:val="0"/>
        <w:ind w:left="360"/>
        <w:rPr>
          <w:rFonts w:ascii="Arial" w:hAnsi="Arial" w:cs="Arial"/>
        </w:rPr>
      </w:pPr>
      <w:r w:rsidRPr="00E64B10">
        <w:rPr>
          <w:rFonts w:ascii="Arial" w:hAnsi="Arial" w:cs="Arial"/>
        </w:rPr>
        <w:t xml:space="preserve">Emile </w:t>
      </w:r>
      <w:proofErr w:type="gramStart"/>
      <w:r w:rsidRPr="00E64B10">
        <w:rPr>
          <w:rFonts w:ascii="Arial" w:hAnsi="Arial" w:cs="Arial"/>
        </w:rPr>
        <w:t xml:space="preserve">Durkheim </w:t>
      </w:r>
      <w:r>
        <w:rPr>
          <w:rFonts w:ascii="Arial" w:hAnsi="Arial" w:cs="Arial"/>
        </w:rPr>
        <w:t>:</w:t>
      </w:r>
      <w:proofErr w:type="gramEnd"/>
      <w:r>
        <w:rPr>
          <w:rFonts w:ascii="Arial" w:hAnsi="Arial" w:cs="Arial"/>
        </w:rPr>
        <w:t xml:space="preserve"> </w:t>
      </w:r>
      <w:r w:rsidR="004A3860" w:rsidRPr="00E64B10">
        <w:rPr>
          <w:rFonts w:ascii="Arial" w:hAnsi="Arial" w:cs="Arial"/>
        </w:rPr>
        <w:t>"A religion is a unified system of beliefs and practices relative to sacred things, that is to</w:t>
      </w:r>
      <w:r>
        <w:rPr>
          <w:rFonts w:ascii="Arial" w:hAnsi="Arial" w:cs="Arial"/>
        </w:rPr>
        <w:t xml:space="preserve"> </w:t>
      </w:r>
      <w:r w:rsidR="004A3860" w:rsidRPr="00E64B10">
        <w:rPr>
          <w:rFonts w:ascii="Arial" w:hAnsi="Arial" w:cs="Arial"/>
        </w:rPr>
        <w:t>say things set apart and forbidden--beliefs and practices that unite into one single moral</w:t>
      </w:r>
      <w:r>
        <w:rPr>
          <w:rFonts w:ascii="Arial" w:hAnsi="Arial" w:cs="Arial"/>
        </w:rPr>
        <w:t xml:space="preserve"> </w:t>
      </w:r>
      <w:r w:rsidR="004A3860" w:rsidRPr="00E64B10">
        <w:rPr>
          <w:rFonts w:ascii="Arial" w:hAnsi="Arial" w:cs="Arial"/>
        </w:rPr>
        <w:t xml:space="preserve">community called a Church, all those who adhere to them." </w:t>
      </w:r>
    </w:p>
    <w:p w14:paraId="0454D834" w14:textId="77777777" w:rsidR="00FB239E" w:rsidRPr="00E64B10" w:rsidRDefault="00FB239E" w:rsidP="00F44319">
      <w:pPr>
        <w:ind w:left="360"/>
        <w:rPr>
          <w:rFonts w:ascii="Arial" w:hAnsi="Arial" w:cs="Arial"/>
        </w:rPr>
      </w:pPr>
    </w:p>
    <w:sectPr w:rsidR="00FB239E" w:rsidRPr="00E64B10" w:rsidSect="00785B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D5F43"/>
    <w:multiLevelType w:val="hybridMultilevel"/>
    <w:tmpl w:val="B66613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74E21A5"/>
    <w:multiLevelType w:val="hybridMultilevel"/>
    <w:tmpl w:val="F1BEC448"/>
    <w:lvl w:ilvl="0" w:tplc="360E4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571C37"/>
    <w:multiLevelType w:val="hybridMultilevel"/>
    <w:tmpl w:val="63F2C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5D32BF"/>
    <w:multiLevelType w:val="hybridMultilevel"/>
    <w:tmpl w:val="39144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39"/>
    <w:rsid w:val="00005748"/>
    <w:rsid w:val="00024EEA"/>
    <w:rsid w:val="00064901"/>
    <w:rsid w:val="00086C4B"/>
    <w:rsid w:val="000A496F"/>
    <w:rsid w:val="000C3BA8"/>
    <w:rsid w:val="00105ADA"/>
    <w:rsid w:val="00112765"/>
    <w:rsid w:val="00114A65"/>
    <w:rsid w:val="00157B59"/>
    <w:rsid w:val="00170333"/>
    <w:rsid w:val="001873D1"/>
    <w:rsid w:val="00195DFF"/>
    <w:rsid w:val="001B368D"/>
    <w:rsid w:val="001C1EC4"/>
    <w:rsid w:val="001C33D2"/>
    <w:rsid w:val="001D1E3F"/>
    <w:rsid w:val="001F1E7B"/>
    <w:rsid w:val="00205739"/>
    <w:rsid w:val="00206664"/>
    <w:rsid w:val="002078AE"/>
    <w:rsid w:val="002255A6"/>
    <w:rsid w:val="002540B9"/>
    <w:rsid w:val="0026152D"/>
    <w:rsid w:val="002757DF"/>
    <w:rsid w:val="002830EE"/>
    <w:rsid w:val="00286A7C"/>
    <w:rsid w:val="002F1D7D"/>
    <w:rsid w:val="00302678"/>
    <w:rsid w:val="003126A3"/>
    <w:rsid w:val="0031492E"/>
    <w:rsid w:val="003257A8"/>
    <w:rsid w:val="00350B20"/>
    <w:rsid w:val="0036090C"/>
    <w:rsid w:val="00395041"/>
    <w:rsid w:val="00395B80"/>
    <w:rsid w:val="004101C9"/>
    <w:rsid w:val="004108E5"/>
    <w:rsid w:val="00416013"/>
    <w:rsid w:val="00422169"/>
    <w:rsid w:val="0042324E"/>
    <w:rsid w:val="0042472C"/>
    <w:rsid w:val="00461D10"/>
    <w:rsid w:val="00475266"/>
    <w:rsid w:val="004A3860"/>
    <w:rsid w:val="004B58A5"/>
    <w:rsid w:val="004C45C1"/>
    <w:rsid w:val="004D5B78"/>
    <w:rsid w:val="004E5101"/>
    <w:rsid w:val="00515F1B"/>
    <w:rsid w:val="00516D2C"/>
    <w:rsid w:val="00527A4A"/>
    <w:rsid w:val="00545991"/>
    <w:rsid w:val="0056231E"/>
    <w:rsid w:val="0057255F"/>
    <w:rsid w:val="00577938"/>
    <w:rsid w:val="005820D4"/>
    <w:rsid w:val="00585634"/>
    <w:rsid w:val="00593526"/>
    <w:rsid w:val="00595038"/>
    <w:rsid w:val="005D00B8"/>
    <w:rsid w:val="005D793A"/>
    <w:rsid w:val="005E3576"/>
    <w:rsid w:val="00602BA2"/>
    <w:rsid w:val="00605168"/>
    <w:rsid w:val="006116EE"/>
    <w:rsid w:val="00632D09"/>
    <w:rsid w:val="00645A5D"/>
    <w:rsid w:val="00682D18"/>
    <w:rsid w:val="00684016"/>
    <w:rsid w:val="006D211B"/>
    <w:rsid w:val="006F0D1E"/>
    <w:rsid w:val="006F2971"/>
    <w:rsid w:val="0071357B"/>
    <w:rsid w:val="00720418"/>
    <w:rsid w:val="00783F9D"/>
    <w:rsid w:val="00785B5F"/>
    <w:rsid w:val="00796706"/>
    <w:rsid w:val="007C1442"/>
    <w:rsid w:val="007C43B9"/>
    <w:rsid w:val="007D7CC0"/>
    <w:rsid w:val="007F4FE4"/>
    <w:rsid w:val="00802A48"/>
    <w:rsid w:val="00802DC4"/>
    <w:rsid w:val="00817815"/>
    <w:rsid w:val="0083486C"/>
    <w:rsid w:val="00842EF4"/>
    <w:rsid w:val="0085546F"/>
    <w:rsid w:val="00860124"/>
    <w:rsid w:val="00896DAC"/>
    <w:rsid w:val="008A5BD0"/>
    <w:rsid w:val="008B4D41"/>
    <w:rsid w:val="008B59C3"/>
    <w:rsid w:val="00904A14"/>
    <w:rsid w:val="00911761"/>
    <w:rsid w:val="0093121E"/>
    <w:rsid w:val="009312B5"/>
    <w:rsid w:val="009357AB"/>
    <w:rsid w:val="00940A94"/>
    <w:rsid w:val="00981B2F"/>
    <w:rsid w:val="009F128E"/>
    <w:rsid w:val="009F3710"/>
    <w:rsid w:val="00A1258D"/>
    <w:rsid w:val="00A233E0"/>
    <w:rsid w:val="00A402EF"/>
    <w:rsid w:val="00A47AE7"/>
    <w:rsid w:val="00A5587D"/>
    <w:rsid w:val="00A83F16"/>
    <w:rsid w:val="00A96D31"/>
    <w:rsid w:val="00AB478A"/>
    <w:rsid w:val="00AE0EE8"/>
    <w:rsid w:val="00B222B6"/>
    <w:rsid w:val="00B66011"/>
    <w:rsid w:val="00B81D8C"/>
    <w:rsid w:val="00BA5B6E"/>
    <w:rsid w:val="00BC64EB"/>
    <w:rsid w:val="00BE2379"/>
    <w:rsid w:val="00BE61DF"/>
    <w:rsid w:val="00BF0C84"/>
    <w:rsid w:val="00C95384"/>
    <w:rsid w:val="00CB1E08"/>
    <w:rsid w:val="00CD1BBA"/>
    <w:rsid w:val="00CE1022"/>
    <w:rsid w:val="00CF491C"/>
    <w:rsid w:val="00D10467"/>
    <w:rsid w:val="00D35373"/>
    <w:rsid w:val="00D414AF"/>
    <w:rsid w:val="00DC2BF0"/>
    <w:rsid w:val="00DC7905"/>
    <w:rsid w:val="00DE374A"/>
    <w:rsid w:val="00DE3DD1"/>
    <w:rsid w:val="00E04FAA"/>
    <w:rsid w:val="00E07128"/>
    <w:rsid w:val="00E245D2"/>
    <w:rsid w:val="00E34CF7"/>
    <w:rsid w:val="00E447A8"/>
    <w:rsid w:val="00E52FC1"/>
    <w:rsid w:val="00E64B10"/>
    <w:rsid w:val="00E71F79"/>
    <w:rsid w:val="00E735A5"/>
    <w:rsid w:val="00EA3328"/>
    <w:rsid w:val="00EC6782"/>
    <w:rsid w:val="00ED0D4F"/>
    <w:rsid w:val="00EE1107"/>
    <w:rsid w:val="00EE5A7A"/>
    <w:rsid w:val="00EF0697"/>
    <w:rsid w:val="00F03951"/>
    <w:rsid w:val="00F3192A"/>
    <w:rsid w:val="00F44319"/>
    <w:rsid w:val="00F671BD"/>
    <w:rsid w:val="00F846FF"/>
    <w:rsid w:val="00FB2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36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39E"/>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039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39E"/>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039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115">
      <w:bodyDiv w:val="1"/>
      <w:marLeft w:val="0"/>
      <w:marRight w:val="0"/>
      <w:marTop w:val="0"/>
      <w:marBottom w:val="0"/>
      <w:divBdr>
        <w:top w:val="none" w:sz="0" w:space="0" w:color="auto"/>
        <w:left w:val="none" w:sz="0" w:space="0" w:color="auto"/>
        <w:bottom w:val="none" w:sz="0" w:space="0" w:color="auto"/>
        <w:right w:val="none" w:sz="0" w:space="0" w:color="auto"/>
      </w:divBdr>
      <w:divsChild>
        <w:div w:id="1684822305">
          <w:marLeft w:val="0"/>
          <w:marRight w:val="0"/>
          <w:marTop w:val="0"/>
          <w:marBottom w:val="0"/>
          <w:divBdr>
            <w:top w:val="none" w:sz="0" w:space="0" w:color="auto"/>
            <w:left w:val="none" w:sz="0" w:space="0" w:color="auto"/>
            <w:bottom w:val="none" w:sz="0" w:space="0" w:color="auto"/>
            <w:right w:val="none" w:sz="0" w:space="0" w:color="auto"/>
          </w:divBdr>
        </w:div>
        <w:div w:id="1794518265">
          <w:marLeft w:val="0"/>
          <w:marRight w:val="0"/>
          <w:marTop w:val="0"/>
          <w:marBottom w:val="0"/>
          <w:divBdr>
            <w:top w:val="none" w:sz="0" w:space="0" w:color="auto"/>
            <w:left w:val="none" w:sz="0" w:space="0" w:color="auto"/>
            <w:bottom w:val="none" w:sz="0" w:space="0" w:color="auto"/>
            <w:right w:val="none" w:sz="0" w:space="0" w:color="auto"/>
          </w:divBdr>
        </w:div>
        <w:div w:id="1923178568">
          <w:marLeft w:val="0"/>
          <w:marRight w:val="0"/>
          <w:marTop w:val="0"/>
          <w:marBottom w:val="0"/>
          <w:divBdr>
            <w:top w:val="none" w:sz="0" w:space="0" w:color="auto"/>
            <w:left w:val="none" w:sz="0" w:space="0" w:color="auto"/>
            <w:bottom w:val="none" w:sz="0" w:space="0" w:color="auto"/>
            <w:right w:val="none" w:sz="0" w:space="0" w:color="auto"/>
          </w:divBdr>
        </w:div>
        <w:div w:id="1039666349">
          <w:marLeft w:val="0"/>
          <w:marRight w:val="0"/>
          <w:marTop w:val="0"/>
          <w:marBottom w:val="0"/>
          <w:divBdr>
            <w:top w:val="none" w:sz="0" w:space="0" w:color="auto"/>
            <w:left w:val="none" w:sz="0" w:space="0" w:color="auto"/>
            <w:bottom w:val="none" w:sz="0" w:space="0" w:color="auto"/>
            <w:right w:val="none" w:sz="0" w:space="0" w:color="auto"/>
          </w:divBdr>
        </w:div>
        <w:div w:id="1681468750">
          <w:marLeft w:val="0"/>
          <w:marRight w:val="0"/>
          <w:marTop w:val="0"/>
          <w:marBottom w:val="0"/>
          <w:divBdr>
            <w:top w:val="none" w:sz="0" w:space="0" w:color="auto"/>
            <w:left w:val="none" w:sz="0" w:space="0" w:color="auto"/>
            <w:bottom w:val="none" w:sz="0" w:space="0" w:color="auto"/>
            <w:right w:val="none" w:sz="0" w:space="0" w:color="auto"/>
          </w:divBdr>
        </w:div>
        <w:div w:id="794563744">
          <w:marLeft w:val="0"/>
          <w:marRight w:val="0"/>
          <w:marTop w:val="0"/>
          <w:marBottom w:val="0"/>
          <w:divBdr>
            <w:top w:val="none" w:sz="0" w:space="0" w:color="auto"/>
            <w:left w:val="none" w:sz="0" w:space="0" w:color="auto"/>
            <w:bottom w:val="none" w:sz="0" w:space="0" w:color="auto"/>
            <w:right w:val="none" w:sz="0" w:space="0" w:color="auto"/>
          </w:divBdr>
        </w:div>
        <w:div w:id="1483501341">
          <w:marLeft w:val="0"/>
          <w:marRight w:val="0"/>
          <w:marTop w:val="0"/>
          <w:marBottom w:val="0"/>
          <w:divBdr>
            <w:top w:val="none" w:sz="0" w:space="0" w:color="auto"/>
            <w:left w:val="none" w:sz="0" w:space="0" w:color="auto"/>
            <w:bottom w:val="none" w:sz="0" w:space="0" w:color="auto"/>
            <w:right w:val="none" w:sz="0" w:space="0" w:color="auto"/>
          </w:divBdr>
        </w:div>
        <w:div w:id="1482162931">
          <w:marLeft w:val="0"/>
          <w:marRight w:val="0"/>
          <w:marTop w:val="0"/>
          <w:marBottom w:val="0"/>
          <w:divBdr>
            <w:top w:val="none" w:sz="0" w:space="0" w:color="auto"/>
            <w:left w:val="none" w:sz="0" w:space="0" w:color="auto"/>
            <w:bottom w:val="none" w:sz="0" w:space="0" w:color="auto"/>
            <w:right w:val="none" w:sz="0" w:space="0" w:color="auto"/>
          </w:divBdr>
        </w:div>
        <w:div w:id="9737572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sshafi@liff.edu" TargetMode="External"/><Relationship Id="rId8" Type="http://schemas.openxmlformats.org/officeDocument/2006/relationships/hyperlink" Target="mailto:jmahan@iliff.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2399A-B633-0E47-95FA-9821A17D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2187</Words>
  <Characters>12469</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Shafi</dc:creator>
  <cp:lastModifiedBy>Sophia Shafi</cp:lastModifiedBy>
  <cp:revision>18</cp:revision>
  <dcterms:created xsi:type="dcterms:W3CDTF">2013-08-01T14:23:00Z</dcterms:created>
  <dcterms:modified xsi:type="dcterms:W3CDTF">2013-08-05T17:05:00Z</dcterms:modified>
</cp:coreProperties>
</file>