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43" w:rsidRPr="00D1091D" w:rsidRDefault="00C55543" w:rsidP="00C55543">
      <w:pPr>
        <w:ind w:right="-720"/>
        <w:jc w:val="center"/>
        <w:rPr>
          <w:b/>
        </w:rPr>
      </w:pPr>
      <w:r>
        <w:rPr>
          <w:rFonts w:hint="eastAsia"/>
          <w:b/>
          <w:lang w:eastAsia="ko-KR"/>
        </w:rPr>
        <w:t>Intr</w:t>
      </w:r>
      <w:r w:rsidRPr="00D1091D">
        <w:rPr>
          <w:rFonts w:hint="eastAsia"/>
          <w:b/>
          <w:lang w:eastAsia="ko-KR"/>
        </w:rPr>
        <w:t>oduction to Christian Worship</w:t>
      </w:r>
      <w:r>
        <w:rPr>
          <w:b/>
          <w:lang w:eastAsia="ko-KR"/>
        </w:rPr>
        <w:t xml:space="preserve"> (IST20161)</w:t>
      </w:r>
    </w:p>
    <w:p w:rsidR="00C55543" w:rsidRDefault="00C55543" w:rsidP="00C55543">
      <w:pPr>
        <w:ind w:right="-720"/>
        <w:jc w:val="center"/>
        <w:rPr>
          <w:lang w:eastAsia="ko-KR"/>
        </w:rPr>
      </w:pPr>
      <w:r w:rsidRPr="00D1091D">
        <w:rPr>
          <w:rFonts w:hint="eastAsia"/>
          <w:lang w:eastAsia="ko-KR"/>
        </w:rPr>
        <w:t>Winter</w:t>
      </w:r>
      <w:r w:rsidRPr="00D1091D">
        <w:t>, 20</w:t>
      </w:r>
      <w:r w:rsidRPr="00D1091D">
        <w:rPr>
          <w:rFonts w:hint="eastAsia"/>
          <w:lang w:eastAsia="ko-KR"/>
        </w:rPr>
        <w:t>1</w:t>
      </w:r>
      <w:r>
        <w:rPr>
          <w:lang w:eastAsia="ko-KR"/>
        </w:rPr>
        <w:t>4</w:t>
      </w:r>
    </w:p>
    <w:p w:rsidR="00C55543" w:rsidRPr="00D1091D" w:rsidRDefault="00C55543" w:rsidP="00C55543">
      <w:pPr>
        <w:ind w:right="-720"/>
      </w:pPr>
    </w:p>
    <w:p w:rsidR="00C55543" w:rsidRDefault="00C55543" w:rsidP="00C55543">
      <w:pPr>
        <w:ind w:right="-720"/>
      </w:pPr>
    </w:p>
    <w:p w:rsidR="00C55543" w:rsidRPr="00D1091D" w:rsidRDefault="00C55543" w:rsidP="00C55543">
      <w:pPr>
        <w:ind w:right="-720"/>
      </w:pPr>
      <w:r w:rsidRPr="00D1091D">
        <w:t>Instructor: Eunjoo Mary Kim (ekim@iliff.edu)</w:t>
      </w:r>
    </w:p>
    <w:p w:rsidR="00C55543" w:rsidRPr="00D1091D" w:rsidRDefault="00C55543" w:rsidP="00C55543">
      <w:pPr>
        <w:ind w:right="-720"/>
      </w:pPr>
      <w:r w:rsidRPr="00D1091D">
        <w:t xml:space="preserve">Class Time: </w:t>
      </w:r>
      <w:r w:rsidRPr="00D1091D">
        <w:rPr>
          <w:rFonts w:hint="eastAsia"/>
          <w:lang w:eastAsia="ko-KR"/>
        </w:rPr>
        <w:t>T</w:t>
      </w:r>
      <w:r w:rsidR="000C1A7B">
        <w:rPr>
          <w:lang w:eastAsia="ko-KR"/>
        </w:rPr>
        <w:t>hursdays</w:t>
      </w:r>
      <w:r w:rsidRPr="00D1091D">
        <w:t xml:space="preserve"> </w:t>
      </w:r>
      <w:r>
        <w:t xml:space="preserve">8:30 a.m. </w:t>
      </w:r>
      <w:r>
        <w:rPr>
          <w:lang w:eastAsia="ko-KR"/>
        </w:rPr>
        <w:t>–</w:t>
      </w:r>
      <w:r>
        <w:rPr>
          <w:rFonts w:hint="eastAsia"/>
          <w:lang w:eastAsia="ko-KR"/>
        </w:rPr>
        <w:t xml:space="preserve"> </w:t>
      </w:r>
      <w:r>
        <w:rPr>
          <w:lang w:eastAsia="ko-KR"/>
        </w:rPr>
        <w:t>Noon</w:t>
      </w:r>
      <w:r w:rsidRPr="00D1091D">
        <w:t xml:space="preserve"> </w:t>
      </w:r>
    </w:p>
    <w:p w:rsidR="00C55543" w:rsidRPr="00D1091D" w:rsidRDefault="00C55543" w:rsidP="00C55543">
      <w:pPr>
        <w:ind w:right="-720"/>
      </w:pPr>
      <w:r w:rsidRPr="00D1091D">
        <w:t xml:space="preserve">Office hours: </w:t>
      </w:r>
      <w:r w:rsidRPr="00D1091D">
        <w:rPr>
          <w:rFonts w:hint="eastAsia"/>
          <w:lang w:eastAsia="ko-KR"/>
        </w:rPr>
        <w:t>B</w:t>
      </w:r>
      <w:r w:rsidRPr="00D1091D">
        <w:t>y Appointment</w:t>
      </w:r>
    </w:p>
    <w:p w:rsidR="00C55543" w:rsidRPr="00D1091D" w:rsidRDefault="00C55543" w:rsidP="00C55543">
      <w:pPr>
        <w:ind w:right="-720"/>
        <w:rPr>
          <w:lang w:eastAsia="ko-KR"/>
        </w:rPr>
      </w:pPr>
      <w:r>
        <w:t>G</w:t>
      </w:r>
      <w:r w:rsidRPr="00D1091D">
        <w:t xml:space="preserve">uest Speakers: </w:t>
      </w:r>
      <w:r w:rsidR="00AD1878">
        <w:t xml:space="preserve">Thomas Strickland, </w:t>
      </w:r>
      <w:r w:rsidRPr="00D1091D">
        <w:t>James Burns</w:t>
      </w:r>
      <w:r w:rsidRPr="00D1091D">
        <w:rPr>
          <w:rFonts w:hint="eastAsia"/>
          <w:lang w:eastAsia="ko-KR"/>
        </w:rPr>
        <w:t xml:space="preserve">, </w:t>
      </w:r>
      <w:r>
        <w:rPr>
          <w:rFonts w:hint="eastAsia"/>
          <w:lang w:eastAsia="ko-KR"/>
        </w:rPr>
        <w:t xml:space="preserve">Sarah </w:t>
      </w:r>
      <w:proofErr w:type="spellStart"/>
      <w:r>
        <w:rPr>
          <w:rFonts w:hint="eastAsia"/>
          <w:lang w:eastAsia="ko-KR"/>
        </w:rPr>
        <w:t>Bjornebo</w:t>
      </w:r>
      <w:proofErr w:type="spellEnd"/>
      <w:r>
        <w:rPr>
          <w:rFonts w:hint="eastAsia"/>
          <w:lang w:eastAsia="ko-KR"/>
        </w:rPr>
        <w:t xml:space="preserve">, </w:t>
      </w:r>
      <w:r w:rsidRPr="00D1091D">
        <w:rPr>
          <w:rFonts w:hint="eastAsia"/>
          <w:lang w:eastAsia="ko-KR"/>
        </w:rPr>
        <w:t xml:space="preserve">Lee </w:t>
      </w:r>
      <w:proofErr w:type="spellStart"/>
      <w:r w:rsidRPr="00D1091D">
        <w:rPr>
          <w:rFonts w:hint="eastAsia"/>
          <w:lang w:eastAsia="ko-KR"/>
        </w:rPr>
        <w:t>Tredwell</w:t>
      </w:r>
      <w:proofErr w:type="spellEnd"/>
      <w:r w:rsidRPr="00D1091D">
        <w:rPr>
          <w:rFonts w:hint="eastAsia"/>
          <w:lang w:eastAsia="ko-KR"/>
        </w:rPr>
        <w:t>.</w:t>
      </w:r>
    </w:p>
    <w:p w:rsidR="00C55543" w:rsidRPr="00D1091D" w:rsidRDefault="00C55543" w:rsidP="00C55543">
      <w:pPr>
        <w:ind w:right="-720"/>
      </w:pPr>
    </w:p>
    <w:p w:rsidR="00C55543" w:rsidRPr="00D1091D" w:rsidRDefault="00C55543" w:rsidP="00C55543">
      <w:pPr>
        <w:ind w:right="-720"/>
      </w:pPr>
    </w:p>
    <w:p w:rsidR="00C55543" w:rsidRPr="00D1091D" w:rsidRDefault="00C55543" w:rsidP="00C55543">
      <w:pPr>
        <w:ind w:right="-720"/>
        <w:jc w:val="center"/>
        <w:rPr>
          <w:u w:val="single"/>
        </w:rPr>
      </w:pPr>
      <w:r w:rsidRPr="00D1091D">
        <w:rPr>
          <w:u w:val="single"/>
        </w:rPr>
        <w:t>Course Description and Objectives</w:t>
      </w:r>
    </w:p>
    <w:p w:rsidR="00C55543" w:rsidRPr="00D1091D" w:rsidRDefault="00C55543" w:rsidP="00C55543">
      <w:pPr>
        <w:ind w:right="-720"/>
      </w:pPr>
    </w:p>
    <w:p w:rsidR="00C55543" w:rsidRPr="00D1091D" w:rsidRDefault="00C55543" w:rsidP="00C55543">
      <w:pPr>
        <w:pStyle w:val="BodyText"/>
        <w:ind w:right="-720"/>
        <w:jc w:val="left"/>
        <w:rPr>
          <w:szCs w:val="24"/>
        </w:rPr>
      </w:pPr>
      <w:r w:rsidRPr="00D1091D">
        <w:rPr>
          <w:szCs w:val="24"/>
        </w:rPr>
        <w:t xml:space="preserve">This course is designed to help students deepen their theological understanding of </w:t>
      </w:r>
      <w:r w:rsidRPr="00D1091D">
        <w:rPr>
          <w:rFonts w:hint="eastAsia"/>
          <w:szCs w:val="24"/>
          <w:lang w:eastAsia="ko-KR"/>
        </w:rPr>
        <w:t>Christian</w:t>
      </w:r>
      <w:r w:rsidRPr="00D1091D">
        <w:rPr>
          <w:szCs w:val="24"/>
        </w:rPr>
        <w:t xml:space="preserve"> worship and broaden their liturgical experience as a way to communicate faith with individuals and communities.  Through lectures, readings, discussions, presentations, and worship exercises, students will be encouraged to become creative spiritual worship leaders who can help their congregations live faithfully in the presence of God in various spheres of life.  It is hoped that by the end of the course students will </w:t>
      </w:r>
    </w:p>
    <w:p w:rsidR="00C55543" w:rsidRPr="00D1091D" w:rsidRDefault="00C55543" w:rsidP="00C55543">
      <w:pPr>
        <w:pStyle w:val="Heading4"/>
        <w:ind w:right="-720"/>
        <w:jc w:val="left"/>
        <w:rPr>
          <w:u w:val="none"/>
        </w:rPr>
      </w:pPr>
    </w:p>
    <w:p w:rsidR="00C55543" w:rsidRDefault="00C55543" w:rsidP="00C55543">
      <w:pPr>
        <w:pStyle w:val="Heading4"/>
        <w:numPr>
          <w:ilvl w:val="0"/>
          <w:numId w:val="15"/>
        </w:numPr>
        <w:tabs>
          <w:tab w:val="clear" w:pos="720"/>
          <w:tab w:val="num" w:pos="270"/>
        </w:tabs>
        <w:ind w:left="270" w:right="-720"/>
        <w:jc w:val="left"/>
        <w:rPr>
          <w:u w:val="none"/>
        </w:rPr>
      </w:pPr>
      <w:proofErr w:type="gramStart"/>
      <w:r w:rsidRPr="00D1091D">
        <w:rPr>
          <w:u w:val="none"/>
        </w:rPr>
        <w:t>deepen</w:t>
      </w:r>
      <w:proofErr w:type="gramEnd"/>
      <w:r w:rsidRPr="00D1091D">
        <w:rPr>
          <w:u w:val="none"/>
        </w:rPr>
        <w:t xml:space="preserve"> their theological understanding of </w:t>
      </w:r>
      <w:r w:rsidRPr="00D1091D">
        <w:rPr>
          <w:rFonts w:hint="eastAsia"/>
          <w:u w:val="none"/>
          <w:lang w:eastAsia="ko-KR"/>
        </w:rPr>
        <w:t xml:space="preserve">Christian </w:t>
      </w:r>
      <w:r w:rsidRPr="00D1091D">
        <w:rPr>
          <w:u w:val="none"/>
        </w:rPr>
        <w:t>worship</w:t>
      </w:r>
      <w:r w:rsidRPr="00D1091D">
        <w:rPr>
          <w:rFonts w:hint="eastAsia"/>
          <w:u w:val="none"/>
          <w:lang w:eastAsia="ko-KR"/>
        </w:rPr>
        <w:t>,</w:t>
      </w:r>
    </w:p>
    <w:p w:rsidR="00C55543" w:rsidRDefault="00C55543" w:rsidP="00C55543">
      <w:pPr>
        <w:pStyle w:val="Heading4"/>
        <w:numPr>
          <w:ilvl w:val="0"/>
          <w:numId w:val="15"/>
        </w:numPr>
        <w:tabs>
          <w:tab w:val="clear" w:pos="720"/>
          <w:tab w:val="num" w:pos="270"/>
        </w:tabs>
        <w:ind w:left="270" w:right="-720"/>
        <w:jc w:val="left"/>
        <w:rPr>
          <w:u w:val="none"/>
        </w:rPr>
      </w:pPr>
      <w:proofErr w:type="gramStart"/>
      <w:r w:rsidRPr="006B1FCD">
        <w:rPr>
          <w:u w:val="none"/>
        </w:rPr>
        <w:t>clarify</w:t>
      </w:r>
      <w:proofErr w:type="gramEnd"/>
      <w:r w:rsidRPr="006B1FCD">
        <w:rPr>
          <w:rFonts w:hint="eastAsia"/>
          <w:u w:val="none"/>
          <w:lang w:eastAsia="ko-KR"/>
        </w:rPr>
        <w:t xml:space="preserve"> </w:t>
      </w:r>
      <w:r w:rsidRPr="006B1FCD">
        <w:rPr>
          <w:u w:val="none"/>
        </w:rPr>
        <w:t>the pastoral and social functions of worship as a corporate ministry with congregations</w:t>
      </w:r>
      <w:r w:rsidRPr="006B1FCD">
        <w:rPr>
          <w:rFonts w:hint="eastAsia"/>
          <w:u w:val="none"/>
          <w:lang w:eastAsia="ko-KR"/>
        </w:rPr>
        <w:t>,</w:t>
      </w:r>
    </w:p>
    <w:p w:rsidR="00C55543" w:rsidRDefault="00C55543" w:rsidP="00C55543">
      <w:pPr>
        <w:pStyle w:val="Heading4"/>
        <w:numPr>
          <w:ilvl w:val="0"/>
          <w:numId w:val="15"/>
        </w:numPr>
        <w:tabs>
          <w:tab w:val="clear" w:pos="720"/>
          <w:tab w:val="num" w:pos="270"/>
        </w:tabs>
        <w:ind w:left="270" w:right="-720"/>
        <w:jc w:val="left"/>
        <w:rPr>
          <w:u w:val="none"/>
        </w:rPr>
      </w:pPr>
      <w:proofErr w:type="gramStart"/>
      <w:r w:rsidRPr="006B1FCD">
        <w:rPr>
          <w:u w:val="none"/>
        </w:rPr>
        <w:t>identify</w:t>
      </w:r>
      <w:proofErr w:type="gramEnd"/>
      <w:r w:rsidRPr="006B1FCD">
        <w:rPr>
          <w:u w:val="none"/>
        </w:rPr>
        <w:t xml:space="preserve"> the distinctive elements of their liturgical traditions and challenges to </w:t>
      </w:r>
      <w:r w:rsidRPr="006B1FCD">
        <w:rPr>
          <w:rFonts w:hint="eastAsia"/>
          <w:u w:val="none"/>
          <w:lang w:eastAsia="ko-KR"/>
        </w:rPr>
        <w:t xml:space="preserve">the </w:t>
      </w:r>
      <w:r w:rsidRPr="006B1FCD">
        <w:rPr>
          <w:u w:val="none"/>
        </w:rPr>
        <w:t xml:space="preserve">revitalization </w:t>
      </w:r>
      <w:r w:rsidRPr="006B1FCD">
        <w:rPr>
          <w:rFonts w:hint="eastAsia"/>
          <w:u w:val="none"/>
          <w:lang w:eastAsia="ko-KR"/>
        </w:rPr>
        <w:t>of worship,</w:t>
      </w:r>
    </w:p>
    <w:p w:rsidR="00C55543" w:rsidRPr="00C77327" w:rsidRDefault="00C55543" w:rsidP="00C55543">
      <w:pPr>
        <w:pStyle w:val="Heading4"/>
        <w:numPr>
          <w:ilvl w:val="0"/>
          <w:numId w:val="15"/>
        </w:numPr>
        <w:tabs>
          <w:tab w:val="clear" w:pos="720"/>
          <w:tab w:val="num" w:pos="270"/>
        </w:tabs>
        <w:ind w:left="270" w:right="-720"/>
        <w:jc w:val="left"/>
        <w:rPr>
          <w:u w:val="none"/>
        </w:rPr>
      </w:pPr>
      <w:proofErr w:type="gramStart"/>
      <w:r w:rsidRPr="00C77327">
        <w:rPr>
          <w:u w:val="none"/>
        </w:rPr>
        <w:t>develop</w:t>
      </w:r>
      <w:proofErr w:type="gramEnd"/>
      <w:r w:rsidRPr="00C77327">
        <w:rPr>
          <w:u w:val="none"/>
        </w:rPr>
        <w:t xml:space="preserve"> their capacity as worship leaders to conduct vital and </w:t>
      </w:r>
      <w:r w:rsidRPr="00C77327">
        <w:rPr>
          <w:rFonts w:hint="eastAsia"/>
          <w:u w:val="none"/>
          <w:lang w:eastAsia="ko-KR"/>
        </w:rPr>
        <w:t>spiritual</w:t>
      </w:r>
      <w:r w:rsidRPr="00C77327">
        <w:rPr>
          <w:u w:val="none"/>
        </w:rPr>
        <w:t xml:space="preserve"> worship by integrating liturgical elements in creative and effective ways</w:t>
      </w:r>
      <w:r w:rsidRPr="00C77327">
        <w:rPr>
          <w:rFonts w:hint="eastAsia"/>
          <w:u w:val="none"/>
          <w:lang w:eastAsia="ko-KR"/>
        </w:rPr>
        <w:t>.</w:t>
      </w:r>
      <w:r w:rsidRPr="00C77327">
        <w:rPr>
          <w:u w:val="none"/>
        </w:rPr>
        <w:t xml:space="preserve">    </w:t>
      </w:r>
    </w:p>
    <w:p w:rsidR="00C55543" w:rsidRPr="00C77327" w:rsidRDefault="00C55543" w:rsidP="00C55543">
      <w:pPr>
        <w:ind w:right="-720"/>
        <w:rPr>
          <w:b/>
        </w:rPr>
      </w:pPr>
    </w:p>
    <w:p w:rsidR="00C55543" w:rsidRPr="00D1091D" w:rsidRDefault="00C55543" w:rsidP="00C55543">
      <w:pPr>
        <w:ind w:right="-720"/>
        <w:rPr>
          <w:b/>
        </w:rPr>
      </w:pPr>
    </w:p>
    <w:p w:rsidR="00C55543" w:rsidRPr="00D1091D" w:rsidRDefault="00C55543" w:rsidP="00C55543">
      <w:pPr>
        <w:ind w:right="-720"/>
        <w:jc w:val="center"/>
        <w:rPr>
          <w:bCs/>
          <w:u w:val="single"/>
          <w:lang w:eastAsia="ko-KR"/>
        </w:rPr>
      </w:pPr>
      <w:r w:rsidRPr="00D1091D">
        <w:rPr>
          <w:bCs/>
          <w:u w:val="single"/>
        </w:rPr>
        <w:t>Required Texts</w:t>
      </w:r>
      <w:r>
        <w:rPr>
          <w:rFonts w:hint="eastAsia"/>
          <w:bCs/>
          <w:u w:val="single"/>
          <w:lang w:eastAsia="ko-KR"/>
        </w:rPr>
        <w:t xml:space="preserve"> </w:t>
      </w:r>
      <w:r>
        <w:rPr>
          <w:spacing w:val="-3"/>
        </w:rPr>
        <w:t>(All are on reserve at the library.)</w:t>
      </w:r>
    </w:p>
    <w:p w:rsidR="00C55543" w:rsidRPr="00D1091D" w:rsidRDefault="00C55543" w:rsidP="00C55543">
      <w:pPr>
        <w:ind w:left="360" w:right="-720"/>
        <w:rPr>
          <w: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15"/>
        <w:gridCol w:w="45"/>
      </w:tblGrid>
      <w:tr w:rsidR="00C55543" w:rsidRPr="009C56A9" w:rsidTr="00394B21">
        <w:trPr>
          <w:gridAfter w:val="1"/>
          <w:tblCellSpacing w:w="15" w:type="dxa"/>
        </w:trPr>
        <w:tc>
          <w:tcPr>
            <w:tcW w:w="4848" w:type="pct"/>
            <w:hideMark/>
          </w:tcPr>
          <w:tbl>
            <w:tblPr>
              <w:tblW w:w="8730" w:type="dxa"/>
              <w:tblCellSpacing w:w="0" w:type="dxa"/>
              <w:tblCellMar>
                <w:left w:w="0" w:type="dxa"/>
                <w:right w:w="0" w:type="dxa"/>
              </w:tblCellMar>
              <w:tblLook w:val="04A0" w:firstRow="1" w:lastRow="0" w:firstColumn="1" w:lastColumn="0" w:noHBand="0" w:noVBand="1"/>
            </w:tblPr>
            <w:tblGrid>
              <w:gridCol w:w="8730"/>
            </w:tblGrid>
            <w:tr w:rsidR="00C55543" w:rsidRPr="009C56A9" w:rsidTr="00394B21">
              <w:trPr>
                <w:tblCellSpacing w:w="0" w:type="dxa"/>
              </w:trPr>
              <w:tc>
                <w:tcPr>
                  <w:tcW w:w="8730" w:type="dxa"/>
                  <w:hideMark/>
                </w:tcPr>
                <w:p w:rsidR="00C55543" w:rsidRDefault="00C55543" w:rsidP="00394B21">
                  <w:pPr>
                    <w:numPr>
                      <w:ilvl w:val="0"/>
                      <w:numId w:val="44"/>
                    </w:numPr>
                    <w:ind w:left="360"/>
                    <w:rPr>
                      <w:lang w:eastAsia="ko-KR"/>
                    </w:rPr>
                  </w:pPr>
                  <w:r w:rsidRPr="00D1091D">
                    <w:t xml:space="preserve">Brian Blount &amp; Leonora T. Tisdale (eds.), </w:t>
                  </w:r>
                  <w:r w:rsidRPr="00D1091D">
                    <w:rPr>
                      <w:i/>
                    </w:rPr>
                    <w:t>Making Room at the Table: An Invitation to Multicultural Worship</w:t>
                  </w:r>
                  <w:r>
                    <w:rPr>
                      <w:i/>
                    </w:rPr>
                    <w:t xml:space="preserve"> </w:t>
                  </w:r>
                  <w:r>
                    <w:t>(ISBN: 0664222021),</w:t>
                  </w:r>
                  <w:r w:rsidRPr="00D1091D">
                    <w:t xml:space="preserve"> Chapters </w:t>
                  </w:r>
                  <w:r>
                    <w:rPr>
                      <w:rFonts w:hint="eastAsia"/>
                      <w:lang w:eastAsia="ko-KR"/>
                    </w:rPr>
                    <w:t xml:space="preserve">2, </w:t>
                  </w:r>
                  <w:r w:rsidRPr="00D1091D">
                    <w:t xml:space="preserve">4, </w:t>
                  </w:r>
                  <w:r>
                    <w:rPr>
                      <w:rFonts w:hint="eastAsia"/>
                      <w:lang w:eastAsia="ko-KR"/>
                    </w:rPr>
                    <w:t>6, 9.</w:t>
                  </w:r>
                </w:p>
                <w:p w:rsidR="0065318A" w:rsidRDefault="00C55543" w:rsidP="0065318A">
                  <w:pPr>
                    <w:numPr>
                      <w:ilvl w:val="0"/>
                      <w:numId w:val="44"/>
                    </w:numPr>
                    <w:ind w:left="360"/>
                    <w:rPr>
                      <w:lang w:eastAsia="ko-KR"/>
                    </w:rPr>
                  </w:pPr>
                  <w:r>
                    <w:rPr>
                      <w:lang w:eastAsia="ko-KR"/>
                    </w:rPr>
                    <w:t>T</w:t>
                  </w:r>
                  <w:r w:rsidRPr="00D1091D">
                    <w:rPr>
                      <w:rFonts w:hint="eastAsia"/>
                      <w:lang w:eastAsia="ko-KR"/>
                    </w:rPr>
                    <w:t xml:space="preserve">homas Long, </w:t>
                  </w:r>
                  <w:r w:rsidRPr="009C56A9">
                    <w:rPr>
                      <w:rFonts w:hint="eastAsia"/>
                      <w:i/>
                      <w:lang w:eastAsia="ko-KR"/>
                    </w:rPr>
                    <w:t>Accompany Them with Singing</w:t>
                  </w:r>
                  <w:r>
                    <w:rPr>
                      <w:lang w:eastAsia="ko-KR"/>
                    </w:rPr>
                    <w:t>: A Christian Funeral (ISBN: 9780664233196 0664233198), C</w:t>
                  </w:r>
                  <w:r w:rsidR="0065318A">
                    <w:rPr>
                      <w:lang w:eastAsia="ko-KR"/>
                    </w:rPr>
                    <w:t>hapter 8 (available in Canvas).</w:t>
                  </w:r>
                </w:p>
                <w:p w:rsidR="0065318A" w:rsidRPr="009C56A9" w:rsidRDefault="0065318A" w:rsidP="0065318A">
                  <w:pPr>
                    <w:numPr>
                      <w:ilvl w:val="0"/>
                      <w:numId w:val="44"/>
                    </w:numPr>
                    <w:ind w:left="360"/>
                    <w:rPr>
                      <w:lang w:eastAsia="ko-KR"/>
                    </w:rPr>
                  </w:pPr>
                  <w:r>
                    <w:rPr>
                      <w:lang w:eastAsia="ko-KR"/>
                    </w:rPr>
                    <w:t>Kim Long, “</w:t>
                  </w:r>
                  <w:r w:rsidRPr="004A5C76">
                    <w:t>White Limos, Red Velvet, and Elvis: What Vegas (And Disney) Can Teach the Church about Weddings</w:t>
                  </w:r>
                  <w:r>
                    <w:t>” (available in Canvas).</w:t>
                  </w:r>
                </w:p>
              </w:tc>
            </w:tr>
            <w:tr w:rsidR="00C55543" w:rsidRPr="009C56A9" w:rsidTr="00394B21">
              <w:trPr>
                <w:tblCellSpacing w:w="0" w:type="dxa"/>
              </w:trPr>
              <w:tc>
                <w:tcPr>
                  <w:tcW w:w="8730" w:type="dxa"/>
                </w:tcPr>
                <w:p w:rsidR="00C55543" w:rsidRDefault="00C55543" w:rsidP="00394B21">
                  <w:pPr>
                    <w:numPr>
                      <w:ilvl w:val="0"/>
                      <w:numId w:val="44"/>
                    </w:numPr>
                    <w:ind w:left="360" w:right="-720"/>
                  </w:pPr>
                  <w:r w:rsidRPr="00D1091D">
                    <w:rPr>
                      <w:rFonts w:hint="eastAsia"/>
                      <w:lang w:eastAsia="ko-KR"/>
                    </w:rPr>
                    <w:t xml:space="preserve">Tex Sample, </w:t>
                  </w:r>
                  <w:r w:rsidRPr="00C77327">
                    <w:rPr>
                      <w:rFonts w:hint="eastAsia"/>
                      <w:i/>
                      <w:iCs/>
                      <w:lang w:eastAsia="ko-KR"/>
                    </w:rPr>
                    <w:t>Powerful Persuasion: Multimedia Witness in Christian Worship</w:t>
                  </w:r>
                  <w:r>
                    <w:rPr>
                      <w:i/>
                      <w:iCs/>
                      <w:lang w:eastAsia="ko-KR"/>
                    </w:rPr>
                    <w:t xml:space="preserve"> </w:t>
                  </w:r>
                  <w:r>
                    <w:rPr>
                      <w:iCs/>
                      <w:lang w:eastAsia="ko-KR"/>
                    </w:rPr>
                    <w:t>(ISBN: 0687339014)</w:t>
                  </w:r>
                  <w:r w:rsidRPr="00C77327">
                    <w:rPr>
                      <w:rFonts w:hint="eastAsia"/>
                      <w:i/>
                      <w:iCs/>
                      <w:lang w:eastAsia="ko-KR"/>
                    </w:rPr>
                    <w:t xml:space="preserve">, </w:t>
                  </w:r>
                  <w:r>
                    <w:rPr>
                      <w:rFonts w:hint="eastAsia"/>
                      <w:lang w:eastAsia="ko-KR"/>
                    </w:rPr>
                    <w:t>C</w:t>
                  </w:r>
                  <w:r w:rsidRPr="00C77327">
                    <w:rPr>
                      <w:rFonts w:hint="eastAsia"/>
                      <w:iCs/>
                      <w:lang w:eastAsia="ko-KR"/>
                    </w:rPr>
                    <w:t>hapters 3, 4, 6, 7.</w:t>
                  </w:r>
                  <w:r w:rsidRPr="00D1091D">
                    <w:rPr>
                      <w:rFonts w:hint="eastAsia"/>
                      <w:lang w:eastAsia="ko-KR"/>
                    </w:rPr>
                    <w:t xml:space="preserve"> </w:t>
                  </w:r>
                </w:p>
                <w:p w:rsidR="00C55543" w:rsidRDefault="009B0B34" w:rsidP="009B0B34">
                  <w:pPr>
                    <w:numPr>
                      <w:ilvl w:val="0"/>
                      <w:numId w:val="44"/>
                    </w:numPr>
                    <w:ind w:left="360" w:right="45"/>
                  </w:pPr>
                  <w:r>
                    <w:rPr>
                      <w:lang w:eastAsia="ko-KR"/>
                    </w:rPr>
                    <w:t xml:space="preserve">N. </w:t>
                  </w:r>
                  <w:r w:rsidR="00C55543">
                    <w:rPr>
                      <w:lang w:eastAsia="ko-KR"/>
                    </w:rPr>
                    <w:t xml:space="preserve">Graham Standish, “Why Do We Worship the Way We Have Always Worshiped When People Keep Changing?” </w:t>
                  </w:r>
                  <w:r w:rsidR="00C55543" w:rsidRPr="00706E49">
                    <w:rPr>
                      <w:rFonts w:hint="eastAsia"/>
                      <w:i/>
                    </w:rPr>
                    <w:t>Alban Weekly</w:t>
                  </w:r>
                  <w:r w:rsidR="00C55543" w:rsidRPr="00D1091D">
                    <w:rPr>
                      <w:rFonts w:hint="eastAsia"/>
                    </w:rPr>
                    <w:t xml:space="preserve">, Issue 311, July 12, 2010. </w:t>
                  </w:r>
                  <w:hyperlink r:id="rId5" w:history="1">
                    <w:r w:rsidR="00C55543" w:rsidRPr="00D1091D">
                      <w:rPr>
                        <w:rStyle w:val="Hyperlink"/>
                        <w:lang w:eastAsia="ko-KR"/>
                      </w:rPr>
                      <w:t>http://www.alban.org/conversation.aspx?i</w:t>
                    </w:r>
                    <w:r w:rsidR="00C55543" w:rsidRPr="00D1091D">
                      <w:rPr>
                        <w:rStyle w:val="Hyperlink"/>
                        <w:rFonts w:hint="eastAsia"/>
                        <w:lang w:eastAsia="ko-KR"/>
                      </w:rPr>
                      <w:t>d=9140</w:t>
                    </w:r>
                  </w:hyperlink>
                  <w:r w:rsidR="00C55543" w:rsidRPr="00D1091D">
                    <w:rPr>
                      <w:rFonts w:hint="eastAsia"/>
                      <w:lang w:eastAsia="ko-KR"/>
                    </w:rPr>
                    <w:t xml:space="preserve"> </w:t>
                  </w:r>
                  <w:r w:rsidR="00C55543">
                    <w:rPr>
                      <w:rFonts w:hint="eastAsia"/>
                      <w:lang w:eastAsia="ko-KR"/>
                    </w:rPr>
                    <w:t>(</w:t>
                  </w:r>
                  <w:r w:rsidR="0065318A">
                    <w:rPr>
                      <w:lang w:eastAsia="ko-KR"/>
                    </w:rPr>
                    <w:t>a</w:t>
                  </w:r>
                  <w:r w:rsidR="00C55543" w:rsidRPr="00D1091D">
                    <w:rPr>
                      <w:rFonts w:hint="eastAsia"/>
                      <w:lang w:eastAsia="ko-KR"/>
                    </w:rPr>
                    <w:t xml:space="preserve">vailable </w:t>
                  </w:r>
                  <w:r w:rsidR="00C55543">
                    <w:rPr>
                      <w:lang w:eastAsia="ko-KR"/>
                    </w:rPr>
                    <w:t>i</w:t>
                  </w:r>
                  <w:r w:rsidR="00C55543" w:rsidRPr="00D1091D">
                    <w:rPr>
                      <w:rFonts w:hint="eastAsia"/>
                      <w:lang w:eastAsia="ko-KR"/>
                    </w:rPr>
                    <w:t xml:space="preserve">n </w:t>
                  </w:r>
                  <w:r w:rsidR="00C55543">
                    <w:rPr>
                      <w:rFonts w:hint="eastAsia"/>
                      <w:lang w:eastAsia="ko-KR"/>
                    </w:rPr>
                    <w:t>Canvas)</w:t>
                  </w:r>
                  <w:r w:rsidR="00C55543" w:rsidRPr="00D1091D">
                    <w:rPr>
                      <w:rFonts w:hint="eastAsia"/>
                      <w:lang w:eastAsia="ko-KR"/>
                    </w:rPr>
                    <w:t>.</w:t>
                  </w:r>
                </w:p>
                <w:p w:rsidR="00C55543" w:rsidRDefault="00C55543" w:rsidP="00394B21">
                  <w:pPr>
                    <w:numPr>
                      <w:ilvl w:val="0"/>
                      <w:numId w:val="44"/>
                    </w:numPr>
                    <w:ind w:left="360" w:right="-720"/>
                    <w:rPr>
                      <w:lang w:eastAsia="ko-KR"/>
                    </w:rPr>
                  </w:pPr>
                  <w:r w:rsidRPr="00D1091D">
                    <w:t xml:space="preserve">Susan J. White, </w:t>
                  </w:r>
                  <w:r w:rsidRPr="00706E49">
                    <w:rPr>
                      <w:i/>
                    </w:rPr>
                    <w:t>Foundations of Christian Worship</w:t>
                  </w:r>
                  <w:r w:rsidR="00EE4273">
                    <w:rPr>
                      <w:i/>
                    </w:rPr>
                    <w:t xml:space="preserve"> </w:t>
                  </w:r>
                  <w:r w:rsidR="00EE4273">
                    <w:t>(ISBN: 664229247)</w:t>
                  </w:r>
                  <w:r w:rsidRPr="00D1091D">
                    <w:t>.</w:t>
                  </w:r>
                </w:p>
                <w:p w:rsidR="00C55543" w:rsidRPr="00210544" w:rsidRDefault="00C55543" w:rsidP="00394B21">
                  <w:pPr>
                    <w:numPr>
                      <w:ilvl w:val="0"/>
                      <w:numId w:val="44"/>
                    </w:numPr>
                    <w:ind w:left="360" w:right="-720"/>
                  </w:pPr>
                  <w:r w:rsidRPr="00D1091D">
                    <w:rPr>
                      <w:rFonts w:hint="eastAsia"/>
                      <w:lang w:eastAsia="ko-KR"/>
                    </w:rPr>
                    <w:t xml:space="preserve">James White, </w:t>
                  </w:r>
                  <w:r w:rsidRPr="00C77327">
                    <w:rPr>
                      <w:rFonts w:hint="eastAsia"/>
                      <w:i/>
                      <w:lang w:eastAsia="ko-KR"/>
                    </w:rPr>
                    <w:t>Protestant Worship: Tradition in Transition</w:t>
                  </w:r>
                  <w:r w:rsidR="00EE4273">
                    <w:rPr>
                      <w:i/>
                      <w:lang w:eastAsia="ko-KR"/>
                    </w:rPr>
                    <w:t xml:space="preserve"> </w:t>
                  </w:r>
                  <w:r w:rsidR="00EE4273">
                    <w:rPr>
                      <w:lang w:eastAsia="ko-KR"/>
                    </w:rPr>
                    <w:t>(ISBN: 0664250378)</w:t>
                  </w:r>
                  <w:r w:rsidRPr="00C77327">
                    <w:rPr>
                      <w:rFonts w:hint="eastAsia"/>
                      <w:i/>
                      <w:lang w:eastAsia="ko-KR"/>
                    </w:rPr>
                    <w:t>.</w:t>
                  </w:r>
                </w:p>
                <w:p w:rsidR="00C55543" w:rsidRDefault="00C55543" w:rsidP="00EE4273">
                  <w:pPr>
                    <w:numPr>
                      <w:ilvl w:val="0"/>
                      <w:numId w:val="44"/>
                    </w:numPr>
                    <w:ind w:left="360" w:right="45"/>
                    <w:rPr>
                      <w:lang w:eastAsia="ko-KR"/>
                    </w:rPr>
                  </w:pPr>
                  <w:r w:rsidRPr="00D1091D">
                    <w:t>Brian Wren,</w:t>
                  </w:r>
                  <w:r w:rsidRPr="00C77327">
                    <w:rPr>
                      <w:i/>
                    </w:rPr>
                    <w:t xml:space="preserve"> Praying Twice: The Music and Words of Congregational Song</w:t>
                  </w:r>
                  <w:r w:rsidR="00EE4273">
                    <w:rPr>
                      <w:i/>
                    </w:rPr>
                    <w:t xml:space="preserve"> </w:t>
                  </w:r>
                  <w:r w:rsidR="00EE4273">
                    <w:t>(0664256708)</w:t>
                  </w:r>
                  <w:r w:rsidRPr="00C77327">
                    <w:rPr>
                      <w:i/>
                    </w:rPr>
                    <w:t xml:space="preserve">, </w:t>
                  </w:r>
                  <w:r w:rsidR="00EE4273">
                    <w:t xml:space="preserve">Chapters </w:t>
                  </w:r>
                  <w:r>
                    <w:t>1, 2, 7</w:t>
                  </w:r>
                  <w:r w:rsidR="00EE4273">
                    <w:t xml:space="preserve">, </w:t>
                  </w:r>
                  <w:r>
                    <w:t>10</w:t>
                  </w:r>
                  <w:r w:rsidR="00EE4273">
                    <w:t>.</w:t>
                  </w:r>
                </w:p>
                <w:p w:rsidR="00C55543" w:rsidRDefault="00C55543" w:rsidP="00394B21">
                  <w:pPr>
                    <w:numPr>
                      <w:ilvl w:val="0"/>
                      <w:numId w:val="44"/>
                    </w:numPr>
                    <w:ind w:left="360" w:right="-720"/>
                  </w:pPr>
                  <w:r w:rsidRPr="00D1091D">
                    <w:t xml:space="preserve">“The Lima Document on Baptism and Eucharist” </w:t>
                  </w:r>
                  <w:r>
                    <w:rPr>
                      <w:rFonts w:hint="eastAsia"/>
                      <w:lang w:eastAsia="ko-KR"/>
                    </w:rPr>
                    <w:t>(</w:t>
                  </w:r>
                  <w:r w:rsidR="0065318A">
                    <w:rPr>
                      <w:lang w:eastAsia="ko-KR"/>
                    </w:rPr>
                    <w:t>a</w:t>
                  </w:r>
                  <w:r w:rsidRPr="00D1091D">
                    <w:t xml:space="preserve">vailable </w:t>
                  </w:r>
                  <w:r>
                    <w:t>i</w:t>
                  </w:r>
                  <w:r w:rsidRPr="00D1091D">
                    <w:t xml:space="preserve">n </w:t>
                  </w:r>
                  <w:r>
                    <w:rPr>
                      <w:rFonts w:hint="eastAsia"/>
                      <w:lang w:eastAsia="ko-KR"/>
                    </w:rPr>
                    <w:t>Canvas)</w:t>
                  </w:r>
                  <w:r w:rsidRPr="00D1091D">
                    <w:t>.</w:t>
                  </w:r>
                </w:p>
                <w:p w:rsidR="00C55543" w:rsidRPr="00D1091D" w:rsidRDefault="00C55543" w:rsidP="00394B21">
                  <w:pPr>
                    <w:numPr>
                      <w:ilvl w:val="0"/>
                      <w:numId w:val="44"/>
                    </w:numPr>
                    <w:ind w:left="360" w:right="-720"/>
                  </w:pPr>
                  <w:r>
                    <w:rPr>
                      <w:rFonts w:hint="eastAsia"/>
                      <w:lang w:eastAsia="ko-KR"/>
                    </w:rPr>
                    <w:t>Your denomination</w:t>
                  </w:r>
                  <w:r>
                    <w:rPr>
                      <w:lang w:eastAsia="ko-KR"/>
                    </w:rPr>
                    <w:t>’</w:t>
                  </w:r>
                  <w:r>
                    <w:rPr>
                      <w:rFonts w:hint="eastAsia"/>
                      <w:lang w:eastAsia="ko-KR"/>
                    </w:rPr>
                    <w:t>s worship book</w:t>
                  </w:r>
                </w:p>
                <w:p w:rsidR="00C55543" w:rsidRPr="00D1091D" w:rsidRDefault="00C55543" w:rsidP="00394B21">
                  <w:pPr>
                    <w:ind w:left="360" w:right="-720"/>
                  </w:pPr>
                </w:p>
              </w:tc>
            </w:tr>
            <w:tr w:rsidR="00C55543" w:rsidRPr="009C56A9" w:rsidTr="00394B21">
              <w:trPr>
                <w:tblCellSpacing w:w="0" w:type="dxa"/>
              </w:trPr>
              <w:tc>
                <w:tcPr>
                  <w:tcW w:w="8730" w:type="dxa"/>
                </w:tcPr>
                <w:p w:rsidR="00C55543" w:rsidRPr="00D1091D" w:rsidRDefault="00C55543" w:rsidP="00394B21">
                  <w:pPr>
                    <w:ind w:left="360"/>
                  </w:pPr>
                </w:p>
              </w:tc>
            </w:tr>
            <w:tr w:rsidR="00C55543" w:rsidRPr="009C56A9" w:rsidTr="00394B21">
              <w:trPr>
                <w:tblCellSpacing w:w="0" w:type="dxa"/>
              </w:trPr>
              <w:tc>
                <w:tcPr>
                  <w:tcW w:w="8730" w:type="dxa"/>
                </w:tcPr>
                <w:p w:rsidR="00C55543" w:rsidRPr="009C56A9" w:rsidRDefault="00C55543" w:rsidP="00394B21">
                  <w:pPr>
                    <w:rPr>
                      <w:rFonts w:eastAsia="Times New Roman"/>
                      <w:lang w:eastAsia="ko-KR"/>
                    </w:rPr>
                  </w:pPr>
                </w:p>
              </w:tc>
            </w:tr>
          </w:tbl>
          <w:p w:rsidR="00C55543" w:rsidRPr="009C56A9" w:rsidRDefault="00C55543" w:rsidP="00394B21">
            <w:pPr>
              <w:rPr>
                <w:rFonts w:eastAsia="Times New Roman"/>
                <w:lang w:eastAsia="ko-KR"/>
              </w:rPr>
            </w:pPr>
          </w:p>
        </w:tc>
      </w:tr>
      <w:tr w:rsidR="00C55543" w:rsidRPr="009C56A9" w:rsidTr="00394B21">
        <w:trPr>
          <w:tblCellSpacing w:w="15" w:type="dxa"/>
        </w:trPr>
        <w:tc>
          <w:tcPr>
            <w:tcW w:w="0" w:type="auto"/>
            <w:gridSpan w:val="2"/>
            <w:noWrap/>
            <w:vAlign w:val="center"/>
            <w:hideMark/>
          </w:tcPr>
          <w:p w:rsidR="00C55543" w:rsidRPr="009C56A9" w:rsidRDefault="00C55543" w:rsidP="00394B21">
            <w:pPr>
              <w:rPr>
                <w:rFonts w:eastAsia="Times New Roman"/>
                <w:sz w:val="20"/>
                <w:szCs w:val="20"/>
                <w:lang w:eastAsia="ko-KR"/>
              </w:rPr>
            </w:pPr>
          </w:p>
        </w:tc>
      </w:tr>
    </w:tbl>
    <w:p w:rsidR="00C55543" w:rsidRPr="00D1091D" w:rsidRDefault="00C55543" w:rsidP="00C55543">
      <w:pPr>
        <w:pStyle w:val="Heading4"/>
        <w:ind w:right="-720"/>
        <w:rPr>
          <w:lang w:eastAsia="ko-KR"/>
        </w:rPr>
      </w:pPr>
      <w:r w:rsidRPr="00D1091D">
        <w:rPr>
          <w:lang w:eastAsia="ko-KR"/>
        </w:rPr>
        <w:t xml:space="preserve">Suggested </w:t>
      </w:r>
      <w:r w:rsidRPr="00D1091D">
        <w:rPr>
          <w:rFonts w:hint="eastAsia"/>
          <w:lang w:eastAsia="ko-KR"/>
        </w:rPr>
        <w:t>Texts</w:t>
      </w:r>
      <w:r>
        <w:rPr>
          <w:rFonts w:hint="eastAsia"/>
          <w:lang w:eastAsia="ko-KR"/>
        </w:rPr>
        <w:t xml:space="preserve"> </w:t>
      </w:r>
      <w:r>
        <w:rPr>
          <w:spacing w:val="-3"/>
        </w:rPr>
        <w:t>(All are on reserve at the library.)</w:t>
      </w:r>
    </w:p>
    <w:p w:rsidR="00C55543" w:rsidRPr="00D1091D" w:rsidRDefault="00C55543" w:rsidP="00C55543">
      <w:pPr>
        <w:ind w:right="-720"/>
        <w:rPr>
          <w:lang w:eastAsia="ko-KR"/>
        </w:rPr>
      </w:pPr>
    </w:p>
    <w:p w:rsidR="00C55543" w:rsidRDefault="00C55543" w:rsidP="00C55543">
      <w:pPr>
        <w:numPr>
          <w:ilvl w:val="0"/>
          <w:numId w:val="17"/>
        </w:numPr>
        <w:tabs>
          <w:tab w:val="clear" w:pos="720"/>
        </w:tabs>
        <w:ind w:left="360" w:right="-720"/>
      </w:pPr>
      <w:r w:rsidRPr="00D1091D">
        <w:rPr>
          <w:rFonts w:hint="eastAsia"/>
          <w:lang w:eastAsia="ko-KR"/>
        </w:rPr>
        <w:t xml:space="preserve">Ruth Duck, </w:t>
      </w:r>
      <w:r w:rsidRPr="00D1091D">
        <w:rPr>
          <w:rFonts w:hint="eastAsia"/>
          <w:i/>
          <w:lang w:eastAsia="ko-KR"/>
        </w:rPr>
        <w:t>Finding Words for Worship: A Guide for Leaders</w:t>
      </w:r>
      <w:r w:rsidR="00EE4273">
        <w:rPr>
          <w:i/>
          <w:lang w:eastAsia="ko-KR"/>
        </w:rPr>
        <w:t xml:space="preserve"> </w:t>
      </w:r>
      <w:r w:rsidR="00EE4273">
        <w:rPr>
          <w:lang w:eastAsia="ko-KR"/>
        </w:rPr>
        <w:t>(ISBN: 0664255736)</w:t>
      </w:r>
      <w:r w:rsidRPr="00D1091D">
        <w:rPr>
          <w:rFonts w:hint="eastAsia"/>
          <w:i/>
          <w:lang w:eastAsia="ko-KR"/>
        </w:rPr>
        <w:t>.</w:t>
      </w:r>
    </w:p>
    <w:p w:rsidR="00C55543" w:rsidRDefault="00C55543" w:rsidP="009B0B34">
      <w:pPr>
        <w:numPr>
          <w:ilvl w:val="0"/>
          <w:numId w:val="17"/>
        </w:numPr>
        <w:tabs>
          <w:tab w:val="clear" w:pos="720"/>
        </w:tabs>
        <w:ind w:left="360" w:right="720"/>
      </w:pPr>
      <w:r w:rsidRPr="00D1091D">
        <w:rPr>
          <w:rFonts w:hint="eastAsia"/>
          <w:lang w:eastAsia="ko-KR"/>
        </w:rPr>
        <w:t xml:space="preserve">Marcia </w:t>
      </w:r>
      <w:proofErr w:type="spellStart"/>
      <w:r w:rsidRPr="00D1091D">
        <w:rPr>
          <w:rFonts w:hint="eastAsia"/>
          <w:lang w:eastAsia="ko-KR"/>
        </w:rPr>
        <w:t>McFee</w:t>
      </w:r>
      <w:proofErr w:type="spellEnd"/>
      <w:r w:rsidRPr="00D1091D">
        <w:rPr>
          <w:rFonts w:hint="eastAsia"/>
          <w:lang w:eastAsia="ko-KR"/>
        </w:rPr>
        <w:t xml:space="preserve">, </w:t>
      </w:r>
      <w:proofErr w:type="gramStart"/>
      <w:r w:rsidRPr="00C77327">
        <w:rPr>
          <w:rFonts w:hint="eastAsia"/>
          <w:i/>
          <w:iCs/>
          <w:lang w:eastAsia="ko-KR"/>
        </w:rPr>
        <w:t>The</w:t>
      </w:r>
      <w:proofErr w:type="gramEnd"/>
      <w:r w:rsidRPr="00C77327">
        <w:rPr>
          <w:rFonts w:hint="eastAsia"/>
          <w:i/>
          <w:iCs/>
          <w:lang w:eastAsia="ko-KR"/>
        </w:rPr>
        <w:t xml:space="preserve"> Worship Workshop: Creative Ways to Design Worship Together</w:t>
      </w:r>
      <w:r w:rsidR="00EE4273">
        <w:rPr>
          <w:rFonts w:hint="eastAsia"/>
          <w:lang w:eastAsia="ko-KR"/>
        </w:rPr>
        <w:t xml:space="preserve"> (</w:t>
      </w:r>
      <w:r w:rsidR="00EE4273">
        <w:rPr>
          <w:lang w:eastAsia="ko-KR"/>
        </w:rPr>
        <w:t>ISBN: 0687046343)</w:t>
      </w:r>
      <w:r w:rsidR="00F701D2">
        <w:rPr>
          <w:lang w:eastAsia="ko-KR"/>
        </w:rPr>
        <w:t>.</w:t>
      </w:r>
    </w:p>
    <w:p w:rsidR="00C55543" w:rsidRDefault="00C55543" w:rsidP="009B0B34">
      <w:pPr>
        <w:numPr>
          <w:ilvl w:val="0"/>
          <w:numId w:val="17"/>
        </w:numPr>
        <w:tabs>
          <w:tab w:val="clear" w:pos="720"/>
        </w:tabs>
        <w:ind w:left="360" w:right="720"/>
      </w:pPr>
      <w:r w:rsidRPr="00D1091D">
        <w:t xml:space="preserve">Dorothea McEwan (ed.), </w:t>
      </w:r>
      <w:r w:rsidRPr="00C77327">
        <w:rPr>
          <w:i/>
        </w:rPr>
        <w:t>Making Liturgy: Creating Rituals for Worship and Life</w:t>
      </w:r>
      <w:r w:rsidR="00F701D2">
        <w:t xml:space="preserve"> (ISBN: 1853114405).</w:t>
      </w:r>
    </w:p>
    <w:p w:rsidR="00C55543" w:rsidRDefault="00C55543" w:rsidP="00C55543">
      <w:pPr>
        <w:numPr>
          <w:ilvl w:val="0"/>
          <w:numId w:val="17"/>
        </w:numPr>
        <w:tabs>
          <w:tab w:val="clear" w:pos="720"/>
        </w:tabs>
        <w:ind w:left="360" w:right="-720"/>
      </w:pPr>
      <w:r>
        <w:rPr>
          <w:rFonts w:hint="eastAsia"/>
          <w:lang w:eastAsia="ko-KR"/>
        </w:rPr>
        <w:t xml:space="preserve">Gayle C. Felton, </w:t>
      </w:r>
      <w:r w:rsidR="00F701D2">
        <w:rPr>
          <w:rFonts w:hint="eastAsia"/>
          <w:i/>
          <w:lang w:eastAsia="ko-KR"/>
        </w:rPr>
        <w:t>By Water and the Spirit</w:t>
      </w:r>
      <w:r w:rsidR="00F701D2">
        <w:rPr>
          <w:i/>
          <w:lang w:eastAsia="ko-KR"/>
        </w:rPr>
        <w:t xml:space="preserve"> </w:t>
      </w:r>
      <w:r w:rsidR="00F701D2">
        <w:rPr>
          <w:lang w:eastAsia="ko-KR"/>
        </w:rPr>
        <w:t>(ISBN: 0881772011).</w:t>
      </w:r>
    </w:p>
    <w:p w:rsidR="00C55543" w:rsidRPr="00D1091D" w:rsidRDefault="00C55543" w:rsidP="00C55543">
      <w:pPr>
        <w:numPr>
          <w:ilvl w:val="0"/>
          <w:numId w:val="17"/>
        </w:numPr>
        <w:tabs>
          <w:tab w:val="clear" w:pos="720"/>
        </w:tabs>
        <w:ind w:left="360" w:right="-720"/>
      </w:pPr>
      <w:r w:rsidRPr="00D1091D">
        <w:t xml:space="preserve">Hughes Old, </w:t>
      </w:r>
      <w:r w:rsidRPr="00C77327">
        <w:rPr>
          <w:i/>
        </w:rPr>
        <w:t>Guides to the Reformed Tradition</w:t>
      </w:r>
      <w:r w:rsidR="009B0B34">
        <w:rPr>
          <w:i/>
        </w:rPr>
        <w:t xml:space="preserve"> </w:t>
      </w:r>
      <w:r w:rsidR="00F701D2">
        <w:t>(ISBN: 0804232520)</w:t>
      </w:r>
      <w:r w:rsidRPr="00D1091D">
        <w:t>.</w:t>
      </w:r>
    </w:p>
    <w:p w:rsidR="00C55543" w:rsidRPr="00D1091D" w:rsidRDefault="00C55543" w:rsidP="00C55543">
      <w:pPr>
        <w:ind w:left="360" w:right="-720"/>
      </w:pPr>
    </w:p>
    <w:p w:rsidR="00C55543" w:rsidRPr="00D1091D" w:rsidRDefault="00C55543" w:rsidP="00C55543">
      <w:pPr>
        <w:ind w:left="360" w:right="-720"/>
      </w:pPr>
    </w:p>
    <w:p w:rsidR="00C55543" w:rsidRPr="00D1091D" w:rsidRDefault="00C55543" w:rsidP="00C55543">
      <w:pPr>
        <w:ind w:right="-720"/>
        <w:jc w:val="center"/>
        <w:rPr>
          <w:bCs/>
          <w:u w:val="single"/>
        </w:rPr>
      </w:pPr>
      <w:r w:rsidRPr="00D1091D">
        <w:rPr>
          <w:bCs/>
          <w:u w:val="single"/>
        </w:rPr>
        <w:t>Requirements</w:t>
      </w:r>
    </w:p>
    <w:p w:rsidR="00C55543" w:rsidRPr="00D1091D" w:rsidRDefault="00C55543" w:rsidP="00C55543">
      <w:pPr>
        <w:ind w:right="-720"/>
        <w:rPr>
          <w:bCs/>
        </w:rPr>
      </w:pPr>
    </w:p>
    <w:p w:rsidR="00C55543" w:rsidRPr="00051309" w:rsidRDefault="00C55543" w:rsidP="00C55543">
      <w:pPr>
        <w:numPr>
          <w:ilvl w:val="0"/>
          <w:numId w:val="43"/>
        </w:numPr>
        <w:tabs>
          <w:tab w:val="left" w:pos="-720"/>
          <w:tab w:val="left" w:pos="0"/>
        </w:tabs>
        <w:suppressAutoHyphens/>
        <w:ind w:left="360" w:right="-720"/>
        <w:rPr>
          <w:bCs/>
          <w:lang w:eastAsia="ko-KR"/>
        </w:rPr>
      </w:pPr>
      <w:r w:rsidRPr="00051309">
        <w:rPr>
          <w:rFonts w:hint="eastAsia"/>
          <w:b/>
          <w:lang w:eastAsia="ko-KR"/>
        </w:rPr>
        <w:t xml:space="preserve">Attendance and </w:t>
      </w:r>
      <w:r w:rsidRPr="00051309">
        <w:rPr>
          <w:b/>
        </w:rPr>
        <w:t>Participation.</w:t>
      </w:r>
      <w:r w:rsidRPr="00051309">
        <w:rPr>
          <w:bCs/>
        </w:rPr>
        <w:t xml:space="preserve">  </w:t>
      </w:r>
      <w:r>
        <w:rPr>
          <w:bCs/>
        </w:rPr>
        <w:t xml:space="preserve">You are expected to read all the assigned readings and post all the written assignments in Canvas on time.  </w:t>
      </w:r>
      <w:r w:rsidRPr="00051309">
        <w:rPr>
          <w:bCs/>
        </w:rPr>
        <w:t xml:space="preserve">Your regular and punctual attendance and active and responsible participation in </w:t>
      </w:r>
      <w:r>
        <w:rPr>
          <w:bCs/>
        </w:rPr>
        <w:t xml:space="preserve">class </w:t>
      </w:r>
      <w:r w:rsidRPr="00051309">
        <w:rPr>
          <w:bCs/>
        </w:rPr>
        <w:t xml:space="preserve">discussion and feedback are required. The instructor should be informed in advance of any necessary absences.  </w:t>
      </w:r>
      <w:r w:rsidRPr="00051309">
        <w:rPr>
          <w:rFonts w:hint="eastAsia"/>
          <w:spacing w:val="-3"/>
          <w:lang w:eastAsia="ko-KR"/>
        </w:rPr>
        <w:t xml:space="preserve">You cannot pass the course if you are absent from more than two classes during the course period.  </w:t>
      </w:r>
    </w:p>
    <w:p w:rsidR="00C55543" w:rsidRPr="00051309" w:rsidRDefault="00C55543" w:rsidP="00C55543">
      <w:pPr>
        <w:tabs>
          <w:tab w:val="left" w:pos="-720"/>
          <w:tab w:val="left" w:pos="0"/>
        </w:tabs>
        <w:suppressAutoHyphens/>
        <w:ind w:left="720" w:right="-720"/>
        <w:rPr>
          <w:bCs/>
          <w:lang w:eastAsia="ko-KR"/>
        </w:rPr>
      </w:pPr>
    </w:p>
    <w:p w:rsidR="00C55543" w:rsidRPr="00E9030D" w:rsidRDefault="00C55543" w:rsidP="00C55543">
      <w:pPr>
        <w:suppressAutoHyphens/>
        <w:spacing w:after="60"/>
        <w:ind w:left="360"/>
      </w:pPr>
      <w:r w:rsidRPr="00E9030D">
        <w:t xml:space="preserve">In this class, we are committed to modeling </w:t>
      </w:r>
      <w:r>
        <w:rPr>
          <w:rFonts w:hint="eastAsia"/>
          <w:lang w:eastAsia="ko-KR"/>
        </w:rPr>
        <w:t>the va</w:t>
      </w:r>
      <w:r w:rsidRPr="00E9030D">
        <w:t xml:space="preserve">lues </w:t>
      </w:r>
      <w:proofErr w:type="spellStart"/>
      <w:r w:rsidRPr="00E9030D">
        <w:t>Iliff</w:t>
      </w:r>
      <w:proofErr w:type="spellEnd"/>
      <w:r w:rsidRPr="00E9030D">
        <w:t xml:space="preserve"> embraces: diversity, mutual respect, accountability, honest communication, critical self-reflection, curiosity, creativity</w:t>
      </w:r>
      <w:r>
        <w:rPr>
          <w:rFonts w:hint="eastAsia"/>
          <w:lang w:eastAsia="ko-KR"/>
        </w:rPr>
        <w:t>,</w:t>
      </w:r>
      <w:r w:rsidRPr="00E9030D">
        <w:t xml:space="preserve"> and a sense of adventure. </w:t>
      </w:r>
      <w:r>
        <w:rPr>
          <w:rFonts w:hint="eastAsia"/>
          <w:lang w:eastAsia="ko-KR"/>
        </w:rPr>
        <w:t xml:space="preserve">  In each class, we will do our best to respect </w:t>
      </w:r>
      <w:r w:rsidRPr="00E9030D">
        <w:t xml:space="preserve">differences and diversity in human life and </w:t>
      </w:r>
      <w:r>
        <w:rPr>
          <w:rFonts w:hint="eastAsia"/>
          <w:lang w:eastAsia="ko-KR"/>
        </w:rPr>
        <w:t xml:space="preserve">worship </w:t>
      </w:r>
      <w:r w:rsidRPr="00E9030D">
        <w:t>experience</w:t>
      </w:r>
      <w:r>
        <w:rPr>
          <w:rFonts w:hint="eastAsia"/>
          <w:lang w:eastAsia="ko-KR"/>
        </w:rPr>
        <w:t xml:space="preserve">.  </w:t>
      </w:r>
    </w:p>
    <w:p w:rsidR="00C55543" w:rsidRDefault="00C55543" w:rsidP="00C55543">
      <w:pPr>
        <w:tabs>
          <w:tab w:val="left" w:pos="-720"/>
          <w:tab w:val="left" w:pos="0"/>
        </w:tabs>
        <w:suppressAutoHyphens/>
        <w:ind w:left="720" w:right="-720"/>
        <w:rPr>
          <w:bCs/>
        </w:rPr>
      </w:pPr>
      <w:r w:rsidRPr="00CE697B">
        <w:rPr>
          <w:rFonts w:hint="eastAsia"/>
          <w:spacing w:val="-3"/>
          <w:lang w:eastAsia="ko-KR"/>
        </w:rPr>
        <w:t xml:space="preserve"> </w:t>
      </w:r>
      <w:r w:rsidRPr="00CE697B">
        <w:rPr>
          <w:bCs/>
        </w:rPr>
        <w:t xml:space="preserve"> </w:t>
      </w:r>
    </w:p>
    <w:p w:rsidR="005073CF" w:rsidRDefault="00C55543" w:rsidP="00C55543">
      <w:pPr>
        <w:numPr>
          <w:ilvl w:val="0"/>
          <w:numId w:val="43"/>
        </w:numPr>
        <w:tabs>
          <w:tab w:val="left" w:pos="-720"/>
          <w:tab w:val="left" w:pos="0"/>
        </w:tabs>
        <w:suppressAutoHyphens/>
        <w:ind w:left="360" w:right="-720"/>
        <w:rPr>
          <w:bCs/>
        </w:rPr>
      </w:pPr>
      <w:r w:rsidRPr="007A6B35">
        <w:rPr>
          <w:rFonts w:hint="eastAsia"/>
          <w:b/>
          <w:lang w:eastAsia="ko-KR"/>
        </w:rPr>
        <w:t>A 3-</w:t>
      </w:r>
      <w:r w:rsidRPr="007A6B35">
        <w:rPr>
          <w:rFonts w:hint="eastAsia"/>
          <w:b/>
          <w:bCs/>
          <w:lang w:eastAsia="ko-KR"/>
        </w:rPr>
        <w:t xml:space="preserve">4 page paper </w:t>
      </w:r>
      <w:r w:rsidRPr="00D1091D">
        <w:rPr>
          <w:b/>
        </w:rPr>
        <w:t>(double-spaced, 12-point</w:t>
      </w:r>
      <w:r>
        <w:rPr>
          <w:rFonts w:hint="eastAsia"/>
          <w:b/>
          <w:lang w:eastAsia="ko-KR"/>
        </w:rPr>
        <w:t>,</w:t>
      </w:r>
      <w:r w:rsidRPr="00D1091D">
        <w:rPr>
          <w:b/>
        </w:rPr>
        <w:t xml:space="preserve"> Times New Roman) </w:t>
      </w:r>
      <w:r w:rsidRPr="007A6B35">
        <w:rPr>
          <w:rFonts w:hint="eastAsia"/>
          <w:b/>
          <w:bCs/>
          <w:lang w:eastAsia="ko-KR"/>
        </w:rPr>
        <w:t>on the liturgical history of your denomination.</w:t>
      </w:r>
      <w:r>
        <w:rPr>
          <w:rFonts w:hint="eastAsia"/>
          <w:bCs/>
          <w:lang w:eastAsia="ko-KR"/>
        </w:rPr>
        <w:t xml:space="preserve">  If you have more than one </w:t>
      </w:r>
      <w:r>
        <w:rPr>
          <w:bCs/>
          <w:lang w:eastAsia="ko-KR"/>
        </w:rPr>
        <w:t xml:space="preserve">denomination in your spiritual journey, please choose </w:t>
      </w:r>
      <w:r>
        <w:rPr>
          <w:rFonts w:hint="eastAsia"/>
          <w:bCs/>
          <w:lang w:eastAsia="ko-KR"/>
        </w:rPr>
        <w:t>the one you are now involved in</w:t>
      </w:r>
      <w:r>
        <w:rPr>
          <w:bCs/>
          <w:lang w:eastAsia="ko-KR"/>
        </w:rPr>
        <w:t>.</w:t>
      </w:r>
      <w:r>
        <w:rPr>
          <w:rFonts w:hint="eastAsia"/>
          <w:bCs/>
          <w:lang w:eastAsia="ko-KR"/>
        </w:rPr>
        <w:t xml:space="preserve">  </w:t>
      </w:r>
      <w:r>
        <w:rPr>
          <w:bCs/>
          <w:lang w:eastAsia="ko-KR"/>
        </w:rPr>
        <w:t>T</w:t>
      </w:r>
      <w:r>
        <w:rPr>
          <w:rFonts w:hint="eastAsia"/>
          <w:bCs/>
          <w:lang w:eastAsia="ko-KR"/>
        </w:rPr>
        <w:t xml:space="preserve">he paper needs to focus on two things: 1) A summary of the historical development of your denominational worship in its style, theological ground, and impact on the formation of the distinctive characteristics of the community of faith.  2) Your critical reflection on contemporary challenges to your denominational worship.  </w:t>
      </w:r>
      <w:r>
        <w:rPr>
          <w:bCs/>
          <w:lang w:eastAsia="ko-KR"/>
        </w:rPr>
        <w:t xml:space="preserve">James White’s book, </w:t>
      </w:r>
      <w:r w:rsidRPr="00C77327">
        <w:rPr>
          <w:bCs/>
          <w:i/>
          <w:lang w:eastAsia="ko-KR"/>
        </w:rPr>
        <w:t>Protestant Worship: Tradition in Transition</w:t>
      </w:r>
      <w:r>
        <w:rPr>
          <w:bCs/>
          <w:lang w:eastAsia="ko-KR"/>
        </w:rPr>
        <w:t xml:space="preserve">, will be a basic resource for this assignment in addition to your denominational resources.   </w:t>
      </w:r>
      <w:r>
        <w:rPr>
          <w:rFonts w:hint="eastAsia"/>
          <w:bCs/>
          <w:lang w:eastAsia="ko-KR"/>
        </w:rPr>
        <w:t xml:space="preserve">Post your paper </w:t>
      </w:r>
      <w:r>
        <w:rPr>
          <w:bCs/>
          <w:lang w:eastAsia="ko-KR"/>
        </w:rPr>
        <w:t>i</w:t>
      </w:r>
      <w:r>
        <w:rPr>
          <w:rFonts w:hint="eastAsia"/>
          <w:bCs/>
          <w:lang w:eastAsia="ko-KR"/>
        </w:rPr>
        <w:t xml:space="preserve">n Canvas </w:t>
      </w:r>
      <w:r>
        <w:rPr>
          <w:bCs/>
          <w:lang w:eastAsia="ko-KR"/>
        </w:rPr>
        <w:t>by</w:t>
      </w:r>
      <w:r w:rsidR="006407D4">
        <w:rPr>
          <w:bCs/>
          <w:lang w:eastAsia="ko-KR"/>
        </w:rPr>
        <w:t xml:space="preserve"> </w:t>
      </w:r>
      <w:r w:rsidR="006407D4" w:rsidRPr="006407D4">
        <w:rPr>
          <w:b/>
          <w:bCs/>
          <w:lang w:eastAsia="ko-KR"/>
        </w:rPr>
        <w:t>Wed</w:t>
      </w:r>
      <w:r>
        <w:rPr>
          <w:b/>
          <w:bCs/>
          <w:lang w:eastAsia="ko-KR"/>
        </w:rPr>
        <w:t>., 1/1</w:t>
      </w:r>
      <w:r w:rsidR="006407D4">
        <w:rPr>
          <w:b/>
          <w:bCs/>
          <w:lang w:eastAsia="ko-KR"/>
        </w:rPr>
        <w:t>5</w:t>
      </w:r>
      <w:r>
        <w:rPr>
          <w:b/>
          <w:bCs/>
          <w:lang w:eastAsia="ko-KR"/>
        </w:rPr>
        <w:t>, 8:30 a.m.</w:t>
      </w:r>
      <w:r>
        <w:rPr>
          <w:rFonts w:hint="eastAsia"/>
          <w:bCs/>
          <w:lang w:eastAsia="ko-KR"/>
        </w:rPr>
        <w:t xml:space="preserve">  </w:t>
      </w:r>
    </w:p>
    <w:p w:rsidR="005073CF" w:rsidRDefault="005073CF" w:rsidP="005073CF">
      <w:pPr>
        <w:tabs>
          <w:tab w:val="left" w:pos="-720"/>
          <w:tab w:val="left" w:pos="0"/>
        </w:tabs>
        <w:suppressAutoHyphens/>
        <w:ind w:left="360" w:right="-720"/>
        <w:rPr>
          <w:bCs/>
        </w:rPr>
      </w:pPr>
    </w:p>
    <w:p w:rsidR="005073CF" w:rsidRPr="00F94010" w:rsidRDefault="005073CF" w:rsidP="005073CF">
      <w:pPr>
        <w:numPr>
          <w:ilvl w:val="0"/>
          <w:numId w:val="43"/>
        </w:numPr>
        <w:tabs>
          <w:tab w:val="left" w:pos="-720"/>
          <w:tab w:val="left" w:pos="0"/>
        </w:tabs>
        <w:suppressAutoHyphens/>
        <w:ind w:left="360" w:right="-720"/>
        <w:rPr>
          <w:b/>
          <w:bCs/>
        </w:rPr>
      </w:pPr>
      <w:r>
        <w:rPr>
          <w:b/>
          <w:bCs/>
          <w:lang w:eastAsia="ko-KR"/>
        </w:rPr>
        <w:t>T</w:t>
      </w:r>
      <w:r>
        <w:rPr>
          <w:rFonts w:hint="eastAsia"/>
          <w:b/>
          <w:bCs/>
          <w:lang w:eastAsia="ko-KR"/>
        </w:rPr>
        <w:t>wo</w:t>
      </w:r>
      <w:r w:rsidRPr="004B6629">
        <w:rPr>
          <w:rFonts w:hint="eastAsia"/>
          <w:b/>
          <w:bCs/>
          <w:lang w:eastAsia="ko-KR"/>
        </w:rPr>
        <w:t xml:space="preserve"> one-page </w:t>
      </w:r>
      <w:r>
        <w:rPr>
          <w:rFonts w:hint="eastAsia"/>
          <w:b/>
          <w:bCs/>
          <w:lang w:eastAsia="ko-KR"/>
        </w:rPr>
        <w:t xml:space="preserve">notes </w:t>
      </w:r>
      <w:r w:rsidRPr="004B6629">
        <w:rPr>
          <w:rFonts w:hint="eastAsia"/>
          <w:b/>
          <w:bCs/>
          <w:lang w:eastAsia="ko-KR"/>
        </w:rPr>
        <w:t xml:space="preserve">(single-spaced, 12-point, Times New Roman) </w:t>
      </w:r>
      <w:r>
        <w:rPr>
          <w:b/>
          <w:bCs/>
          <w:lang w:eastAsia="ko-KR"/>
        </w:rPr>
        <w:t>for panel discussions on baptism (Class #5) and Communion (Class #6).</w:t>
      </w:r>
      <w:r>
        <w:rPr>
          <w:bCs/>
          <w:lang w:eastAsia="ko-KR"/>
        </w:rPr>
        <w:t xml:space="preserve">  Read “Class Assignments” sections for Classes #5 and #6</w:t>
      </w:r>
      <w:r>
        <w:rPr>
          <w:rFonts w:hint="eastAsia"/>
          <w:bCs/>
          <w:lang w:eastAsia="ko-KR"/>
        </w:rPr>
        <w:t xml:space="preserve"> </w:t>
      </w:r>
      <w:r>
        <w:rPr>
          <w:bCs/>
          <w:lang w:eastAsia="ko-KR"/>
        </w:rPr>
        <w:t xml:space="preserve">and post your one-page answers to the questions </w:t>
      </w:r>
      <w:r w:rsidRPr="00F94010">
        <w:rPr>
          <w:b/>
          <w:bCs/>
          <w:lang w:eastAsia="ko-KR"/>
        </w:rPr>
        <w:t>one day before each class time</w:t>
      </w:r>
      <w:r>
        <w:rPr>
          <w:b/>
          <w:bCs/>
          <w:lang w:eastAsia="ko-KR"/>
        </w:rPr>
        <w:t xml:space="preserve"> (Wed., 8:30 a.m.)</w:t>
      </w:r>
      <w:r w:rsidRPr="00F94010">
        <w:rPr>
          <w:b/>
          <w:bCs/>
          <w:lang w:eastAsia="ko-KR"/>
        </w:rPr>
        <w:t xml:space="preserve">.  </w:t>
      </w:r>
      <w:r w:rsidRPr="00F94010">
        <w:rPr>
          <w:b/>
          <w:bCs/>
        </w:rPr>
        <w:t xml:space="preserve">  </w:t>
      </w:r>
    </w:p>
    <w:p w:rsidR="00C55543" w:rsidRPr="00D1091D" w:rsidRDefault="00C55543" w:rsidP="00C55543">
      <w:pPr>
        <w:ind w:left="360" w:right="-720"/>
        <w:rPr>
          <w:bCs/>
        </w:rPr>
      </w:pPr>
    </w:p>
    <w:p w:rsidR="00C55543" w:rsidRPr="00D1091D" w:rsidRDefault="00C55543" w:rsidP="00C55543">
      <w:pPr>
        <w:numPr>
          <w:ilvl w:val="0"/>
          <w:numId w:val="43"/>
        </w:numPr>
        <w:ind w:left="360" w:right="-720"/>
        <w:rPr>
          <w:bCs/>
        </w:rPr>
      </w:pPr>
      <w:r w:rsidRPr="00D1091D">
        <w:rPr>
          <w:b/>
        </w:rPr>
        <w:t xml:space="preserve">A </w:t>
      </w:r>
      <w:r>
        <w:rPr>
          <w:b/>
        </w:rPr>
        <w:t>4</w:t>
      </w:r>
      <w:r>
        <w:rPr>
          <w:rFonts w:hint="eastAsia"/>
          <w:b/>
          <w:lang w:eastAsia="ko-KR"/>
        </w:rPr>
        <w:t>-</w:t>
      </w:r>
      <w:r>
        <w:rPr>
          <w:b/>
          <w:lang w:eastAsia="ko-KR"/>
        </w:rPr>
        <w:t>6</w:t>
      </w:r>
      <w:r>
        <w:rPr>
          <w:rFonts w:hint="eastAsia"/>
          <w:b/>
          <w:lang w:eastAsia="ko-KR"/>
        </w:rPr>
        <w:t xml:space="preserve"> </w:t>
      </w:r>
      <w:r w:rsidRPr="00D1091D">
        <w:rPr>
          <w:b/>
        </w:rPr>
        <w:t>page report (double-spaced, 12-point</w:t>
      </w:r>
      <w:r>
        <w:rPr>
          <w:rFonts w:hint="eastAsia"/>
          <w:b/>
          <w:lang w:eastAsia="ko-KR"/>
        </w:rPr>
        <w:t>,</w:t>
      </w:r>
      <w:r w:rsidRPr="00D1091D">
        <w:rPr>
          <w:b/>
        </w:rPr>
        <w:t xml:space="preserve"> Times New Roman) on </w:t>
      </w:r>
      <w:r>
        <w:rPr>
          <w:b/>
        </w:rPr>
        <w:t xml:space="preserve">three </w:t>
      </w:r>
      <w:r>
        <w:rPr>
          <w:rFonts w:hint="eastAsia"/>
          <w:b/>
          <w:lang w:eastAsia="ko-KR"/>
        </w:rPr>
        <w:t>worship</w:t>
      </w:r>
      <w:r w:rsidRPr="00D1091D">
        <w:rPr>
          <w:b/>
        </w:rPr>
        <w:t xml:space="preserve"> services</w:t>
      </w:r>
      <w:r w:rsidRPr="00D1091D">
        <w:rPr>
          <w:bCs/>
        </w:rPr>
        <w:t xml:space="preserve">.  Attend at least </w:t>
      </w:r>
      <w:r>
        <w:rPr>
          <w:rFonts w:hint="eastAsia"/>
          <w:bCs/>
          <w:lang w:eastAsia="ko-KR"/>
        </w:rPr>
        <w:t xml:space="preserve">three worship </w:t>
      </w:r>
      <w:r w:rsidRPr="00D1091D">
        <w:rPr>
          <w:bCs/>
        </w:rPr>
        <w:t xml:space="preserve">services </w:t>
      </w:r>
      <w:r>
        <w:rPr>
          <w:rFonts w:hint="eastAsia"/>
          <w:bCs/>
          <w:lang w:eastAsia="ko-KR"/>
        </w:rPr>
        <w:t xml:space="preserve">in </w:t>
      </w:r>
      <w:r>
        <w:rPr>
          <w:bCs/>
          <w:lang w:eastAsia="ko-KR"/>
        </w:rPr>
        <w:t>denominationally</w:t>
      </w:r>
      <w:r>
        <w:rPr>
          <w:rFonts w:hint="eastAsia"/>
          <w:bCs/>
          <w:lang w:eastAsia="ko-KR"/>
        </w:rPr>
        <w:t xml:space="preserve"> different churches (one can be your own church) or </w:t>
      </w:r>
      <w:proofErr w:type="spellStart"/>
      <w:r>
        <w:rPr>
          <w:rFonts w:hint="eastAsia"/>
          <w:bCs/>
          <w:lang w:eastAsia="ko-KR"/>
        </w:rPr>
        <w:t>Iliff</w:t>
      </w:r>
      <w:proofErr w:type="spellEnd"/>
      <w:r>
        <w:rPr>
          <w:rFonts w:hint="eastAsia"/>
          <w:bCs/>
          <w:lang w:eastAsia="ko-KR"/>
        </w:rPr>
        <w:t xml:space="preserve"> chapel services during the winter quarter </w:t>
      </w:r>
      <w:r w:rsidRPr="00D1091D">
        <w:rPr>
          <w:bCs/>
        </w:rPr>
        <w:t>and write a</w:t>
      </w:r>
      <w:r>
        <w:rPr>
          <w:bCs/>
        </w:rPr>
        <w:t xml:space="preserve"> </w:t>
      </w:r>
      <w:r w:rsidRPr="00D1091D">
        <w:rPr>
          <w:bCs/>
        </w:rPr>
        <w:t>report</w:t>
      </w:r>
      <w:r>
        <w:rPr>
          <w:rFonts w:hint="eastAsia"/>
          <w:bCs/>
          <w:lang w:eastAsia="ko-KR"/>
        </w:rPr>
        <w:t xml:space="preserve"> on the services</w:t>
      </w:r>
      <w:r>
        <w:rPr>
          <w:bCs/>
          <w:lang w:eastAsia="ko-KR"/>
        </w:rPr>
        <w:t xml:space="preserve"> you attended (1-2 pages each)</w:t>
      </w:r>
      <w:r w:rsidRPr="00D1091D">
        <w:rPr>
          <w:bCs/>
        </w:rPr>
        <w:t xml:space="preserve">, including 1) </w:t>
      </w:r>
      <w:r>
        <w:rPr>
          <w:rFonts w:hint="eastAsia"/>
          <w:bCs/>
          <w:lang w:eastAsia="ko-KR"/>
        </w:rPr>
        <w:t>the history of the worship life of th</w:t>
      </w:r>
      <w:r>
        <w:rPr>
          <w:bCs/>
          <w:lang w:eastAsia="ko-KR"/>
        </w:rPr>
        <w:t>e congregation</w:t>
      </w:r>
      <w:r>
        <w:rPr>
          <w:rFonts w:hint="eastAsia"/>
          <w:bCs/>
          <w:lang w:eastAsia="ko-KR"/>
        </w:rPr>
        <w:t xml:space="preserve"> you </w:t>
      </w:r>
      <w:r>
        <w:rPr>
          <w:bCs/>
          <w:lang w:eastAsia="ko-KR"/>
        </w:rPr>
        <w:t>worshiped with</w:t>
      </w:r>
      <w:r>
        <w:rPr>
          <w:rFonts w:hint="eastAsia"/>
          <w:bCs/>
          <w:lang w:eastAsia="ko-KR"/>
        </w:rPr>
        <w:t xml:space="preserve">, 2) </w:t>
      </w:r>
      <w:r w:rsidRPr="00D1091D">
        <w:rPr>
          <w:bCs/>
        </w:rPr>
        <w:t>the strengths of th</w:t>
      </w:r>
      <w:r>
        <w:rPr>
          <w:rFonts w:hint="eastAsia"/>
          <w:bCs/>
          <w:lang w:eastAsia="ko-KR"/>
        </w:rPr>
        <w:t>at</w:t>
      </w:r>
      <w:r w:rsidRPr="00D1091D">
        <w:rPr>
          <w:bCs/>
        </w:rPr>
        <w:t xml:space="preserve"> community’s worship life, and </w:t>
      </w:r>
      <w:r>
        <w:rPr>
          <w:bCs/>
        </w:rPr>
        <w:t>3</w:t>
      </w:r>
      <w:r w:rsidRPr="00D1091D">
        <w:rPr>
          <w:bCs/>
        </w:rPr>
        <w:t xml:space="preserve">) </w:t>
      </w:r>
      <w:r>
        <w:rPr>
          <w:bCs/>
        </w:rPr>
        <w:t xml:space="preserve">your liturgical insights into </w:t>
      </w:r>
      <w:r>
        <w:rPr>
          <w:bCs/>
        </w:rPr>
        <w:lastRenderedPageBreak/>
        <w:t>improving the service</w:t>
      </w:r>
      <w:r w:rsidRPr="00D1091D">
        <w:rPr>
          <w:bCs/>
        </w:rPr>
        <w:t xml:space="preserve">.  </w:t>
      </w:r>
      <w:r>
        <w:rPr>
          <w:rFonts w:hint="eastAsia"/>
          <w:bCs/>
          <w:lang w:eastAsia="ko-KR"/>
        </w:rPr>
        <w:t xml:space="preserve">Post your report </w:t>
      </w:r>
      <w:r>
        <w:rPr>
          <w:bCs/>
          <w:lang w:eastAsia="ko-KR"/>
        </w:rPr>
        <w:t>i</w:t>
      </w:r>
      <w:r>
        <w:rPr>
          <w:rFonts w:hint="eastAsia"/>
          <w:bCs/>
          <w:lang w:eastAsia="ko-KR"/>
        </w:rPr>
        <w:t xml:space="preserve">n Canvas with scanned worship bulletins by the date of </w:t>
      </w:r>
      <w:r w:rsidRPr="002D0AE6">
        <w:rPr>
          <w:rFonts w:hint="eastAsia"/>
          <w:b/>
          <w:bCs/>
          <w:lang w:eastAsia="ko-KR"/>
        </w:rPr>
        <w:t>Class #</w:t>
      </w:r>
      <w:r>
        <w:rPr>
          <w:rFonts w:hint="eastAsia"/>
          <w:b/>
          <w:bCs/>
          <w:lang w:eastAsia="ko-KR"/>
        </w:rPr>
        <w:t>10</w:t>
      </w:r>
      <w:r>
        <w:rPr>
          <w:rFonts w:hint="eastAsia"/>
          <w:bCs/>
          <w:lang w:eastAsia="ko-KR"/>
        </w:rPr>
        <w:t>.</w:t>
      </w:r>
    </w:p>
    <w:p w:rsidR="00C55543" w:rsidRPr="00D1091D" w:rsidRDefault="00C55543" w:rsidP="00C55543">
      <w:pPr>
        <w:ind w:left="360" w:right="-720"/>
        <w:rPr>
          <w:bCs/>
        </w:rPr>
      </w:pPr>
    </w:p>
    <w:p w:rsidR="00C55543" w:rsidRPr="00D1091D" w:rsidRDefault="00C55543" w:rsidP="00C55543">
      <w:pPr>
        <w:pStyle w:val="BodyTextIndent"/>
        <w:ind w:left="450" w:right="-720"/>
        <w:jc w:val="left"/>
        <w:rPr>
          <w:szCs w:val="24"/>
        </w:rPr>
      </w:pPr>
      <w:r w:rsidRPr="00D1091D">
        <w:rPr>
          <w:szCs w:val="24"/>
        </w:rPr>
        <w:t>The purpose of th</w:t>
      </w:r>
      <w:r>
        <w:rPr>
          <w:szCs w:val="24"/>
        </w:rPr>
        <w:t>is assignment i</w:t>
      </w:r>
      <w:r w:rsidRPr="00D1091D">
        <w:rPr>
          <w:szCs w:val="24"/>
        </w:rPr>
        <w:t>s NOT to praise or criticize.  The goal is to define your skills for understanding the nature of worship.  Statements such as “I loved____” or “I hated _____” will be of little help.  But saying, for example, “there was in the selection of the music a balance of tradition and innovation that gave me the sense of the Spirit working both in the past and in the present,” helps a lot</w:t>
      </w:r>
      <w:r w:rsidRPr="00D1091D">
        <w:rPr>
          <w:rFonts w:hint="eastAsia"/>
          <w:szCs w:val="24"/>
          <w:lang w:eastAsia="ko-KR"/>
        </w:rPr>
        <w:t>, because i</w:t>
      </w:r>
      <w:r w:rsidRPr="00D1091D">
        <w:rPr>
          <w:szCs w:val="24"/>
        </w:rPr>
        <w:t xml:space="preserve">t gives us precise information and a way of conceptualizing how something affected you and why.  </w:t>
      </w:r>
    </w:p>
    <w:p w:rsidR="00C55543" w:rsidRPr="00D1091D" w:rsidRDefault="00C55543" w:rsidP="00C55543">
      <w:pPr>
        <w:pStyle w:val="BodyTextIndent"/>
        <w:ind w:right="-720"/>
        <w:jc w:val="left"/>
        <w:rPr>
          <w:szCs w:val="24"/>
        </w:rPr>
      </w:pPr>
    </w:p>
    <w:p w:rsidR="00C55543" w:rsidRPr="00D1091D" w:rsidRDefault="00C55543" w:rsidP="00C55543">
      <w:pPr>
        <w:numPr>
          <w:ilvl w:val="0"/>
          <w:numId w:val="43"/>
        </w:numPr>
        <w:ind w:left="360" w:right="-720"/>
        <w:rPr>
          <w:bCs/>
        </w:rPr>
      </w:pPr>
      <w:r w:rsidRPr="00D1091D">
        <w:rPr>
          <w:b/>
        </w:rPr>
        <w:t>A group project.</w:t>
      </w:r>
      <w:r w:rsidRPr="00D1091D">
        <w:rPr>
          <w:bCs/>
        </w:rPr>
        <w:t xml:space="preserve">  You will </w:t>
      </w:r>
      <w:r w:rsidRPr="00D1091D">
        <w:rPr>
          <w:rFonts w:hint="eastAsia"/>
          <w:bCs/>
          <w:lang w:eastAsia="ko-KR"/>
        </w:rPr>
        <w:t>join</w:t>
      </w:r>
      <w:r w:rsidRPr="00D1091D">
        <w:rPr>
          <w:bCs/>
        </w:rPr>
        <w:t xml:space="preserve"> a worship group, whose task</w:t>
      </w:r>
      <w:r w:rsidRPr="00D1091D">
        <w:rPr>
          <w:rFonts w:hint="eastAsia"/>
          <w:bCs/>
          <w:lang w:eastAsia="ko-KR"/>
        </w:rPr>
        <w:t xml:space="preserve"> is </w:t>
      </w:r>
      <w:r w:rsidRPr="00D1091D">
        <w:rPr>
          <w:bCs/>
        </w:rPr>
        <w:t>to plan</w:t>
      </w:r>
      <w:r w:rsidRPr="00D1091D">
        <w:rPr>
          <w:rFonts w:hint="eastAsia"/>
          <w:bCs/>
          <w:lang w:eastAsia="ko-KR"/>
        </w:rPr>
        <w:t xml:space="preserve"> and lead a</w:t>
      </w:r>
      <w:r w:rsidRPr="00D1091D">
        <w:rPr>
          <w:bCs/>
        </w:rPr>
        <w:t xml:space="preserve"> </w:t>
      </w:r>
      <w:r w:rsidRPr="00D1091D">
        <w:rPr>
          <w:rFonts w:hint="eastAsia"/>
          <w:bCs/>
          <w:lang w:eastAsia="ko-KR"/>
        </w:rPr>
        <w:t xml:space="preserve">creative and </w:t>
      </w:r>
      <w:r w:rsidRPr="00D1091D">
        <w:rPr>
          <w:bCs/>
        </w:rPr>
        <w:t xml:space="preserve">revitalized worship </w:t>
      </w:r>
      <w:r w:rsidRPr="00D1091D">
        <w:rPr>
          <w:rFonts w:hint="eastAsia"/>
          <w:bCs/>
          <w:lang w:eastAsia="ko-KR"/>
        </w:rPr>
        <w:t xml:space="preserve">service in class.  </w:t>
      </w:r>
      <w:r w:rsidRPr="00D1091D">
        <w:rPr>
          <w:bCs/>
        </w:rPr>
        <w:t xml:space="preserve">Detailed guidelines for this project are attached to this syllabus.  </w:t>
      </w:r>
      <w:r w:rsidRPr="00D1091D">
        <w:rPr>
          <w:bCs/>
          <w:lang w:eastAsia="ko-KR"/>
        </w:rPr>
        <w:t>T</w:t>
      </w:r>
      <w:r w:rsidRPr="00D1091D">
        <w:rPr>
          <w:rFonts w:hint="eastAsia"/>
          <w:bCs/>
          <w:lang w:eastAsia="ko-KR"/>
        </w:rPr>
        <w:t xml:space="preserve">he formation of the </w:t>
      </w:r>
      <w:r>
        <w:rPr>
          <w:rFonts w:hint="eastAsia"/>
          <w:bCs/>
          <w:lang w:eastAsia="ko-KR"/>
        </w:rPr>
        <w:t>project</w:t>
      </w:r>
      <w:r w:rsidRPr="00D1091D">
        <w:rPr>
          <w:rFonts w:hint="eastAsia"/>
          <w:bCs/>
          <w:lang w:eastAsia="ko-KR"/>
        </w:rPr>
        <w:t xml:space="preserve"> groups and presentation dates will be decided </w:t>
      </w:r>
      <w:r w:rsidRPr="00D1091D">
        <w:rPr>
          <w:bCs/>
        </w:rPr>
        <w:t xml:space="preserve">in </w:t>
      </w:r>
      <w:r>
        <w:rPr>
          <w:bCs/>
        </w:rPr>
        <w:t>Class #3</w:t>
      </w:r>
      <w:r w:rsidRPr="00D1091D">
        <w:rPr>
          <w:bCs/>
        </w:rPr>
        <w:t>.</w:t>
      </w:r>
    </w:p>
    <w:p w:rsidR="00C55543" w:rsidRPr="00D1091D" w:rsidRDefault="00C55543" w:rsidP="00C55543">
      <w:pPr>
        <w:ind w:right="-720"/>
        <w:rPr>
          <w:bCs/>
          <w:lang w:eastAsia="ko-KR"/>
        </w:rPr>
      </w:pPr>
    </w:p>
    <w:p w:rsidR="00C55543" w:rsidRPr="00D1091D" w:rsidRDefault="00C55543" w:rsidP="00C55543">
      <w:pPr>
        <w:numPr>
          <w:ilvl w:val="0"/>
          <w:numId w:val="43"/>
        </w:numPr>
        <w:tabs>
          <w:tab w:val="left" w:pos="360"/>
        </w:tabs>
        <w:overflowPunct w:val="0"/>
        <w:autoSpaceDE w:val="0"/>
        <w:autoSpaceDN w:val="0"/>
        <w:adjustRightInd w:val="0"/>
        <w:ind w:left="360" w:right="-720"/>
      </w:pPr>
      <w:r>
        <w:rPr>
          <w:rFonts w:hint="eastAsia"/>
          <w:b/>
          <w:lang w:eastAsia="ko-KR"/>
        </w:rPr>
        <w:t xml:space="preserve">The </w:t>
      </w:r>
      <w:r>
        <w:rPr>
          <w:b/>
          <w:lang w:eastAsia="ko-KR"/>
        </w:rPr>
        <w:t xml:space="preserve">order of a </w:t>
      </w:r>
      <w:r>
        <w:rPr>
          <w:rFonts w:hint="eastAsia"/>
          <w:b/>
          <w:lang w:eastAsia="ko-KR"/>
        </w:rPr>
        <w:t xml:space="preserve">Sunday </w:t>
      </w:r>
      <w:r>
        <w:rPr>
          <w:b/>
          <w:lang w:eastAsia="ko-KR"/>
        </w:rPr>
        <w:t>w</w:t>
      </w:r>
      <w:r w:rsidRPr="00702C0C">
        <w:rPr>
          <w:rFonts w:hint="eastAsia"/>
          <w:b/>
          <w:lang w:eastAsia="ko-KR"/>
        </w:rPr>
        <w:t xml:space="preserve">orship </w:t>
      </w:r>
      <w:r>
        <w:rPr>
          <w:b/>
          <w:lang w:eastAsia="ko-KR"/>
        </w:rPr>
        <w:t>s</w:t>
      </w:r>
      <w:r w:rsidRPr="00702C0C">
        <w:rPr>
          <w:rFonts w:hint="eastAsia"/>
          <w:b/>
          <w:lang w:eastAsia="ko-KR"/>
        </w:rPr>
        <w:t>ervice</w:t>
      </w:r>
      <w:r>
        <w:rPr>
          <w:rFonts w:hint="eastAsia"/>
          <w:lang w:eastAsia="ko-KR"/>
        </w:rPr>
        <w:t xml:space="preserve">.  </w:t>
      </w:r>
      <w:r w:rsidRPr="00D1091D">
        <w:rPr>
          <w:rFonts w:hint="eastAsia"/>
          <w:lang w:eastAsia="ko-KR"/>
        </w:rPr>
        <w:t xml:space="preserve">One </w:t>
      </w:r>
      <w:r w:rsidRPr="00D1091D">
        <w:t xml:space="preserve">complete worship service </w:t>
      </w:r>
      <w:r w:rsidRPr="00D1091D">
        <w:rPr>
          <w:rFonts w:hint="eastAsia"/>
          <w:lang w:eastAsia="ko-KR"/>
        </w:rPr>
        <w:t>is to</w:t>
      </w:r>
      <w:r w:rsidRPr="00D1091D">
        <w:t xml:space="preserve"> be prepared</w:t>
      </w:r>
      <w:r w:rsidRPr="00D1091D">
        <w:rPr>
          <w:rFonts w:hint="eastAsia"/>
          <w:lang w:eastAsia="ko-KR"/>
        </w:rPr>
        <w:t>,</w:t>
      </w:r>
      <w:r w:rsidRPr="00D1091D">
        <w:t xml:space="preserve"> and </w:t>
      </w:r>
      <w:r w:rsidRPr="00D1091D">
        <w:rPr>
          <w:rFonts w:hint="eastAsia"/>
          <w:lang w:eastAsia="ko-KR"/>
        </w:rPr>
        <w:t xml:space="preserve">its written form of the worship order must be </w:t>
      </w:r>
      <w:r>
        <w:rPr>
          <w:rFonts w:hint="eastAsia"/>
          <w:lang w:eastAsia="ko-KR"/>
        </w:rPr>
        <w:t xml:space="preserve">posted </w:t>
      </w:r>
      <w:r>
        <w:rPr>
          <w:lang w:eastAsia="ko-KR"/>
        </w:rPr>
        <w:t>i</w:t>
      </w:r>
      <w:r>
        <w:rPr>
          <w:rFonts w:hint="eastAsia"/>
          <w:lang w:eastAsia="ko-KR"/>
        </w:rPr>
        <w:t>n Canvas</w:t>
      </w:r>
      <w:r w:rsidRPr="00D1091D">
        <w:rPr>
          <w:rFonts w:hint="eastAsia"/>
          <w:lang w:eastAsia="ko-KR"/>
        </w:rPr>
        <w:t xml:space="preserve"> by</w:t>
      </w:r>
      <w:r>
        <w:rPr>
          <w:rFonts w:hint="eastAsia"/>
          <w:lang w:eastAsia="ko-KR"/>
        </w:rPr>
        <w:t xml:space="preserve"> the date of </w:t>
      </w:r>
      <w:r w:rsidRPr="00484080">
        <w:rPr>
          <w:rFonts w:hint="eastAsia"/>
          <w:b/>
          <w:lang w:eastAsia="ko-KR"/>
        </w:rPr>
        <w:t>Class #10</w:t>
      </w:r>
      <w:r>
        <w:rPr>
          <w:rFonts w:hint="eastAsia"/>
          <w:b/>
          <w:lang w:eastAsia="ko-KR"/>
        </w:rPr>
        <w:t>.</w:t>
      </w:r>
      <w:r w:rsidRPr="00D1091D">
        <w:rPr>
          <w:rFonts w:hint="eastAsia"/>
          <w:lang w:eastAsia="ko-KR"/>
        </w:rPr>
        <w:t xml:space="preserve">  </w:t>
      </w:r>
      <w:r w:rsidRPr="00D1091D">
        <w:t xml:space="preserve">The </w:t>
      </w:r>
      <w:r>
        <w:rPr>
          <w:rFonts w:hint="eastAsia"/>
          <w:lang w:eastAsia="ko-KR"/>
        </w:rPr>
        <w:t xml:space="preserve">order of the </w:t>
      </w:r>
      <w:r w:rsidRPr="00D1091D">
        <w:rPr>
          <w:rFonts w:hint="eastAsia"/>
          <w:lang w:eastAsia="ko-KR"/>
        </w:rPr>
        <w:t xml:space="preserve">service </w:t>
      </w:r>
      <w:r w:rsidRPr="00D1091D">
        <w:t xml:space="preserve">must be </w:t>
      </w:r>
      <w:r w:rsidRPr="00D1091D">
        <w:rPr>
          <w:rFonts w:hint="eastAsia"/>
          <w:lang w:eastAsia="ko-KR"/>
        </w:rPr>
        <w:t xml:space="preserve">for a one-hour </w:t>
      </w:r>
      <w:r>
        <w:rPr>
          <w:rFonts w:hint="eastAsia"/>
          <w:lang w:eastAsia="ko-KR"/>
        </w:rPr>
        <w:t xml:space="preserve">Sunday </w:t>
      </w:r>
      <w:r w:rsidRPr="00D1091D">
        <w:rPr>
          <w:rFonts w:hint="eastAsia"/>
          <w:lang w:eastAsia="ko-KR"/>
        </w:rPr>
        <w:t>service</w:t>
      </w:r>
      <w:r>
        <w:rPr>
          <w:rFonts w:hint="eastAsia"/>
          <w:lang w:eastAsia="ko-KR"/>
        </w:rPr>
        <w:t xml:space="preserve">; the theme and biblical texts can be selected by your own choice or from the lectionary.  </w:t>
      </w:r>
      <w:r w:rsidRPr="00D1091D">
        <w:rPr>
          <w:rFonts w:hint="eastAsia"/>
          <w:lang w:eastAsia="ko-KR"/>
        </w:rPr>
        <w:t xml:space="preserve">The form of the </w:t>
      </w:r>
      <w:r w:rsidRPr="00D1091D">
        <w:t>worship order</w:t>
      </w:r>
      <w:r w:rsidRPr="00D1091D">
        <w:rPr>
          <w:rFonts w:hint="eastAsia"/>
          <w:lang w:eastAsia="ko-KR"/>
        </w:rPr>
        <w:t xml:space="preserve"> must include </w:t>
      </w:r>
      <w:r w:rsidRPr="00D1091D">
        <w:t>full texts of prayers,</w:t>
      </w:r>
      <w:r w:rsidRPr="00D1091D">
        <w:rPr>
          <w:rFonts w:hint="eastAsia"/>
          <w:lang w:eastAsia="ko-KR"/>
        </w:rPr>
        <w:t xml:space="preserve"> </w:t>
      </w:r>
      <w:r w:rsidRPr="00D1091D">
        <w:t xml:space="preserve">hymns, </w:t>
      </w:r>
      <w:r w:rsidRPr="00D1091D">
        <w:rPr>
          <w:rFonts w:hint="eastAsia"/>
          <w:lang w:eastAsia="ko-KR"/>
        </w:rPr>
        <w:t xml:space="preserve">the sermon manuscript, </w:t>
      </w:r>
      <w:r w:rsidRPr="00D1091D">
        <w:t>and other worship elements</w:t>
      </w:r>
      <w:r w:rsidRPr="00D1091D">
        <w:rPr>
          <w:rFonts w:hint="eastAsia"/>
          <w:lang w:eastAsia="ko-KR"/>
        </w:rPr>
        <w:t>.</w:t>
      </w:r>
      <w:r>
        <w:rPr>
          <w:rFonts w:hint="eastAsia"/>
          <w:lang w:eastAsia="ko-KR"/>
        </w:rPr>
        <w:t xml:space="preserve"> </w:t>
      </w:r>
      <w:r w:rsidRPr="00D1091D">
        <w:rPr>
          <w:rFonts w:hint="eastAsia"/>
          <w:lang w:eastAsia="ko-KR"/>
        </w:rPr>
        <w:t xml:space="preserve"> </w:t>
      </w:r>
      <w:r w:rsidRPr="00D1091D">
        <w:t xml:space="preserve">In addition, </w:t>
      </w:r>
      <w:r>
        <w:t xml:space="preserve">the </w:t>
      </w:r>
      <w:r w:rsidRPr="00D1091D">
        <w:t>students should provide the instructor with</w:t>
      </w:r>
      <w:r w:rsidRPr="00D1091D">
        <w:rPr>
          <w:rFonts w:hint="eastAsia"/>
          <w:lang w:eastAsia="ko-KR"/>
        </w:rPr>
        <w:t xml:space="preserve"> </w:t>
      </w:r>
      <w:r w:rsidRPr="00D1091D">
        <w:t xml:space="preserve">a brief written rationale for why the service was ordered as it was, and why the various elements within it were selected.  The rationale can either be written on separate pages (1-2) and attached to the worship order, or it can be incorporated as </w:t>
      </w:r>
      <w:r>
        <w:t xml:space="preserve">a </w:t>
      </w:r>
      <w:r w:rsidRPr="00D1091D">
        <w:t xml:space="preserve">running commentary within the worship order.    </w:t>
      </w:r>
    </w:p>
    <w:p w:rsidR="00C55543" w:rsidRPr="00D1091D" w:rsidRDefault="00C55543" w:rsidP="00C55543">
      <w:pPr>
        <w:tabs>
          <w:tab w:val="left" w:pos="-720"/>
          <w:tab w:val="left" w:pos="0"/>
        </w:tabs>
        <w:suppressAutoHyphens/>
        <w:ind w:left="360" w:right="-720"/>
        <w:rPr>
          <w:spacing w:val="-3"/>
          <w:lang w:eastAsia="ko-KR"/>
        </w:rPr>
      </w:pPr>
    </w:p>
    <w:p w:rsidR="00C55543" w:rsidRDefault="00C55543" w:rsidP="00C55543">
      <w:pPr>
        <w:pStyle w:val="Heading4"/>
        <w:ind w:right="-720"/>
        <w:rPr>
          <w:bCs/>
        </w:rPr>
      </w:pPr>
    </w:p>
    <w:p w:rsidR="00C55543" w:rsidRPr="00D1091D" w:rsidRDefault="00C55543" w:rsidP="00C55543">
      <w:pPr>
        <w:pStyle w:val="Heading4"/>
        <w:ind w:right="-720"/>
        <w:rPr>
          <w:bCs/>
        </w:rPr>
      </w:pPr>
      <w:r w:rsidRPr="00D1091D">
        <w:rPr>
          <w:bCs/>
        </w:rPr>
        <w:t>Evaluation</w:t>
      </w:r>
    </w:p>
    <w:p w:rsidR="00C55543" w:rsidRPr="00D1091D" w:rsidRDefault="00C55543" w:rsidP="00C55543">
      <w:pPr>
        <w:ind w:right="-720"/>
        <w:rPr>
          <w:b/>
        </w:rPr>
      </w:pPr>
    </w:p>
    <w:p w:rsidR="00C55543" w:rsidRPr="00D1091D" w:rsidRDefault="00C55543" w:rsidP="00C55543">
      <w:pPr>
        <w:tabs>
          <w:tab w:val="left" w:pos="-720"/>
          <w:tab w:val="left" w:pos="0"/>
        </w:tabs>
        <w:suppressAutoHyphens/>
        <w:ind w:right="-720"/>
        <w:rPr>
          <w:spacing w:val="-3"/>
          <w:lang w:eastAsia="ko-KR"/>
        </w:rPr>
      </w:pPr>
      <w:r w:rsidRPr="00D1091D">
        <w:rPr>
          <w:rFonts w:hint="eastAsia"/>
          <w:spacing w:val="-3"/>
          <w:lang w:eastAsia="ko-KR"/>
        </w:rPr>
        <w:t xml:space="preserve">Students </w:t>
      </w:r>
      <w:r>
        <w:rPr>
          <w:rFonts w:hint="eastAsia"/>
          <w:spacing w:val="-3"/>
          <w:lang w:eastAsia="ko-KR"/>
        </w:rPr>
        <w:t xml:space="preserve">can </w:t>
      </w:r>
      <w:r w:rsidRPr="00D1091D">
        <w:rPr>
          <w:rFonts w:hint="eastAsia"/>
          <w:spacing w:val="-3"/>
          <w:lang w:eastAsia="ko-KR"/>
        </w:rPr>
        <w:t xml:space="preserve">take the course using their P/F option.  In order to receive the grade of </w:t>
      </w:r>
      <w:r w:rsidRPr="00D1091D">
        <w:rPr>
          <w:spacing w:val="-3"/>
          <w:lang w:eastAsia="ko-KR"/>
        </w:rPr>
        <w:t>“</w:t>
      </w:r>
      <w:r w:rsidRPr="00D1091D">
        <w:rPr>
          <w:rFonts w:hint="eastAsia"/>
          <w:spacing w:val="-3"/>
          <w:lang w:eastAsia="ko-KR"/>
        </w:rPr>
        <w:t>P,</w:t>
      </w:r>
      <w:r w:rsidRPr="00D1091D">
        <w:rPr>
          <w:spacing w:val="-3"/>
          <w:lang w:eastAsia="ko-KR"/>
        </w:rPr>
        <w:t>”</w:t>
      </w:r>
      <w:r w:rsidRPr="00D1091D">
        <w:rPr>
          <w:rFonts w:hint="eastAsia"/>
          <w:spacing w:val="-3"/>
          <w:lang w:eastAsia="ko-KR"/>
        </w:rPr>
        <w:t xml:space="preserve"> students must complete the </w:t>
      </w:r>
      <w:r>
        <w:rPr>
          <w:spacing w:val="-3"/>
          <w:lang w:eastAsia="ko-KR"/>
        </w:rPr>
        <w:t>6</w:t>
      </w:r>
      <w:r w:rsidRPr="00D1091D">
        <w:rPr>
          <w:rFonts w:hint="eastAsia"/>
          <w:spacing w:val="-3"/>
          <w:lang w:eastAsia="ko-KR"/>
        </w:rPr>
        <w:t xml:space="preserve"> requirements listed in the section of Requirements.   </w:t>
      </w:r>
      <w:r w:rsidR="006407D4">
        <w:rPr>
          <w:spacing w:val="-3"/>
          <w:lang w:eastAsia="ko-KR"/>
        </w:rPr>
        <w:t>Those</w:t>
      </w:r>
      <w:r w:rsidRPr="00D1091D">
        <w:rPr>
          <w:rFonts w:hint="eastAsia"/>
          <w:spacing w:val="-3"/>
          <w:lang w:eastAsia="ko-KR"/>
        </w:rPr>
        <w:t xml:space="preserve"> who want to contract for a grade of P/F must email a note to the instructor by the da</w:t>
      </w:r>
      <w:r>
        <w:rPr>
          <w:rFonts w:hint="eastAsia"/>
          <w:spacing w:val="-3"/>
          <w:lang w:eastAsia="ko-KR"/>
        </w:rPr>
        <w:t>te</w:t>
      </w:r>
      <w:r w:rsidRPr="00D1091D">
        <w:rPr>
          <w:rFonts w:hint="eastAsia"/>
          <w:spacing w:val="-3"/>
          <w:lang w:eastAsia="ko-KR"/>
        </w:rPr>
        <w:t xml:space="preserve"> of Class #</w:t>
      </w:r>
      <w:r>
        <w:rPr>
          <w:rFonts w:hint="eastAsia"/>
          <w:spacing w:val="-3"/>
          <w:lang w:eastAsia="ko-KR"/>
        </w:rPr>
        <w:t>3</w:t>
      </w:r>
      <w:r w:rsidRPr="00D1091D">
        <w:rPr>
          <w:rFonts w:hint="eastAsia"/>
          <w:spacing w:val="-3"/>
          <w:lang w:eastAsia="ko-KR"/>
        </w:rPr>
        <w:t>.</w:t>
      </w:r>
    </w:p>
    <w:p w:rsidR="00C55543" w:rsidRPr="00D1091D" w:rsidRDefault="00C55543" w:rsidP="00C55543">
      <w:pPr>
        <w:tabs>
          <w:tab w:val="left" w:pos="-720"/>
          <w:tab w:val="left" w:pos="0"/>
        </w:tabs>
        <w:suppressAutoHyphens/>
        <w:ind w:right="-720"/>
        <w:rPr>
          <w:spacing w:val="-3"/>
          <w:lang w:eastAsia="ko-KR"/>
        </w:rPr>
      </w:pPr>
    </w:p>
    <w:p w:rsidR="00C55543" w:rsidRPr="00D1091D" w:rsidRDefault="00C55543" w:rsidP="00C55543">
      <w:pPr>
        <w:tabs>
          <w:tab w:val="left" w:pos="-720"/>
          <w:tab w:val="left" w:pos="0"/>
        </w:tabs>
        <w:suppressAutoHyphens/>
        <w:ind w:right="-720"/>
        <w:rPr>
          <w:spacing w:val="-3"/>
        </w:rPr>
      </w:pPr>
      <w:r w:rsidRPr="00D1091D">
        <w:rPr>
          <w:spacing w:val="-3"/>
          <w:lang w:eastAsia="ko-KR"/>
        </w:rPr>
        <w:t>F</w:t>
      </w:r>
      <w:r w:rsidRPr="00D1091D">
        <w:rPr>
          <w:rFonts w:hint="eastAsia"/>
          <w:spacing w:val="-3"/>
          <w:lang w:eastAsia="ko-KR"/>
        </w:rPr>
        <w:t>or a letter grade, n</w:t>
      </w:r>
      <w:r w:rsidRPr="00D1091D">
        <w:rPr>
          <w:spacing w:val="-3"/>
        </w:rPr>
        <w:t>ormal school grading system is used.   In order to ensure accountability and fairness, the following grading system will be applied</w:t>
      </w:r>
      <w:r w:rsidRPr="00D1091D">
        <w:rPr>
          <w:rFonts w:hint="eastAsia"/>
          <w:spacing w:val="-3"/>
          <w:lang w:eastAsia="ko-KR"/>
        </w:rPr>
        <w:t>:</w:t>
      </w:r>
    </w:p>
    <w:p w:rsidR="00C55543" w:rsidRPr="00D1091D" w:rsidRDefault="00C55543" w:rsidP="00C55543">
      <w:pPr>
        <w:tabs>
          <w:tab w:val="left" w:pos="-720"/>
        </w:tabs>
        <w:suppressAutoHyphens/>
        <w:ind w:left="1080" w:right="-720"/>
        <w:rPr>
          <w:spacing w:val="-3"/>
          <w:lang w:eastAsia="ko-KR"/>
        </w:rPr>
      </w:pPr>
      <w:r w:rsidRPr="00D1091D">
        <w:rPr>
          <w:spacing w:val="-3"/>
        </w:rPr>
        <w:t>Requirement #1</w:t>
      </w:r>
      <w:proofErr w:type="gramStart"/>
      <w:r>
        <w:rPr>
          <w:spacing w:val="-3"/>
        </w:rPr>
        <w:t>.</w:t>
      </w:r>
      <w:r w:rsidRPr="00D1091D">
        <w:rPr>
          <w:rFonts w:hint="eastAsia"/>
          <w:spacing w:val="-3"/>
          <w:lang w:eastAsia="ko-KR"/>
        </w:rPr>
        <w:t>.</w:t>
      </w:r>
      <w:r w:rsidRPr="00D1091D">
        <w:rPr>
          <w:spacing w:val="-3"/>
        </w:rPr>
        <w:t>…</w:t>
      </w:r>
      <w:r w:rsidRPr="00D1091D">
        <w:rPr>
          <w:rFonts w:hint="eastAsia"/>
          <w:spacing w:val="-3"/>
          <w:lang w:eastAsia="ko-KR"/>
        </w:rPr>
        <w:t>..</w:t>
      </w:r>
      <w:r w:rsidRPr="00D1091D">
        <w:rPr>
          <w:spacing w:val="-3"/>
        </w:rPr>
        <w:t>……………………………</w:t>
      </w:r>
      <w:r>
        <w:rPr>
          <w:spacing w:val="-3"/>
        </w:rPr>
        <w:t>2</w:t>
      </w:r>
      <w:r>
        <w:rPr>
          <w:rFonts w:hint="eastAsia"/>
          <w:spacing w:val="-3"/>
          <w:lang w:eastAsia="ko-KR"/>
        </w:rPr>
        <w:t>0</w:t>
      </w:r>
      <w:proofErr w:type="gramEnd"/>
      <w:r w:rsidRPr="00D1091D">
        <w:rPr>
          <w:spacing w:val="-3"/>
        </w:rPr>
        <w:t>%</w:t>
      </w:r>
      <w:r>
        <w:rPr>
          <w:rFonts w:hint="eastAsia"/>
          <w:spacing w:val="-3"/>
          <w:lang w:eastAsia="ko-KR"/>
        </w:rPr>
        <w:t xml:space="preserve"> </w:t>
      </w:r>
    </w:p>
    <w:p w:rsidR="00C55543" w:rsidRDefault="00C55543" w:rsidP="00C55543">
      <w:pPr>
        <w:tabs>
          <w:tab w:val="left" w:pos="-720"/>
        </w:tabs>
        <w:suppressAutoHyphens/>
        <w:ind w:left="360" w:right="-720"/>
        <w:rPr>
          <w:spacing w:val="-3"/>
          <w:lang w:eastAsia="ko-KR"/>
        </w:rPr>
      </w:pPr>
      <w:r w:rsidRPr="00D1091D">
        <w:rPr>
          <w:rFonts w:hint="eastAsia"/>
          <w:spacing w:val="-3"/>
          <w:lang w:eastAsia="ko-KR"/>
        </w:rPr>
        <w:tab/>
        <w:t xml:space="preserve">      </w:t>
      </w:r>
      <w:r>
        <w:rPr>
          <w:spacing w:val="-3"/>
          <w:lang w:eastAsia="ko-KR"/>
        </w:rPr>
        <w:t>Requirement #2………………………………....10%</w:t>
      </w:r>
    </w:p>
    <w:p w:rsidR="00C55543" w:rsidRPr="00D1091D" w:rsidRDefault="00C55543" w:rsidP="00C55543">
      <w:pPr>
        <w:tabs>
          <w:tab w:val="left" w:pos="-720"/>
        </w:tabs>
        <w:suppressAutoHyphens/>
        <w:ind w:left="1080" w:right="-720"/>
        <w:rPr>
          <w:spacing w:val="-3"/>
          <w:lang w:eastAsia="ko-KR"/>
        </w:rPr>
      </w:pPr>
      <w:r w:rsidRPr="00D1091D">
        <w:rPr>
          <w:spacing w:val="-3"/>
        </w:rPr>
        <w:t>Requirement #</w:t>
      </w:r>
      <w:r>
        <w:rPr>
          <w:spacing w:val="-3"/>
        </w:rPr>
        <w:t>3</w:t>
      </w:r>
      <w:r w:rsidRPr="00D1091D">
        <w:rPr>
          <w:spacing w:val="-3"/>
        </w:rPr>
        <w:t>…………………………………</w:t>
      </w:r>
      <w:r>
        <w:rPr>
          <w:spacing w:val="-3"/>
        </w:rPr>
        <w:t>1</w:t>
      </w:r>
      <w:r>
        <w:rPr>
          <w:rFonts w:hint="eastAsia"/>
          <w:spacing w:val="-3"/>
          <w:lang w:eastAsia="ko-KR"/>
        </w:rPr>
        <w:t>0</w:t>
      </w:r>
      <w:r w:rsidRPr="00D1091D">
        <w:rPr>
          <w:spacing w:val="-3"/>
        </w:rPr>
        <w:t xml:space="preserve">% </w:t>
      </w:r>
    </w:p>
    <w:p w:rsidR="00C55543" w:rsidRPr="00D1091D" w:rsidRDefault="00C55543" w:rsidP="00C55543">
      <w:pPr>
        <w:tabs>
          <w:tab w:val="left" w:pos="-720"/>
        </w:tabs>
        <w:suppressAutoHyphens/>
        <w:ind w:left="360" w:right="-720"/>
        <w:rPr>
          <w:spacing w:val="-3"/>
          <w:lang w:eastAsia="ko-KR"/>
        </w:rPr>
      </w:pPr>
      <w:r w:rsidRPr="00D1091D">
        <w:rPr>
          <w:rFonts w:hint="eastAsia"/>
          <w:spacing w:val="-3"/>
          <w:lang w:eastAsia="ko-KR"/>
        </w:rPr>
        <w:tab/>
        <w:t xml:space="preserve">      </w:t>
      </w:r>
      <w:r w:rsidRPr="00D1091D">
        <w:rPr>
          <w:spacing w:val="-3"/>
        </w:rPr>
        <w:t>Requirement #</w:t>
      </w:r>
      <w:r>
        <w:rPr>
          <w:spacing w:val="-3"/>
        </w:rPr>
        <w:t>4</w:t>
      </w:r>
      <w:r w:rsidRPr="00D1091D">
        <w:rPr>
          <w:rFonts w:hint="eastAsia"/>
          <w:spacing w:val="-3"/>
          <w:lang w:eastAsia="ko-KR"/>
        </w:rPr>
        <w:t xml:space="preserve"> </w:t>
      </w:r>
      <w:r w:rsidRPr="00D1091D">
        <w:rPr>
          <w:spacing w:val="-3"/>
          <w:lang w:eastAsia="ko-KR"/>
        </w:rPr>
        <w:t>…</w:t>
      </w:r>
      <w:r w:rsidRPr="00D1091D">
        <w:rPr>
          <w:rFonts w:hint="eastAsia"/>
          <w:spacing w:val="-3"/>
          <w:lang w:eastAsia="ko-KR"/>
        </w:rPr>
        <w:t>..</w:t>
      </w:r>
      <w:r w:rsidRPr="00D1091D">
        <w:rPr>
          <w:spacing w:val="-3"/>
        </w:rPr>
        <w:t>……</w:t>
      </w:r>
      <w:r w:rsidRPr="00D1091D">
        <w:rPr>
          <w:spacing w:val="-3"/>
          <w:lang w:eastAsia="ko-KR"/>
        </w:rPr>
        <w:t>………</w:t>
      </w:r>
      <w:r w:rsidRPr="00D1091D">
        <w:rPr>
          <w:rFonts w:hint="eastAsia"/>
          <w:spacing w:val="-3"/>
          <w:lang w:eastAsia="ko-KR"/>
        </w:rPr>
        <w:t>.</w:t>
      </w:r>
      <w:r w:rsidRPr="00D1091D">
        <w:rPr>
          <w:spacing w:val="-3"/>
        </w:rPr>
        <w:t>………………</w:t>
      </w:r>
      <w:r>
        <w:rPr>
          <w:rFonts w:hint="eastAsia"/>
          <w:spacing w:val="-3"/>
          <w:lang w:eastAsia="ko-KR"/>
        </w:rPr>
        <w:t>20</w:t>
      </w:r>
      <w:r w:rsidRPr="00D1091D">
        <w:rPr>
          <w:spacing w:val="-3"/>
        </w:rPr>
        <w:t>%</w:t>
      </w:r>
    </w:p>
    <w:p w:rsidR="00C55543" w:rsidRDefault="00C55543" w:rsidP="00C55543">
      <w:pPr>
        <w:tabs>
          <w:tab w:val="left" w:pos="-720"/>
        </w:tabs>
        <w:suppressAutoHyphens/>
        <w:ind w:left="360" w:right="-720"/>
        <w:rPr>
          <w:spacing w:val="-3"/>
          <w:lang w:eastAsia="ko-KR"/>
        </w:rPr>
      </w:pPr>
      <w:r w:rsidRPr="00D1091D">
        <w:rPr>
          <w:rFonts w:hint="eastAsia"/>
          <w:spacing w:val="-3"/>
          <w:lang w:eastAsia="ko-KR"/>
        </w:rPr>
        <w:tab/>
        <w:t xml:space="preserve">      </w:t>
      </w:r>
      <w:r w:rsidRPr="00D1091D">
        <w:rPr>
          <w:spacing w:val="-3"/>
        </w:rPr>
        <w:t>Requirement #</w:t>
      </w:r>
      <w:r>
        <w:rPr>
          <w:spacing w:val="-3"/>
        </w:rPr>
        <w:t>5</w:t>
      </w:r>
      <w:r w:rsidRPr="00D1091D">
        <w:rPr>
          <w:rFonts w:hint="eastAsia"/>
          <w:spacing w:val="-3"/>
          <w:lang w:eastAsia="ko-KR"/>
        </w:rPr>
        <w:t>.</w:t>
      </w:r>
      <w:r w:rsidRPr="00D1091D">
        <w:rPr>
          <w:spacing w:val="-3"/>
        </w:rPr>
        <w:t>………………………………</w:t>
      </w:r>
      <w:r>
        <w:rPr>
          <w:rFonts w:hint="eastAsia"/>
          <w:spacing w:val="-3"/>
          <w:lang w:eastAsia="ko-KR"/>
        </w:rPr>
        <w:t>...20</w:t>
      </w:r>
      <w:r w:rsidRPr="00D1091D">
        <w:rPr>
          <w:spacing w:val="-3"/>
        </w:rPr>
        <w:t>%</w:t>
      </w:r>
    </w:p>
    <w:p w:rsidR="00C55543" w:rsidRPr="00D1091D" w:rsidRDefault="00C55543" w:rsidP="00C55543">
      <w:pPr>
        <w:tabs>
          <w:tab w:val="left" w:pos="-720"/>
        </w:tabs>
        <w:suppressAutoHyphens/>
        <w:ind w:left="1080" w:right="-720"/>
        <w:rPr>
          <w:spacing w:val="-3"/>
          <w:lang w:eastAsia="ko-KR"/>
        </w:rPr>
      </w:pPr>
      <w:r>
        <w:rPr>
          <w:rFonts w:hint="eastAsia"/>
          <w:spacing w:val="-3"/>
          <w:lang w:eastAsia="ko-KR"/>
        </w:rPr>
        <w:t>Requirement #</w:t>
      </w:r>
      <w:r>
        <w:rPr>
          <w:spacing w:val="-3"/>
          <w:lang w:eastAsia="ko-KR"/>
        </w:rPr>
        <w:t>6…………………………………</w:t>
      </w:r>
      <w:r>
        <w:rPr>
          <w:rFonts w:hint="eastAsia"/>
          <w:spacing w:val="-3"/>
          <w:lang w:eastAsia="ko-KR"/>
        </w:rPr>
        <w:t>20%</w:t>
      </w:r>
    </w:p>
    <w:p w:rsidR="00C55543" w:rsidRPr="00D1091D" w:rsidRDefault="00C55543" w:rsidP="00C55543">
      <w:pPr>
        <w:tabs>
          <w:tab w:val="left" w:pos="-720"/>
        </w:tabs>
        <w:suppressAutoHyphens/>
        <w:ind w:left="360" w:right="-720"/>
        <w:rPr>
          <w:spacing w:val="-3"/>
        </w:rPr>
      </w:pPr>
      <w:r w:rsidRPr="00D1091D">
        <w:rPr>
          <w:rFonts w:hint="eastAsia"/>
          <w:spacing w:val="-3"/>
          <w:lang w:eastAsia="ko-KR"/>
        </w:rPr>
        <w:t xml:space="preserve">    </w:t>
      </w:r>
      <w:r w:rsidRPr="00D1091D">
        <w:rPr>
          <w:rFonts w:hint="eastAsia"/>
          <w:spacing w:val="-3"/>
          <w:lang w:eastAsia="ko-KR"/>
        </w:rPr>
        <w:tab/>
      </w:r>
      <w:r w:rsidRPr="00D1091D">
        <w:rPr>
          <w:rFonts w:hint="eastAsia"/>
          <w:spacing w:val="-3"/>
          <w:lang w:eastAsia="ko-KR"/>
        </w:rPr>
        <w:tab/>
      </w:r>
      <w:r w:rsidRPr="00D1091D">
        <w:rPr>
          <w:rFonts w:hint="eastAsia"/>
          <w:spacing w:val="-3"/>
          <w:lang w:eastAsia="ko-KR"/>
        </w:rPr>
        <w:tab/>
      </w:r>
      <w:r w:rsidRPr="00D1091D">
        <w:rPr>
          <w:rFonts w:hint="eastAsia"/>
          <w:spacing w:val="-3"/>
          <w:lang w:eastAsia="ko-KR"/>
        </w:rPr>
        <w:tab/>
      </w:r>
      <w:r w:rsidRPr="00D1091D">
        <w:rPr>
          <w:rFonts w:hint="eastAsia"/>
          <w:spacing w:val="-3"/>
          <w:lang w:eastAsia="ko-KR"/>
        </w:rPr>
        <w:tab/>
      </w:r>
      <w:r w:rsidRPr="00D1091D">
        <w:rPr>
          <w:rFonts w:hint="eastAsia"/>
          <w:spacing w:val="-3"/>
          <w:lang w:eastAsia="ko-KR"/>
        </w:rPr>
        <w:tab/>
      </w:r>
      <w:r w:rsidRPr="00D1091D">
        <w:rPr>
          <w:rFonts w:hint="eastAsia"/>
          <w:spacing w:val="-3"/>
          <w:lang w:eastAsia="ko-KR"/>
        </w:rPr>
        <w:tab/>
        <w:t xml:space="preserve">   </w:t>
      </w:r>
      <w:r w:rsidRPr="00D1091D">
        <w:rPr>
          <w:spacing w:val="-3"/>
        </w:rPr>
        <w:t>____________</w:t>
      </w:r>
    </w:p>
    <w:p w:rsidR="00C55543" w:rsidRPr="00D1091D" w:rsidRDefault="00C55543" w:rsidP="00C55543">
      <w:pPr>
        <w:tabs>
          <w:tab w:val="left" w:pos="-720"/>
        </w:tabs>
        <w:suppressAutoHyphens/>
        <w:ind w:left="360" w:right="-720"/>
        <w:rPr>
          <w:spacing w:val="-3"/>
        </w:rPr>
      </w:pPr>
      <w:r w:rsidRPr="00D1091D">
        <w:rPr>
          <w:spacing w:val="-3"/>
        </w:rPr>
        <w:tab/>
      </w:r>
      <w:r w:rsidRPr="00D1091D">
        <w:rPr>
          <w:spacing w:val="-3"/>
        </w:rPr>
        <w:tab/>
      </w:r>
      <w:r w:rsidRPr="00D1091D">
        <w:rPr>
          <w:spacing w:val="-3"/>
        </w:rPr>
        <w:tab/>
      </w:r>
      <w:r w:rsidRPr="00D1091D">
        <w:rPr>
          <w:spacing w:val="-3"/>
        </w:rPr>
        <w:tab/>
      </w:r>
      <w:r w:rsidRPr="00D1091D">
        <w:rPr>
          <w:rFonts w:hint="eastAsia"/>
          <w:spacing w:val="-3"/>
          <w:lang w:eastAsia="ko-KR"/>
        </w:rPr>
        <w:tab/>
      </w:r>
      <w:r>
        <w:rPr>
          <w:rFonts w:hint="eastAsia"/>
          <w:spacing w:val="-3"/>
          <w:lang w:eastAsia="ko-KR"/>
        </w:rPr>
        <w:tab/>
      </w:r>
      <w:r>
        <w:rPr>
          <w:rFonts w:hint="eastAsia"/>
          <w:spacing w:val="-3"/>
          <w:lang w:eastAsia="ko-KR"/>
        </w:rPr>
        <w:tab/>
      </w:r>
      <w:r w:rsidRPr="00D1091D">
        <w:rPr>
          <w:spacing w:val="-3"/>
        </w:rPr>
        <w:t>Total 100%</w:t>
      </w:r>
    </w:p>
    <w:p w:rsidR="00C55543" w:rsidRPr="00D1091D" w:rsidRDefault="00C55543" w:rsidP="00C55543">
      <w:pPr>
        <w:pStyle w:val="Default"/>
      </w:pPr>
    </w:p>
    <w:p w:rsidR="00C55543" w:rsidRPr="00D1091D" w:rsidRDefault="00C55543" w:rsidP="00C55543">
      <w:pPr>
        <w:pStyle w:val="Default"/>
      </w:pPr>
      <w:r w:rsidRPr="00D1091D">
        <w:t xml:space="preserve">The </w:t>
      </w:r>
      <w:proofErr w:type="spellStart"/>
      <w:r w:rsidRPr="00D1091D">
        <w:t>Iliff</w:t>
      </w:r>
      <w:proofErr w:type="spellEnd"/>
      <w:r w:rsidRPr="00D1091D">
        <w:t xml:space="preserve"> grading system is a five-letter system from A through F with pluses and minuses. In computing grade point average (GPAs), grades are assigned the following numerical values</w:t>
      </w:r>
      <w:r>
        <w:rPr>
          <w:rFonts w:hint="eastAsia"/>
        </w:rPr>
        <w:t xml:space="preserve"> (</w:t>
      </w:r>
      <w:r w:rsidRPr="004308E0">
        <w:rPr>
          <w:rFonts w:hint="eastAsia"/>
          <w:i/>
        </w:rPr>
        <w:t>The 201</w:t>
      </w:r>
      <w:r>
        <w:rPr>
          <w:i/>
        </w:rPr>
        <w:t>3</w:t>
      </w:r>
      <w:r w:rsidRPr="004308E0">
        <w:rPr>
          <w:rFonts w:hint="eastAsia"/>
          <w:i/>
        </w:rPr>
        <w:t>-201</w:t>
      </w:r>
      <w:r>
        <w:rPr>
          <w:i/>
        </w:rPr>
        <w:t>4</w:t>
      </w:r>
      <w:r w:rsidRPr="004308E0">
        <w:rPr>
          <w:rFonts w:hint="eastAsia"/>
          <w:i/>
        </w:rPr>
        <w:t xml:space="preserve"> Master</w:t>
      </w:r>
      <w:r w:rsidRPr="004308E0">
        <w:rPr>
          <w:i/>
        </w:rPr>
        <w:t>’</w:t>
      </w:r>
      <w:r w:rsidRPr="004308E0">
        <w:rPr>
          <w:rFonts w:hint="eastAsia"/>
          <w:i/>
        </w:rPr>
        <w:t>s Student Handbook</w:t>
      </w:r>
      <w:r>
        <w:rPr>
          <w:rFonts w:hint="eastAsia"/>
        </w:rPr>
        <w:t xml:space="preserve">, p. </w:t>
      </w:r>
      <w:r>
        <w:t>79</w:t>
      </w:r>
      <w:r>
        <w:rPr>
          <w:rFonts w:hint="eastAsia"/>
        </w:rPr>
        <w:t>)</w:t>
      </w:r>
      <w:r w:rsidRPr="00D1091D">
        <w:t xml:space="preserve">: </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rFonts w:hint="eastAsia"/>
          <w:lang w:eastAsia="ko-KR"/>
        </w:rPr>
        <w:tab/>
      </w:r>
      <w:r w:rsidRPr="00D1091D">
        <w:rPr>
          <w:lang w:eastAsia="ko-KR"/>
        </w:rPr>
        <w:t>A :</w:t>
      </w:r>
      <w:r w:rsidRPr="00D1091D">
        <w:rPr>
          <w:lang w:eastAsia="ko-KR"/>
        </w:rPr>
        <w:tab/>
        <w:t>4.00   (100 − 9</w:t>
      </w:r>
      <w:r>
        <w:rPr>
          <w:rFonts w:hint="eastAsia"/>
          <w:lang w:eastAsia="ko-KR"/>
        </w:rPr>
        <w:t>6</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ind w:firstLine="360"/>
        <w:rPr>
          <w:lang w:eastAsia="ko-KR"/>
        </w:rPr>
      </w:pPr>
      <w:r w:rsidRPr="00D1091D">
        <w:rPr>
          <w:lang w:eastAsia="ko-KR"/>
        </w:rPr>
        <w:lastRenderedPageBreak/>
        <w:t>A-:       3.75   (9</w:t>
      </w:r>
      <w:r>
        <w:rPr>
          <w:rFonts w:hint="eastAsia"/>
          <w:lang w:eastAsia="ko-KR"/>
        </w:rPr>
        <w:t>5</w:t>
      </w:r>
      <w:r w:rsidRPr="00D1091D">
        <w:rPr>
          <w:lang w:eastAsia="ko-KR"/>
        </w:rPr>
        <w:t xml:space="preserve"> – 9</w:t>
      </w:r>
      <w:r>
        <w:rPr>
          <w:rFonts w:hint="eastAsia"/>
          <w:lang w:eastAsia="ko-KR"/>
        </w:rPr>
        <w:t>1</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B+:      3.25   (9</w:t>
      </w:r>
      <w:r>
        <w:rPr>
          <w:rFonts w:hint="eastAsia"/>
          <w:lang w:eastAsia="ko-KR"/>
        </w:rPr>
        <w:t>0</w:t>
      </w:r>
      <w:r w:rsidRPr="00D1091D">
        <w:rPr>
          <w:lang w:eastAsia="ko-KR"/>
        </w:rPr>
        <w:t xml:space="preserve"> – 8</w:t>
      </w:r>
      <w:r>
        <w:rPr>
          <w:rFonts w:hint="eastAsia"/>
          <w:lang w:eastAsia="ko-KR"/>
        </w:rPr>
        <w:t>6</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B :       3.00   (8</w:t>
      </w:r>
      <w:r>
        <w:rPr>
          <w:rFonts w:hint="eastAsia"/>
          <w:lang w:eastAsia="ko-KR"/>
        </w:rPr>
        <w:t>5</w:t>
      </w:r>
      <w:r w:rsidRPr="00D1091D">
        <w:rPr>
          <w:lang w:eastAsia="ko-KR"/>
        </w:rPr>
        <w:t xml:space="preserve"> – </w:t>
      </w:r>
      <w:r>
        <w:rPr>
          <w:rFonts w:hint="eastAsia"/>
          <w:lang w:eastAsia="ko-KR"/>
        </w:rPr>
        <w:t>81</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B-:       2.75   (</w:t>
      </w:r>
      <w:r>
        <w:rPr>
          <w:rFonts w:hint="eastAsia"/>
          <w:lang w:eastAsia="ko-KR"/>
        </w:rPr>
        <w:t>80</w:t>
      </w:r>
      <w:r w:rsidRPr="00D1091D">
        <w:rPr>
          <w:lang w:eastAsia="ko-KR"/>
        </w:rPr>
        <w:t xml:space="preserve"> − </w:t>
      </w:r>
      <w:r>
        <w:rPr>
          <w:rFonts w:hint="eastAsia"/>
          <w:lang w:eastAsia="ko-KR"/>
        </w:rPr>
        <w:t>76</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C+:      2.25   (</w:t>
      </w:r>
      <w:r>
        <w:rPr>
          <w:rFonts w:hint="eastAsia"/>
          <w:lang w:eastAsia="ko-KR"/>
        </w:rPr>
        <w:t>75</w:t>
      </w:r>
      <w:r w:rsidRPr="00D1091D">
        <w:rPr>
          <w:lang w:eastAsia="ko-KR"/>
        </w:rPr>
        <w:t xml:space="preserve"> – </w:t>
      </w:r>
      <w:r>
        <w:rPr>
          <w:rFonts w:hint="eastAsia"/>
          <w:lang w:eastAsia="ko-KR"/>
        </w:rPr>
        <w:t>71</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C :       2.00   (</w:t>
      </w:r>
      <w:r>
        <w:rPr>
          <w:rFonts w:hint="eastAsia"/>
          <w:lang w:eastAsia="ko-KR"/>
        </w:rPr>
        <w:t>70</w:t>
      </w:r>
      <w:r w:rsidRPr="00D1091D">
        <w:rPr>
          <w:lang w:eastAsia="ko-KR"/>
        </w:rPr>
        <w:t xml:space="preserve"> – </w:t>
      </w:r>
      <w:r>
        <w:rPr>
          <w:rFonts w:hint="eastAsia"/>
          <w:lang w:eastAsia="ko-KR"/>
        </w:rPr>
        <w:t>66</w:t>
      </w:r>
      <w:r w:rsidRPr="00D1091D">
        <w:rPr>
          <w:lang w:eastAsia="ko-KR"/>
        </w:rPr>
        <w:t>%)</w:t>
      </w:r>
    </w:p>
    <w:p w:rsidR="00C55543" w:rsidRDefault="00C55543" w:rsidP="00C55543">
      <w:pPr>
        <w:ind w:right="-720"/>
        <w:rPr>
          <w:bCs/>
          <w:iCs/>
          <w:lang w:eastAsia="ko-KR"/>
        </w:rPr>
      </w:pPr>
    </w:p>
    <w:p w:rsidR="00C55543" w:rsidRDefault="00C55543" w:rsidP="00C55543">
      <w:pPr>
        <w:ind w:left="90" w:right="-720" w:hanging="90"/>
        <w:rPr>
          <w:bCs/>
          <w:iCs/>
          <w:lang w:eastAsia="ko-KR"/>
        </w:rPr>
      </w:pPr>
      <w:r w:rsidRPr="00D1091D">
        <w:rPr>
          <w:rFonts w:hint="eastAsia"/>
          <w:bCs/>
          <w:iCs/>
          <w:lang w:eastAsia="ko-KR"/>
        </w:rPr>
        <w:t>*Extra credits</w:t>
      </w:r>
      <w:r>
        <w:rPr>
          <w:rFonts w:hint="eastAsia"/>
          <w:bCs/>
          <w:iCs/>
          <w:lang w:eastAsia="ko-KR"/>
        </w:rPr>
        <w:t xml:space="preserve"> (+</w:t>
      </w:r>
      <w:r>
        <w:rPr>
          <w:bCs/>
          <w:iCs/>
          <w:lang w:eastAsia="ko-KR"/>
        </w:rPr>
        <w:t xml:space="preserve">1 </w:t>
      </w:r>
      <w:r>
        <w:rPr>
          <w:rFonts w:hint="eastAsia"/>
          <w:bCs/>
          <w:iCs/>
          <w:lang w:eastAsia="ko-KR"/>
        </w:rPr>
        <w:t>points)</w:t>
      </w:r>
      <w:r w:rsidRPr="00D1091D">
        <w:rPr>
          <w:rFonts w:hint="eastAsia"/>
          <w:bCs/>
          <w:iCs/>
          <w:lang w:eastAsia="ko-KR"/>
        </w:rPr>
        <w:t xml:space="preserve"> will be granted to </w:t>
      </w:r>
      <w:r>
        <w:rPr>
          <w:bCs/>
          <w:iCs/>
          <w:lang w:eastAsia="ko-KR"/>
        </w:rPr>
        <w:t>panel participants.</w:t>
      </w:r>
    </w:p>
    <w:p w:rsidR="00C55543" w:rsidRDefault="00C55543" w:rsidP="00C55543">
      <w:pPr>
        <w:tabs>
          <w:tab w:val="left" w:pos="-720"/>
          <w:tab w:val="left" w:pos="720"/>
        </w:tabs>
        <w:suppressAutoHyphens/>
        <w:ind w:left="90" w:right="-720" w:hanging="90"/>
        <w:rPr>
          <w:spacing w:val="-3"/>
          <w:lang w:eastAsia="ko-KR"/>
        </w:rPr>
      </w:pPr>
      <w:r>
        <w:rPr>
          <w:rFonts w:hint="eastAsia"/>
          <w:bCs/>
          <w:iCs/>
          <w:lang w:eastAsia="ko-KR"/>
        </w:rPr>
        <w:t>*</w:t>
      </w:r>
      <w:r w:rsidR="00B7147E">
        <w:rPr>
          <w:bCs/>
          <w:iCs/>
          <w:lang w:eastAsia="ko-KR"/>
        </w:rPr>
        <w:t>L</w:t>
      </w:r>
      <w:r>
        <w:rPr>
          <w:rFonts w:hint="eastAsia"/>
          <w:bCs/>
          <w:iCs/>
          <w:lang w:eastAsia="ko-KR"/>
        </w:rPr>
        <w:t>ate submission</w:t>
      </w:r>
      <w:r w:rsidR="00B7147E">
        <w:rPr>
          <w:bCs/>
          <w:iCs/>
          <w:lang w:eastAsia="ko-KR"/>
        </w:rPr>
        <w:t>s</w:t>
      </w:r>
      <w:r>
        <w:rPr>
          <w:rFonts w:hint="eastAsia"/>
          <w:bCs/>
          <w:iCs/>
          <w:lang w:eastAsia="ko-KR"/>
        </w:rPr>
        <w:t xml:space="preserve"> will result in lowering your grade </w:t>
      </w:r>
      <w:r>
        <w:rPr>
          <w:spacing w:val="-3"/>
          <w:lang w:eastAsia="ko-KR"/>
        </w:rPr>
        <w:t>(-2 points</w:t>
      </w:r>
      <w:r w:rsidR="00B7147E">
        <w:rPr>
          <w:spacing w:val="-3"/>
          <w:lang w:eastAsia="ko-KR"/>
        </w:rPr>
        <w:t xml:space="preserve"> each</w:t>
      </w:r>
      <w:r>
        <w:rPr>
          <w:spacing w:val="-3"/>
          <w:lang w:eastAsia="ko-KR"/>
        </w:rPr>
        <w:t>)</w:t>
      </w:r>
      <w:r>
        <w:rPr>
          <w:rFonts w:hint="eastAsia"/>
          <w:spacing w:val="-3"/>
          <w:lang w:eastAsia="ko-KR"/>
        </w:rPr>
        <w:t>.</w:t>
      </w:r>
    </w:p>
    <w:p w:rsidR="00C55543" w:rsidRDefault="00C55543" w:rsidP="00C55543">
      <w:pPr>
        <w:tabs>
          <w:tab w:val="left" w:pos="-720"/>
          <w:tab w:val="left" w:pos="720"/>
        </w:tabs>
        <w:suppressAutoHyphens/>
        <w:ind w:left="90" w:right="-720" w:hanging="90"/>
        <w:rPr>
          <w:spacing w:val="-3"/>
        </w:rPr>
      </w:pPr>
      <w:r>
        <w:rPr>
          <w:rFonts w:hint="eastAsia"/>
          <w:spacing w:val="-3"/>
          <w:lang w:eastAsia="ko-KR"/>
        </w:rPr>
        <w:t xml:space="preserve">*Both unexcused and excused absences </w:t>
      </w:r>
      <w:r>
        <w:rPr>
          <w:spacing w:val="-3"/>
          <w:lang w:eastAsia="ko-KR"/>
        </w:rPr>
        <w:t>w</w:t>
      </w:r>
      <w:r>
        <w:rPr>
          <w:rFonts w:hint="eastAsia"/>
          <w:spacing w:val="-3"/>
          <w:lang w:eastAsia="ko-KR"/>
        </w:rPr>
        <w:t>ill result in lowering your grade</w:t>
      </w:r>
      <w:r>
        <w:rPr>
          <w:spacing w:val="-3"/>
          <w:lang w:eastAsia="ko-KR"/>
        </w:rPr>
        <w:t xml:space="preserve"> (-3 points each)</w:t>
      </w:r>
      <w:r>
        <w:rPr>
          <w:rFonts w:hint="eastAsia"/>
          <w:spacing w:val="-3"/>
          <w:lang w:eastAsia="ko-KR"/>
        </w:rPr>
        <w:t xml:space="preserve">.  </w:t>
      </w:r>
    </w:p>
    <w:p w:rsidR="00C55543" w:rsidRPr="00D1091D" w:rsidRDefault="00C55543" w:rsidP="00C55543">
      <w:pPr>
        <w:ind w:right="-720"/>
        <w:rPr>
          <w:bCs/>
          <w:iCs/>
          <w:lang w:eastAsia="ko-KR"/>
        </w:rPr>
      </w:pPr>
    </w:p>
    <w:p w:rsidR="00C55543" w:rsidRPr="00D1091D" w:rsidRDefault="00C55543" w:rsidP="00C55543">
      <w:pPr>
        <w:pStyle w:val="NormalWeb"/>
        <w:ind w:right="-720"/>
        <w:rPr>
          <w:rFonts w:eastAsia="Malgun Gothic"/>
          <w:sz w:val="24"/>
          <w:szCs w:val="24"/>
          <w:lang w:eastAsia="ko-KR"/>
        </w:rPr>
      </w:pPr>
      <w:r w:rsidRPr="00D1091D">
        <w:rPr>
          <w:b/>
          <w:sz w:val="24"/>
          <w:szCs w:val="24"/>
        </w:rPr>
        <w:t xml:space="preserve">Incomplete Policy: </w:t>
      </w:r>
      <w:r w:rsidRPr="00D1091D">
        <w:rPr>
          <w:sz w:val="24"/>
          <w:szCs w:val="24"/>
        </w:rPr>
        <w:t>Students are responsible for following the procedures outlined in the attached document.</w:t>
      </w:r>
    </w:p>
    <w:p w:rsidR="00C55543" w:rsidRPr="00D1091D" w:rsidRDefault="00C55543" w:rsidP="00C55543">
      <w:pPr>
        <w:pStyle w:val="BodyTextIndent2"/>
        <w:widowControl w:val="0"/>
        <w:autoSpaceDE w:val="0"/>
        <w:autoSpaceDN w:val="0"/>
        <w:adjustRightInd w:val="0"/>
        <w:spacing w:line="240" w:lineRule="auto"/>
        <w:ind w:left="0"/>
        <w:rPr>
          <w:lang w:eastAsia="ko-KR"/>
        </w:rPr>
      </w:pPr>
      <w:r w:rsidRPr="00D1091D">
        <w:rPr>
          <w:b/>
          <w:bCs/>
        </w:rPr>
        <w:t xml:space="preserve">ADA Policy: </w:t>
      </w:r>
      <w:proofErr w:type="spellStart"/>
      <w:r w:rsidRPr="00D1091D">
        <w:rPr>
          <w:bCs/>
        </w:rPr>
        <w:t>Iliff</w:t>
      </w:r>
      <w:proofErr w:type="spellEnd"/>
      <w:r w:rsidRPr="00D1091D">
        <w:rPr>
          <w:bCs/>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303.765.1146.</w:t>
      </w:r>
    </w:p>
    <w:p w:rsidR="00C55543" w:rsidRDefault="00C55543" w:rsidP="00C55543">
      <w:pPr>
        <w:ind w:right="-720"/>
        <w:rPr>
          <w:u w:val="single"/>
          <w:lang w:eastAsia="ko-KR"/>
        </w:rPr>
      </w:pPr>
    </w:p>
    <w:p w:rsidR="00C55543" w:rsidRDefault="00C55543" w:rsidP="00C55543">
      <w:pPr>
        <w:pStyle w:val="Default"/>
        <w:jc w:val="center"/>
        <w:rPr>
          <w:u w:val="single"/>
        </w:rPr>
      </w:pPr>
    </w:p>
    <w:p w:rsidR="00C55543" w:rsidRPr="005E10FC" w:rsidRDefault="00C55543" w:rsidP="00C55543">
      <w:pPr>
        <w:pStyle w:val="Default"/>
        <w:jc w:val="center"/>
        <w:rPr>
          <w:u w:val="single"/>
        </w:rPr>
      </w:pPr>
      <w:r w:rsidRPr="005E10FC">
        <w:rPr>
          <w:rFonts w:hint="eastAsia"/>
          <w:u w:val="single"/>
        </w:rPr>
        <w:t xml:space="preserve">MDIV </w:t>
      </w:r>
      <w:r>
        <w:rPr>
          <w:rFonts w:hint="eastAsia"/>
          <w:u w:val="single"/>
        </w:rPr>
        <w:t xml:space="preserve">Degree </w:t>
      </w:r>
      <w:r w:rsidRPr="005E10FC">
        <w:rPr>
          <w:rFonts w:hint="eastAsia"/>
          <w:u w:val="single"/>
        </w:rPr>
        <w:t>Learning Goals</w:t>
      </w:r>
    </w:p>
    <w:p w:rsidR="00C55543" w:rsidRDefault="00C55543" w:rsidP="00C55543">
      <w:pPr>
        <w:pStyle w:val="Default"/>
        <w:rPr>
          <w:sz w:val="22"/>
          <w:szCs w:val="22"/>
        </w:rPr>
      </w:pPr>
    </w:p>
    <w:p w:rsidR="00C55543" w:rsidRPr="001526B4" w:rsidRDefault="00C55543" w:rsidP="00C55543">
      <w:pPr>
        <w:jc w:val="both"/>
        <w:rPr>
          <w:rFonts w:eastAsia="Times New Roman"/>
          <w:lang w:eastAsia="ko-KR"/>
        </w:rPr>
      </w:pPr>
      <w:r w:rsidRPr="001526B4">
        <w:rPr>
          <w:rFonts w:eastAsia="Times New Roman"/>
          <w:lang w:eastAsia="ko-KR"/>
        </w:rPr>
        <w:t>Theology and Religious Practices (PR): engage in analysis of contemporary religious traditions and institutions in order to assess, design, and perform meaningful leadership practices with</w:t>
      </w:r>
      <w:r>
        <w:rPr>
          <w:rFonts w:eastAsia="Times New Roman"/>
          <w:lang w:eastAsia="ko-KR"/>
        </w:rPr>
        <w:t xml:space="preserve"> </w:t>
      </w:r>
      <w:r w:rsidRPr="001526B4">
        <w:rPr>
          <w:rFonts w:eastAsia="Times New Roman"/>
          <w:lang w:eastAsia="ko-KR"/>
        </w:rPr>
        <w:t>sensitivity to contextual realities and relationship</w:t>
      </w:r>
      <w:r>
        <w:rPr>
          <w:rFonts w:eastAsia="Times New Roman"/>
          <w:lang w:eastAsia="ko-KR"/>
        </w:rPr>
        <w:t xml:space="preserve"> (</w:t>
      </w:r>
      <w:r>
        <w:rPr>
          <w:rFonts w:eastAsia="Times New Roman"/>
          <w:i/>
          <w:lang w:eastAsia="ko-KR"/>
        </w:rPr>
        <w:t>Master’s Student Handbook, 2013-2014, p. 12)</w:t>
      </w:r>
      <w:r w:rsidRPr="001526B4">
        <w:rPr>
          <w:rFonts w:eastAsia="Times New Roman"/>
          <w:lang w:eastAsia="ko-KR"/>
        </w:rPr>
        <w:t>.</w:t>
      </w:r>
    </w:p>
    <w:p w:rsidR="00C55543" w:rsidRDefault="00C55543" w:rsidP="00C55543">
      <w:pPr>
        <w:pStyle w:val="Default"/>
        <w:rPr>
          <w:sz w:val="22"/>
          <w:szCs w:val="22"/>
        </w:rPr>
      </w:pPr>
    </w:p>
    <w:p w:rsidR="00C55543" w:rsidRPr="00D1091D" w:rsidRDefault="00C55543" w:rsidP="00C55543">
      <w:pPr>
        <w:ind w:right="-720"/>
        <w:jc w:val="center"/>
        <w:rPr>
          <w:u w:val="single"/>
          <w:lang w:eastAsia="ko-KR"/>
        </w:rPr>
      </w:pPr>
      <w:r>
        <w:rPr>
          <w:u w:val="single"/>
          <w:lang w:eastAsia="ko-KR"/>
        </w:rPr>
        <w:br w:type="page"/>
      </w:r>
      <w:r>
        <w:rPr>
          <w:rFonts w:hint="eastAsia"/>
          <w:u w:val="single"/>
          <w:lang w:eastAsia="ko-KR"/>
        </w:rPr>
        <w:lastRenderedPageBreak/>
        <w:t>C</w:t>
      </w:r>
      <w:r w:rsidRPr="00D1091D">
        <w:rPr>
          <w:u w:val="single"/>
        </w:rPr>
        <w:t>ourse Schedule</w:t>
      </w:r>
    </w:p>
    <w:p w:rsidR="00C55543" w:rsidRPr="00D1091D" w:rsidRDefault="00C55543" w:rsidP="00C55543">
      <w:pPr>
        <w:ind w:right="-720"/>
        <w:rPr>
          <w:bCs/>
          <w:u w:val="single"/>
        </w:rPr>
      </w:pPr>
    </w:p>
    <w:p w:rsidR="00C55543" w:rsidRPr="00D1091D" w:rsidRDefault="00C55543" w:rsidP="00C55543">
      <w:pPr>
        <w:pStyle w:val="Heading3"/>
        <w:ind w:right="-720"/>
        <w:jc w:val="left"/>
        <w:rPr>
          <w:szCs w:val="24"/>
        </w:rPr>
      </w:pPr>
      <w:r w:rsidRPr="00D1091D">
        <w:rPr>
          <w:szCs w:val="24"/>
        </w:rPr>
        <w:t xml:space="preserve">Class </w:t>
      </w:r>
      <w:r>
        <w:rPr>
          <w:rFonts w:hint="eastAsia"/>
          <w:szCs w:val="24"/>
          <w:lang w:eastAsia="ko-KR"/>
        </w:rPr>
        <w:t>#</w:t>
      </w:r>
      <w:r w:rsidRPr="00D1091D">
        <w:rPr>
          <w:szCs w:val="24"/>
        </w:rPr>
        <w:t>1 (</w:t>
      </w:r>
      <w:r w:rsidRPr="00D1091D">
        <w:rPr>
          <w:rFonts w:hint="eastAsia"/>
          <w:szCs w:val="24"/>
          <w:lang w:eastAsia="ko-KR"/>
        </w:rPr>
        <w:t>01/</w:t>
      </w:r>
      <w:r>
        <w:rPr>
          <w:szCs w:val="24"/>
          <w:lang w:eastAsia="ko-KR"/>
        </w:rPr>
        <w:t>0</w:t>
      </w:r>
      <w:r w:rsidR="000C1A7B">
        <w:rPr>
          <w:szCs w:val="24"/>
          <w:lang w:eastAsia="ko-KR"/>
        </w:rPr>
        <w:t>9</w:t>
      </w:r>
      <w:r>
        <w:rPr>
          <w:szCs w:val="24"/>
          <w:lang w:eastAsia="ko-KR"/>
        </w:rPr>
        <w:t>)</w:t>
      </w:r>
      <w:r w:rsidRPr="00130DC8">
        <w:rPr>
          <w:rFonts w:hint="eastAsia"/>
          <w:b w:val="0"/>
          <w:szCs w:val="24"/>
          <w:lang w:eastAsia="ko-KR"/>
        </w:rPr>
        <w:t>:</w:t>
      </w:r>
    </w:p>
    <w:p w:rsidR="00C55543" w:rsidRPr="00D1091D" w:rsidRDefault="00C55543" w:rsidP="00C55543">
      <w:pPr>
        <w:ind w:right="-720" w:firstLine="360"/>
        <w:rPr>
          <w:lang w:eastAsia="ko-KR"/>
        </w:rPr>
      </w:pPr>
      <w:r w:rsidRPr="00D1091D">
        <w:t>Medi</w:t>
      </w:r>
      <w:r w:rsidR="00A27809">
        <w:t>t</w:t>
      </w:r>
      <w:r w:rsidRPr="00D1091D">
        <w:t>ation</w:t>
      </w:r>
      <w:r w:rsidRPr="00D1091D">
        <w:rPr>
          <w:rFonts w:hint="eastAsia"/>
          <w:lang w:eastAsia="ko-KR"/>
        </w:rPr>
        <w:t>: Kim</w:t>
      </w:r>
    </w:p>
    <w:p w:rsidR="00C55543" w:rsidRPr="00D1091D" w:rsidRDefault="00C55543" w:rsidP="00C55543">
      <w:pPr>
        <w:numPr>
          <w:ilvl w:val="0"/>
          <w:numId w:val="4"/>
        </w:numPr>
        <w:ind w:right="-720"/>
        <w:rPr>
          <w:i/>
        </w:rPr>
      </w:pPr>
      <w:r w:rsidRPr="00D1091D">
        <w:t>Getting acquainted</w:t>
      </w:r>
    </w:p>
    <w:p w:rsidR="00C55543" w:rsidRPr="00804E8A" w:rsidRDefault="00C55543" w:rsidP="00C55543">
      <w:pPr>
        <w:numPr>
          <w:ilvl w:val="0"/>
          <w:numId w:val="4"/>
        </w:numPr>
        <w:ind w:right="-720"/>
        <w:rPr>
          <w:i/>
        </w:rPr>
      </w:pPr>
      <w:r w:rsidRPr="00D1091D">
        <w:rPr>
          <w:rFonts w:hint="eastAsia"/>
          <w:lang w:eastAsia="ko-KR"/>
        </w:rPr>
        <w:t>Many voices of worship</w:t>
      </w:r>
    </w:p>
    <w:p w:rsidR="00C55543" w:rsidRPr="00D1091D" w:rsidRDefault="00C55543" w:rsidP="00C55543">
      <w:pPr>
        <w:numPr>
          <w:ilvl w:val="0"/>
          <w:numId w:val="4"/>
        </w:numPr>
        <w:ind w:right="-720"/>
      </w:pPr>
      <w:r>
        <w:rPr>
          <w:rFonts w:hint="eastAsia"/>
          <w:lang w:eastAsia="ko-KR"/>
        </w:rPr>
        <w:t>Criteria for worship evaluation</w:t>
      </w:r>
    </w:p>
    <w:p w:rsidR="00C55543" w:rsidRPr="00D1091D" w:rsidRDefault="00C55543" w:rsidP="00C55543">
      <w:pPr>
        <w:numPr>
          <w:ilvl w:val="0"/>
          <w:numId w:val="4"/>
        </w:numPr>
        <w:ind w:right="-720"/>
        <w:rPr>
          <w:i/>
        </w:rPr>
      </w:pPr>
      <w:r w:rsidRPr="00D1091D">
        <w:rPr>
          <w:rFonts w:hint="eastAsia"/>
          <w:lang w:eastAsia="ko-KR"/>
        </w:rPr>
        <w:t xml:space="preserve">Introduction to </w:t>
      </w:r>
      <w:r w:rsidRPr="00D1091D">
        <w:t>the syllabus</w:t>
      </w:r>
    </w:p>
    <w:p w:rsidR="00C55543" w:rsidRPr="00D1091D" w:rsidRDefault="00C55543" w:rsidP="00C55543">
      <w:pPr>
        <w:ind w:left="360" w:right="-720"/>
        <w:rPr>
          <w:lang w:eastAsia="ko-KR"/>
        </w:rPr>
      </w:pPr>
    </w:p>
    <w:p w:rsidR="00C55543" w:rsidRPr="00D1091D" w:rsidRDefault="00C55543" w:rsidP="00C55543">
      <w:pPr>
        <w:ind w:left="360" w:right="-720"/>
        <w:rPr>
          <w:lang w:eastAsia="ko-KR"/>
        </w:rPr>
      </w:pPr>
      <w:r w:rsidRPr="00D1091D">
        <w:rPr>
          <w:rFonts w:hint="eastAsia"/>
          <w:lang w:eastAsia="ko-KR"/>
        </w:rPr>
        <w:t>Readings: S</w:t>
      </w:r>
      <w:r w:rsidRPr="00D1091D">
        <w:rPr>
          <w:lang w:eastAsia="ko-KR"/>
        </w:rPr>
        <w:t>tandish</w:t>
      </w:r>
      <w:r>
        <w:rPr>
          <w:rFonts w:hint="eastAsia"/>
          <w:lang w:eastAsia="ko-KR"/>
        </w:rPr>
        <w:t>; S. White, Ch. 6</w:t>
      </w:r>
      <w:r w:rsidRPr="00D1091D">
        <w:rPr>
          <w:rFonts w:hint="eastAsia"/>
          <w:lang w:eastAsia="ko-KR"/>
        </w:rPr>
        <w:t>.</w:t>
      </w:r>
    </w:p>
    <w:p w:rsidR="00C55543" w:rsidRPr="00D1091D" w:rsidRDefault="00C55543" w:rsidP="00C55543">
      <w:pPr>
        <w:ind w:left="360" w:right="-720"/>
        <w:rPr>
          <w:lang w:eastAsia="ko-KR"/>
        </w:rPr>
      </w:pPr>
    </w:p>
    <w:p w:rsidR="00C55543" w:rsidRPr="00D1091D" w:rsidRDefault="00C55543" w:rsidP="00C55543">
      <w:pPr>
        <w:ind w:left="810" w:right="-720" w:hanging="450"/>
      </w:pPr>
      <w:r w:rsidRPr="00D1091D">
        <w:rPr>
          <w:rFonts w:hint="eastAsia"/>
          <w:lang w:eastAsia="ko-KR"/>
        </w:rPr>
        <w:t xml:space="preserve">Class Assignments: </w:t>
      </w:r>
      <w:r>
        <w:rPr>
          <w:lang w:eastAsia="ko-KR"/>
        </w:rPr>
        <w:t xml:space="preserve">Do you agree or disagree on Standish’s article?  Why or why not?  </w:t>
      </w:r>
      <w:r>
        <w:rPr>
          <w:rFonts w:hint="eastAsia"/>
          <w:lang w:eastAsia="ko-KR"/>
        </w:rPr>
        <w:t xml:space="preserve">What are the problems or challenges </w:t>
      </w:r>
      <w:r w:rsidR="00284EC2">
        <w:rPr>
          <w:lang w:eastAsia="ko-KR"/>
        </w:rPr>
        <w:t xml:space="preserve">your </w:t>
      </w:r>
      <w:r>
        <w:rPr>
          <w:rFonts w:hint="eastAsia"/>
          <w:lang w:eastAsia="ko-KR"/>
        </w:rPr>
        <w:t>church face</w:t>
      </w:r>
      <w:r w:rsidR="00284EC2">
        <w:rPr>
          <w:lang w:eastAsia="ko-KR"/>
        </w:rPr>
        <w:t>s</w:t>
      </w:r>
      <w:r>
        <w:rPr>
          <w:rFonts w:hint="eastAsia"/>
          <w:lang w:eastAsia="ko-KR"/>
        </w:rPr>
        <w:t xml:space="preserve"> in </w:t>
      </w:r>
      <w:r w:rsidR="00284EC2">
        <w:rPr>
          <w:lang w:eastAsia="ko-KR"/>
        </w:rPr>
        <w:t xml:space="preserve">its </w:t>
      </w:r>
      <w:r>
        <w:rPr>
          <w:rFonts w:hint="eastAsia"/>
          <w:lang w:eastAsia="ko-KR"/>
        </w:rPr>
        <w:t>worship life?</w:t>
      </w:r>
      <w:r>
        <w:rPr>
          <w:lang w:eastAsia="ko-KR"/>
        </w:rPr>
        <w:t xml:space="preserve"> </w:t>
      </w:r>
      <w:r>
        <w:rPr>
          <w:rFonts w:hint="eastAsia"/>
          <w:lang w:eastAsia="ko-KR"/>
        </w:rPr>
        <w:t xml:space="preserve"> </w:t>
      </w:r>
      <w:r>
        <w:rPr>
          <w:lang w:eastAsia="ko-KR"/>
        </w:rPr>
        <w:t>P</w:t>
      </w:r>
      <w:r>
        <w:rPr>
          <w:rFonts w:hint="eastAsia"/>
          <w:lang w:eastAsia="ko-KR"/>
        </w:rPr>
        <w:t xml:space="preserve">repare </w:t>
      </w:r>
      <w:r w:rsidR="00284EC2">
        <w:rPr>
          <w:lang w:eastAsia="ko-KR"/>
        </w:rPr>
        <w:t>to discuss t</w:t>
      </w:r>
      <w:r>
        <w:rPr>
          <w:lang w:eastAsia="ko-KR"/>
        </w:rPr>
        <w:t>hese issues</w:t>
      </w:r>
      <w:r w:rsidR="00284EC2">
        <w:rPr>
          <w:lang w:eastAsia="ko-KR"/>
        </w:rPr>
        <w:t xml:space="preserve"> in class</w:t>
      </w:r>
      <w:r>
        <w:rPr>
          <w:lang w:eastAsia="ko-KR"/>
        </w:rPr>
        <w:t>.</w:t>
      </w:r>
      <w:r>
        <w:rPr>
          <w:rFonts w:hint="eastAsia"/>
          <w:lang w:eastAsia="ko-KR"/>
        </w:rPr>
        <w:t xml:space="preserve">  </w:t>
      </w:r>
      <w:r w:rsidRPr="00D1091D">
        <w:rPr>
          <w:rFonts w:hint="eastAsia"/>
          <w:lang w:eastAsia="ko-KR"/>
        </w:rPr>
        <w:t xml:space="preserve">  </w:t>
      </w:r>
    </w:p>
    <w:p w:rsidR="00C55543" w:rsidRPr="00D1091D" w:rsidRDefault="00C55543" w:rsidP="00C55543">
      <w:pPr>
        <w:ind w:left="360" w:right="-720"/>
        <w:rPr>
          <w:i/>
          <w:lang w:eastAsia="ko-KR"/>
        </w:rPr>
      </w:pPr>
    </w:p>
    <w:p w:rsidR="00C55543" w:rsidRDefault="00C55543" w:rsidP="00C55543">
      <w:pPr>
        <w:ind w:right="-720"/>
        <w:rPr>
          <w:b/>
          <w:bCs/>
        </w:rPr>
      </w:pPr>
    </w:p>
    <w:p w:rsidR="00C55543" w:rsidRPr="00D1091D" w:rsidRDefault="00C55543" w:rsidP="00C55543">
      <w:pPr>
        <w:ind w:right="-720"/>
        <w:rPr>
          <w:b/>
          <w:bCs/>
        </w:rPr>
      </w:pPr>
      <w:r w:rsidRPr="00D1091D">
        <w:rPr>
          <w:b/>
          <w:bCs/>
        </w:rPr>
        <w:t xml:space="preserve">Class </w:t>
      </w:r>
      <w:r>
        <w:rPr>
          <w:rFonts w:hint="eastAsia"/>
          <w:b/>
          <w:bCs/>
          <w:lang w:eastAsia="ko-KR"/>
        </w:rPr>
        <w:t>#</w:t>
      </w:r>
      <w:r w:rsidRPr="00D1091D">
        <w:rPr>
          <w:b/>
          <w:bCs/>
        </w:rPr>
        <w:t>2 (</w:t>
      </w:r>
      <w:r w:rsidRPr="00D1091D">
        <w:rPr>
          <w:rFonts w:hint="eastAsia"/>
          <w:b/>
          <w:bCs/>
          <w:lang w:eastAsia="ko-KR"/>
        </w:rPr>
        <w:t>01/1</w:t>
      </w:r>
      <w:r w:rsidR="000C1A7B">
        <w:rPr>
          <w:b/>
          <w:bCs/>
          <w:lang w:eastAsia="ko-KR"/>
        </w:rPr>
        <w:t>6</w:t>
      </w:r>
      <w:r w:rsidRPr="00D1091D">
        <w:rPr>
          <w:b/>
          <w:bCs/>
        </w:rPr>
        <w:t>)</w:t>
      </w:r>
      <w:r w:rsidRPr="00D1091D">
        <w:rPr>
          <w:rFonts w:hint="eastAsia"/>
          <w:b/>
          <w:bCs/>
          <w:lang w:eastAsia="ko-KR"/>
        </w:rPr>
        <w:t>:</w:t>
      </w:r>
      <w:r w:rsidRPr="00D1091D">
        <w:rPr>
          <w:rFonts w:hint="eastAsia"/>
          <w:lang w:eastAsia="ko-KR"/>
        </w:rPr>
        <w:t xml:space="preserve"> </w:t>
      </w:r>
    </w:p>
    <w:p w:rsidR="00C55543" w:rsidRPr="008F2E48" w:rsidRDefault="00C55543" w:rsidP="00C55543">
      <w:pPr>
        <w:ind w:right="-720" w:firstLine="360"/>
      </w:pPr>
      <w:r>
        <w:t>Meditation</w:t>
      </w:r>
      <w:proofErr w:type="gramStart"/>
      <w:r>
        <w:t>:_</w:t>
      </w:r>
      <w:proofErr w:type="gramEnd"/>
      <w:r>
        <w:t>________</w:t>
      </w:r>
    </w:p>
    <w:p w:rsidR="00C55543" w:rsidRDefault="00C55543" w:rsidP="00C55543">
      <w:pPr>
        <w:numPr>
          <w:ilvl w:val="0"/>
          <w:numId w:val="7"/>
        </w:numPr>
        <w:ind w:right="-720"/>
      </w:pPr>
      <w:r w:rsidRPr="00D1091D">
        <w:t xml:space="preserve">The </w:t>
      </w:r>
      <w:r w:rsidRPr="00D1091D">
        <w:rPr>
          <w:rFonts w:hint="eastAsia"/>
          <w:lang w:eastAsia="ko-KR"/>
        </w:rPr>
        <w:t xml:space="preserve">history and </w:t>
      </w:r>
      <w:r w:rsidRPr="00D1091D">
        <w:t xml:space="preserve">nature of </w:t>
      </w:r>
      <w:r w:rsidRPr="00D1091D">
        <w:rPr>
          <w:rFonts w:hint="eastAsia"/>
          <w:lang w:eastAsia="ko-KR"/>
        </w:rPr>
        <w:t xml:space="preserve">Christian </w:t>
      </w:r>
      <w:r w:rsidRPr="00D1091D">
        <w:t>worship</w:t>
      </w:r>
    </w:p>
    <w:p w:rsidR="00C55543" w:rsidRPr="00D1091D" w:rsidRDefault="00C55543" w:rsidP="00C55543">
      <w:pPr>
        <w:numPr>
          <w:ilvl w:val="0"/>
          <w:numId w:val="7"/>
        </w:numPr>
        <w:ind w:right="-720"/>
      </w:pPr>
      <w:r>
        <w:t>G</w:t>
      </w:r>
      <w:r>
        <w:rPr>
          <w:rFonts w:hint="eastAsia"/>
          <w:lang w:eastAsia="ko-KR"/>
        </w:rPr>
        <w:t>roup discussion</w:t>
      </w:r>
      <w:r>
        <w:rPr>
          <w:lang w:eastAsia="ko-KR"/>
        </w:rPr>
        <w:t xml:space="preserve"> on Requirement #2</w:t>
      </w:r>
    </w:p>
    <w:p w:rsidR="00C55543" w:rsidRPr="00D1091D" w:rsidRDefault="00C55543" w:rsidP="00C55543">
      <w:pPr>
        <w:ind w:left="360" w:right="-720"/>
      </w:pPr>
    </w:p>
    <w:p w:rsidR="00C55543" w:rsidRPr="00D1091D" w:rsidRDefault="00C55543" w:rsidP="00C55543">
      <w:pPr>
        <w:pStyle w:val="BodyText"/>
        <w:ind w:right="-720" w:firstLine="360"/>
        <w:jc w:val="left"/>
        <w:rPr>
          <w:szCs w:val="24"/>
          <w:lang w:eastAsia="ko-KR"/>
        </w:rPr>
      </w:pPr>
      <w:r w:rsidRPr="00D1091D">
        <w:rPr>
          <w:szCs w:val="24"/>
        </w:rPr>
        <w:t>Readings: S. White, Ch.</w:t>
      </w:r>
      <w:r>
        <w:rPr>
          <w:rFonts w:hint="eastAsia"/>
          <w:szCs w:val="24"/>
          <w:lang w:eastAsia="ko-KR"/>
        </w:rPr>
        <w:t xml:space="preserve"> 1; J. White, the chapter o</w:t>
      </w:r>
      <w:r w:rsidR="00284EC2">
        <w:rPr>
          <w:szCs w:val="24"/>
          <w:lang w:eastAsia="ko-KR"/>
        </w:rPr>
        <w:t>f</w:t>
      </w:r>
      <w:r>
        <w:rPr>
          <w:rFonts w:hint="eastAsia"/>
          <w:szCs w:val="24"/>
          <w:lang w:eastAsia="ko-KR"/>
        </w:rPr>
        <w:t xml:space="preserve"> your denominational worship</w:t>
      </w:r>
      <w:r w:rsidRPr="00D1091D">
        <w:rPr>
          <w:rFonts w:hint="eastAsia"/>
          <w:szCs w:val="24"/>
          <w:lang w:eastAsia="ko-KR"/>
        </w:rPr>
        <w:t>.</w:t>
      </w:r>
    </w:p>
    <w:p w:rsidR="00C55543" w:rsidRPr="00D1091D" w:rsidRDefault="00C55543" w:rsidP="00C55543">
      <w:pPr>
        <w:pStyle w:val="BodyText"/>
        <w:ind w:right="-720" w:firstLine="360"/>
        <w:jc w:val="left"/>
        <w:rPr>
          <w:szCs w:val="24"/>
          <w:lang w:eastAsia="ko-KR"/>
        </w:rPr>
      </w:pPr>
    </w:p>
    <w:p w:rsidR="00C55543" w:rsidRPr="00975F77" w:rsidRDefault="00C55543" w:rsidP="00C55543">
      <w:pPr>
        <w:pStyle w:val="BodyText"/>
        <w:ind w:left="2340" w:right="-720" w:hanging="1980"/>
        <w:jc w:val="left"/>
        <w:rPr>
          <w:b/>
          <w:lang w:eastAsia="ko-KR"/>
        </w:rPr>
      </w:pPr>
      <w:r w:rsidRPr="00D1091D">
        <w:rPr>
          <w:rFonts w:hint="eastAsia"/>
          <w:szCs w:val="24"/>
          <w:lang w:eastAsia="ko-KR"/>
        </w:rPr>
        <w:t>Class A</w:t>
      </w:r>
      <w:r>
        <w:rPr>
          <w:rFonts w:hint="eastAsia"/>
          <w:szCs w:val="24"/>
          <w:lang w:eastAsia="ko-KR"/>
        </w:rPr>
        <w:t>ssignments: Post Requirement #</w:t>
      </w:r>
      <w:r w:rsidR="005073CF">
        <w:rPr>
          <w:szCs w:val="24"/>
          <w:lang w:eastAsia="ko-KR"/>
        </w:rPr>
        <w:t>2</w:t>
      </w:r>
      <w:r>
        <w:rPr>
          <w:rFonts w:hint="eastAsia"/>
          <w:szCs w:val="24"/>
          <w:lang w:eastAsia="ko-KR"/>
        </w:rPr>
        <w:t xml:space="preserve"> </w:t>
      </w:r>
      <w:r>
        <w:rPr>
          <w:szCs w:val="24"/>
          <w:lang w:eastAsia="ko-KR"/>
        </w:rPr>
        <w:t>in</w:t>
      </w:r>
      <w:r>
        <w:rPr>
          <w:rFonts w:hint="eastAsia"/>
          <w:lang w:eastAsia="ko-KR"/>
        </w:rPr>
        <w:t xml:space="preserve"> Canvas </w:t>
      </w:r>
      <w:r>
        <w:rPr>
          <w:lang w:eastAsia="ko-KR"/>
        </w:rPr>
        <w:t xml:space="preserve">by </w:t>
      </w:r>
      <w:r w:rsidR="00284EC2">
        <w:rPr>
          <w:lang w:eastAsia="ko-KR"/>
        </w:rPr>
        <w:t>Wed</w:t>
      </w:r>
      <w:r>
        <w:rPr>
          <w:lang w:eastAsia="ko-KR"/>
        </w:rPr>
        <w:t>., 1/1</w:t>
      </w:r>
      <w:r w:rsidR="00284EC2">
        <w:rPr>
          <w:lang w:eastAsia="ko-KR"/>
        </w:rPr>
        <w:t>5</w:t>
      </w:r>
      <w:r>
        <w:rPr>
          <w:lang w:eastAsia="ko-KR"/>
        </w:rPr>
        <w:t xml:space="preserve">, 8:30 a.m. </w:t>
      </w:r>
      <w:r>
        <w:rPr>
          <w:rFonts w:hint="eastAsia"/>
          <w:lang w:eastAsia="ko-KR"/>
        </w:rPr>
        <w:t>and prepare to share it in class.</w:t>
      </w:r>
      <w:r w:rsidRPr="00975F77">
        <w:rPr>
          <w:rFonts w:hint="eastAsia"/>
          <w:b/>
          <w:szCs w:val="24"/>
          <w:lang w:eastAsia="ko-KR"/>
        </w:rPr>
        <w:t xml:space="preserve">  </w:t>
      </w:r>
    </w:p>
    <w:p w:rsidR="00C55543" w:rsidRPr="00D1091D" w:rsidRDefault="00C55543" w:rsidP="00C55543">
      <w:pPr>
        <w:pStyle w:val="BodyText"/>
        <w:tabs>
          <w:tab w:val="left" w:pos="2520"/>
        </w:tabs>
        <w:ind w:left="2520" w:right="-720" w:hanging="270"/>
        <w:jc w:val="left"/>
        <w:rPr>
          <w:szCs w:val="24"/>
          <w:lang w:eastAsia="ko-KR"/>
        </w:rPr>
      </w:pPr>
    </w:p>
    <w:p w:rsidR="00C55543" w:rsidRDefault="00C55543" w:rsidP="00C55543">
      <w:pPr>
        <w:ind w:right="-720"/>
        <w:rPr>
          <w:b/>
          <w:bCs/>
        </w:rPr>
      </w:pPr>
    </w:p>
    <w:p w:rsidR="00C55543" w:rsidRDefault="00C55543" w:rsidP="00C55543">
      <w:pPr>
        <w:ind w:right="-720"/>
        <w:rPr>
          <w:bCs/>
          <w:lang w:eastAsia="ko-KR"/>
        </w:rPr>
      </w:pPr>
      <w:r w:rsidRPr="00D1091D">
        <w:rPr>
          <w:b/>
          <w:bCs/>
        </w:rPr>
        <w:t xml:space="preserve">Class </w:t>
      </w:r>
      <w:r>
        <w:rPr>
          <w:rFonts w:hint="eastAsia"/>
          <w:b/>
          <w:bCs/>
          <w:lang w:eastAsia="ko-KR"/>
        </w:rPr>
        <w:t>#</w:t>
      </w:r>
      <w:r w:rsidRPr="00D1091D">
        <w:rPr>
          <w:b/>
          <w:bCs/>
        </w:rPr>
        <w:t>3</w:t>
      </w:r>
      <w:r w:rsidRPr="00D1091D">
        <w:t xml:space="preserve"> </w:t>
      </w:r>
      <w:r w:rsidRPr="00D1091D">
        <w:rPr>
          <w:b/>
        </w:rPr>
        <w:t>(</w:t>
      </w:r>
      <w:r w:rsidRPr="00D1091D">
        <w:rPr>
          <w:rFonts w:hint="eastAsia"/>
          <w:b/>
          <w:lang w:eastAsia="ko-KR"/>
        </w:rPr>
        <w:t>01/</w:t>
      </w:r>
      <w:r>
        <w:rPr>
          <w:rFonts w:hint="eastAsia"/>
          <w:b/>
          <w:lang w:eastAsia="ko-KR"/>
        </w:rPr>
        <w:t>2</w:t>
      </w:r>
      <w:r w:rsidR="000C1A7B">
        <w:rPr>
          <w:b/>
          <w:lang w:eastAsia="ko-KR"/>
        </w:rPr>
        <w:t>3</w:t>
      </w:r>
      <w:r w:rsidRPr="00D1091D">
        <w:rPr>
          <w:b/>
        </w:rPr>
        <w:t>)</w:t>
      </w:r>
      <w:r w:rsidRPr="00D1091D">
        <w:rPr>
          <w:rFonts w:hint="eastAsia"/>
          <w:b/>
          <w:lang w:eastAsia="ko-KR"/>
        </w:rPr>
        <w:t>:</w:t>
      </w:r>
      <w:r w:rsidRPr="00D1091D">
        <w:rPr>
          <w:bCs/>
        </w:rPr>
        <w:t xml:space="preserve"> </w:t>
      </w:r>
    </w:p>
    <w:p w:rsidR="00C55543" w:rsidRDefault="00C55543" w:rsidP="00C55543">
      <w:pPr>
        <w:ind w:right="-720" w:firstLine="360"/>
        <w:rPr>
          <w:bCs/>
          <w:lang w:eastAsia="ko-KR"/>
        </w:rPr>
      </w:pPr>
      <w:r>
        <w:rPr>
          <w:rFonts w:hint="eastAsia"/>
          <w:bCs/>
          <w:lang w:eastAsia="ko-KR"/>
        </w:rPr>
        <w:t>Meditation: ______________</w:t>
      </w:r>
    </w:p>
    <w:p w:rsidR="00C55543" w:rsidRDefault="00C55543" w:rsidP="00C55543">
      <w:pPr>
        <w:numPr>
          <w:ilvl w:val="0"/>
          <w:numId w:val="37"/>
        </w:numPr>
        <w:ind w:right="-720"/>
      </w:pPr>
      <w:r w:rsidRPr="00D1091D">
        <w:t>Components of worship</w:t>
      </w:r>
    </w:p>
    <w:p w:rsidR="00C55543" w:rsidRPr="00D1091D" w:rsidRDefault="00C55543" w:rsidP="00C55543">
      <w:pPr>
        <w:numPr>
          <w:ilvl w:val="0"/>
          <w:numId w:val="37"/>
        </w:numPr>
        <w:ind w:right="-720"/>
      </w:pPr>
      <w:r>
        <w:rPr>
          <w:rFonts w:hint="eastAsia"/>
          <w:lang w:eastAsia="ko-KR"/>
        </w:rPr>
        <w:t>Worship design</w:t>
      </w:r>
    </w:p>
    <w:p w:rsidR="00C55543" w:rsidRPr="00D1091D" w:rsidRDefault="00C55543" w:rsidP="00C55543">
      <w:pPr>
        <w:numPr>
          <w:ilvl w:val="0"/>
          <w:numId w:val="30"/>
        </w:numPr>
        <w:ind w:right="-720"/>
        <w:rPr>
          <w:bCs/>
          <w:lang w:eastAsia="ko-KR"/>
        </w:rPr>
      </w:pPr>
      <w:r>
        <w:rPr>
          <w:bCs/>
          <w:lang w:eastAsia="ko-KR"/>
        </w:rPr>
        <w:t>Formation of worship groups</w:t>
      </w:r>
    </w:p>
    <w:p w:rsidR="00C55543" w:rsidRPr="00D1091D" w:rsidRDefault="00C55543" w:rsidP="00C55543">
      <w:pPr>
        <w:ind w:left="360" w:right="-720"/>
        <w:rPr>
          <w:bCs/>
          <w:lang w:eastAsia="ko-KR"/>
        </w:rPr>
      </w:pPr>
    </w:p>
    <w:p w:rsidR="00C55543" w:rsidRPr="00D1091D" w:rsidRDefault="00C55543" w:rsidP="00C55543">
      <w:pPr>
        <w:ind w:left="360" w:right="-720"/>
        <w:rPr>
          <w:bCs/>
          <w:lang w:eastAsia="ko-KR"/>
        </w:rPr>
      </w:pPr>
      <w:r w:rsidRPr="00D1091D">
        <w:rPr>
          <w:rFonts w:hint="eastAsia"/>
          <w:bCs/>
          <w:lang w:eastAsia="ko-KR"/>
        </w:rPr>
        <w:t>Readings:</w:t>
      </w:r>
      <w:r>
        <w:rPr>
          <w:rFonts w:hint="eastAsia"/>
          <w:bCs/>
          <w:lang w:eastAsia="ko-KR"/>
        </w:rPr>
        <w:t xml:space="preserve"> S. White, </w:t>
      </w:r>
      <w:proofErr w:type="spellStart"/>
      <w:r w:rsidR="00284EC2">
        <w:rPr>
          <w:bCs/>
          <w:lang w:eastAsia="ko-KR"/>
        </w:rPr>
        <w:t>Chs</w:t>
      </w:r>
      <w:proofErr w:type="spellEnd"/>
      <w:r w:rsidR="00284EC2">
        <w:rPr>
          <w:bCs/>
          <w:lang w:eastAsia="ko-KR"/>
        </w:rPr>
        <w:t xml:space="preserve">. </w:t>
      </w:r>
      <w:r>
        <w:rPr>
          <w:rFonts w:hint="eastAsia"/>
          <w:bCs/>
          <w:lang w:eastAsia="ko-KR"/>
        </w:rPr>
        <w:t>2</w:t>
      </w:r>
      <w:r w:rsidR="00284EC2">
        <w:rPr>
          <w:bCs/>
          <w:lang w:eastAsia="ko-KR"/>
        </w:rPr>
        <w:t xml:space="preserve"> &amp;</w:t>
      </w:r>
      <w:r>
        <w:rPr>
          <w:rFonts w:hint="eastAsia"/>
          <w:bCs/>
          <w:lang w:eastAsia="ko-KR"/>
        </w:rPr>
        <w:t xml:space="preserve"> 4.</w:t>
      </w:r>
      <w:r w:rsidRPr="00D1091D">
        <w:rPr>
          <w:rFonts w:hint="eastAsia"/>
          <w:bCs/>
          <w:lang w:eastAsia="ko-KR"/>
        </w:rPr>
        <w:t xml:space="preserve">  </w:t>
      </w:r>
    </w:p>
    <w:p w:rsidR="00C55543" w:rsidRPr="00D1091D" w:rsidRDefault="00C55543" w:rsidP="00C55543">
      <w:pPr>
        <w:ind w:left="360" w:right="-720"/>
        <w:rPr>
          <w:bCs/>
          <w:lang w:eastAsia="ko-KR"/>
        </w:rPr>
      </w:pPr>
    </w:p>
    <w:p w:rsidR="00C55543" w:rsidRPr="005A05FA" w:rsidRDefault="00C55543" w:rsidP="00C55543">
      <w:pPr>
        <w:ind w:left="2340" w:right="-720" w:hanging="1980"/>
        <w:rPr>
          <w:szCs w:val="28"/>
        </w:rPr>
      </w:pPr>
      <w:r w:rsidRPr="00D1091D">
        <w:rPr>
          <w:rFonts w:hint="eastAsia"/>
          <w:bCs/>
          <w:lang w:eastAsia="ko-KR"/>
        </w:rPr>
        <w:t xml:space="preserve">Class Assignments: </w:t>
      </w:r>
      <w:r w:rsidRPr="00D1091D">
        <w:rPr>
          <w:rFonts w:hint="eastAsia"/>
          <w:lang w:eastAsia="ko-KR"/>
        </w:rPr>
        <w:t>Bring a copy of your church</w:t>
      </w:r>
      <w:r w:rsidRPr="00D1091D">
        <w:rPr>
          <w:lang w:eastAsia="ko-KR"/>
        </w:rPr>
        <w:t>’</w:t>
      </w:r>
      <w:r w:rsidRPr="00D1091D">
        <w:rPr>
          <w:rFonts w:hint="eastAsia"/>
          <w:lang w:eastAsia="ko-KR"/>
        </w:rPr>
        <w:t xml:space="preserve">s </w:t>
      </w:r>
      <w:r w:rsidRPr="00D1091D">
        <w:rPr>
          <w:lang w:eastAsia="ko-KR"/>
        </w:rPr>
        <w:t>worship bulletin.</w:t>
      </w:r>
      <w:r>
        <w:rPr>
          <w:rFonts w:hint="eastAsia"/>
          <w:lang w:eastAsia="ko-KR"/>
        </w:rPr>
        <w:t xml:space="preserve">  In class, we will review </w:t>
      </w:r>
      <w:r w:rsidRPr="005A05FA">
        <w:rPr>
          <w:rFonts w:hint="eastAsia"/>
          <w:szCs w:val="28"/>
          <w:lang w:eastAsia="ko-KR"/>
        </w:rPr>
        <w:t>worship bulletin</w:t>
      </w:r>
      <w:r>
        <w:rPr>
          <w:rFonts w:hint="eastAsia"/>
          <w:szCs w:val="28"/>
          <w:lang w:eastAsia="ko-KR"/>
        </w:rPr>
        <w:t>s and evaluate them</w:t>
      </w:r>
      <w:r>
        <w:rPr>
          <w:szCs w:val="28"/>
          <w:lang w:eastAsia="ko-KR"/>
        </w:rPr>
        <w:t>,</w:t>
      </w:r>
      <w:r>
        <w:rPr>
          <w:rFonts w:hint="eastAsia"/>
          <w:szCs w:val="28"/>
          <w:lang w:eastAsia="ko-KR"/>
        </w:rPr>
        <w:t xml:space="preserve"> focusing on the following questions: </w:t>
      </w:r>
      <w:r w:rsidRPr="005A05FA">
        <w:rPr>
          <w:rFonts w:hint="eastAsia"/>
          <w:szCs w:val="28"/>
          <w:lang w:eastAsia="ko-KR"/>
        </w:rPr>
        <w:t xml:space="preserve">What is emphasized in </w:t>
      </w:r>
      <w:r>
        <w:rPr>
          <w:rFonts w:hint="eastAsia"/>
          <w:szCs w:val="28"/>
          <w:lang w:eastAsia="ko-KR"/>
        </w:rPr>
        <w:t>your church</w:t>
      </w:r>
      <w:r>
        <w:rPr>
          <w:szCs w:val="28"/>
          <w:lang w:eastAsia="ko-KR"/>
        </w:rPr>
        <w:t>’</w:t>
      </w:r>
      <w:r>
        <w:rPr>
          <w:rFonts w:hint="eastAsia"/>
          <w:szCs w:val="28"/>
          <w:lang w:eastAsia="ko-KR"/>
        </w:rPr>
        <w:t xml:space="preserve">s </w:t>
      </w:r>
      <w:r w:rsidRPr="005A05FA">
        <w:rPr>
          <w:szCs w:val="28"/>
          <w:lang w:eastAsia="ko-KR"/>
        </w:rPr>
        <w:t>worship</w:t>
      </w:r>
      <w:r w:rsidRPr="005A05FA">
        <w:rPr>
          <w:rFonts w:hint="eastAsia"/>
          <w:szCs w:val="28"/>
          <w:lang w:eastAsia="ko-KR"/>
        </w:rPr>
        <w:t xml:space="preserve"> service</w:t>
      </w:r>
      <w:r w:rsidRPr="005A05FA">
        <w:rPr>
          <w:szCs w:val="28"/>
          <w:lang w:eastAsia="ko-KR"/>
        </w:rPr>
        <w:t xml:space="preserve">?  What are the strengths and weaknesses of this emphasis? </w:t>
      </w:r>
      <w:r w:rsidRPr="005A05FA">
        <w:rPr>
          <w:rFonts w:hint="eastAsia"/>
          <w:szCs w:val="28"/>
          <w:lang w:eastAsia="ko-KR"/>
        </w:rPr>
        <w:t xml:space="preserve"> Where do you think this </w:t>
      </w:r>
      <w:r w:rsidRPr="005A05FA">
        <w:rPr>
          <w:szCs w:val="28"/>
          <w:lang w:eastAsia="ko-KR"/>
        </w:rPr>
        <w:t>emphasis</w:t>
      </w:r>
      <w:r w:rsidRPr="005A05FA">
        <w:rPr>
          <w:rFonts w:hint="eastAsia"/>
          <w:szCs w:val="28"/>
          <w:lang w:eastAsia="ko-KR"/>
        </w:rPr>
        <w:t xml:space="preserve"> came from?</w:t>
      </w:r>
      <w:r>
        <w:rPr>
          <w:rFonts w:hint="eastAsia"/>
          <w:szCs w:val="28"/>
          <w:lang w:eastAsia="ko-KR"/>
        </w:rPr>
        <w:t xml:space="preserve">  How have the liturgical components (e.g., offering, passing of the peace, confession, preaching, etc.) shaped your spiritual life?</w:t>
      </w:r>
    </w:p>
    <w:p w:rsidR="00C55543" w:rsidRPr="00DF680E" w:rsidRDefault="00C55543" w:rsidP="00C55543">
      <w:pPr>
        <w:ind w:left="2700" w:right="-720" w:hanging="2340"/>
        <w:rPr>
          <w:lang w:eastAsia="ko-KR"/>
        </w:rPr>
      </w:pPr>
    </w:p>
    <w:p w:rsidR="00C55543" w:rsidRDefault="00C55543" w:rsidP="00C55543">
      <w:pPr>
        <w:ind w:right="-720"/>
        <w:rPr>
          <w:b/>
          <w:bCs/>
          <w:lang w:eastAsia="ko-KR"/>
        </w:rPr>
      </w:pPr>
    </w:p>
    <w:p w:rsidR="00C55543" w:rsidRPr="00D1091D" w:rsidRDefault="00C55543" w:rsidP="00C55543">
      <w:pPr>
        <w:ind w:right="-720"/>
        <w:rPr>
          <w:bCs/>
          <w:lang w:eastAsia="ko-KR"/>
        </w:rPr>
      </w:pPr>
      <w:r w:rsidRPr="00D1091D">
        <w:rPr>
          <w:rFonts w:hint="eastAsia"/>
          <w:b/>
          <w:bCs/>
          <w:lang w:eastAsia="ko-KR"/>
        </w:rPr>
        <w:t xml:space="preserve">Class </w:t>
      </w:r>
      <w:r>
        <w:rPr>
          <w:rFonts w:hint="eastAsia"/>
          <w:b/>
          <w:bCs/>
          <w:lang w:eastAsia="ko-KR"/>
        </w:rPr>
        <w:t>#</w:t>
      </w:r>
      <w:r w:rsidRPr="00D1091D">
        <w:rPr>
          <w:rFonts w:hint="eastAsia"/>
          <w:b/>
          <w:bCs/>
          <w:lang w:eastAsia="ko-KR"/>
        </w:rPr>
        <w:t>4 (01/</w:t>
      </w:r>
      <w:r w:rsidR="000C1A7B">
        <w:rPr>
          <w:b/>
          <w:bCs/>
          <w:lang w:eastAsia="ko-KR"/>
        </w:rPr>
        <w:t>30</w:t>
      </w:r>
      <w:r w:rsidRPr="00D1091D">
        <w:rPr>
          <w:rFonts w:hint="eastAsia"/>
          <w:b/>
          <w:bCs/>
          <w:lang w:eastAsia="ko-KR"/>
        </w:rPr>
        <w:t>):</w:t>
      </w:r>
      <w:r w:rsidRPr="00D1091D">
        <w:rPr>
          <w:rFonts w:hint="eastAsia"/>
          <w:bCs/>
          <w:lang w:eastAsia="ko-KR"/>
        </w:rPr>
        <w:t xml:space="preserve"> </w:t>
      </w:r>
      <w:r>
        <w:rPr>
          <w:bCs/>
          <w:lang w:eastAsia="ko-KR"/>
        </w:rPr>
        <w:t>Guest speaker—Thomas Strickland</w:t>
      </w:r>
      <w:r w:rsidRPr="00D1091D">
        <w:rPr>
          <w:bCs/>
        </w:rPr>
        <w:t xml:space="preserve"> (</w:t>
      </w:r>
      <w:r>
        <w:rPr>
          <w:bCs/>
        </w:rPr>
        <w:t>9:45-11:15</w:t>
      </w:r>
      <w:r w:rsidRPr="00D1091D">
        <w:rPr>
          <w:bCs/>
        </w:rPr>
        <w:t>)</w:t>
      </w:r>
    </w:p>
    <w:p w:rsidR="00C55543" w:rsidRPr="00D1091D" w:rsidRDefault="00C55543" w:rsidP="00C55543">
      <w:pPr>
        <w:ind w:right="-720" w:firstLine="360"/>
      </w:pPr>
      <w:r w:rsidRPr="00D1091D">
        <w:t xml:space="preserve">Meditation: </w:t>
      </w:r>
      <w:r>
        <w:t>__________</w:t>
      </w:r>
    </w:p>
    <w:p w:rsidR="00C55543" w:rsidRDefault="00C55543" w:rsidP="00C55543">
      <w:pPr>
        <w:numPr>
          <w:ilvl w:val="0"/>
          <w:numId w:val="7"/>
        </w:numPr>
        <w:ind w:right="-720"/>
      </w:pPr>
      <w:r>
        <w:rPr>
          <w:rFonts w:hint="eastAsia"/>
          <w:lang w:eastAsia="ko-KR"/>
        </w:rPr>
        <w:t>Worship as a Way of the Christian Life: Liturgical Seasons</w:t>
      </w:r>
    </w:p>
    <w:p w:rsidR="00C55543" w:rsidRDefault="00C55543" w:rsidP="00C55543">
      <w:pPr>
        <w:numPr>
          <w:ilvl w:val="0"/>
          <w:numId w:val="7"/>
        </w:numPr>
        <w:ind w:right="-720"/>
      </w:pPr>
      <w:r>
        <w:rPr>
          <w:lang w:eastAsia="ko-KR"/>
        </w:rPr>
        <w:lastRenderedPageBreak/>
        <w:t>Music and worship</w:t>
      </w:r>
    </w:p>
    <w:p w:rsidR="00C55543" w:rsidRPr="00D1091D" w:rsidRDefault="00C55543" w:rsidP="00C55543">
      <w:pPr>
        <w:numPr>
          <w:ilvl w:val="0"/>
          <w:numId w:val="7"/>
        </w:numPr>
        <w:ind w:right="-720"/>
      </w:pPr>
      <w:r>
        <w:rPr>
          <w:rFonts w:hint="eastAsia"/>
          <w:lang w:eastAsia="ko-KR"/>
        </w:rPr>
        <w:t xml:space="preserve">Preparation for </w:t>
      </w:r>
      <w:r w:rsidRPr="00D1091D">
        <w:rPr>
          <w:rFonts w:hint="eastAsia"/>
          <w:lang w:eastAsia="ko-KR"/>
        </w:rPr>
        <w:t>group projects</w:t>
      </w:r>
    </w:p>
    <w:p w:rsidR="00C55543" w:rsidRPr="00D1091D" w:rsidRDefault="00C55543" w:rsidP="00C55543">
      <w:pPr>
        <w:ind w:left="360" w:right="-720"/>
        <w:rPr>
          <w:lang w:eastAsia="ko-KR"/>
        </w:rPr>
      </w:pPr>
    </w:p>
    <w:p w:rsidR="00C55543" w:rsidRPr="00D1091D" w:rsidRDefault="00C55543" w:rsidP="00C55543">
      <w:pPr>
        <w:ind w:left="1440" w:right="-720" w:hanging="1080"/>
        <w:rPr>
          <w:lang w:eastAsia="ko-KR"/>
        </w:rPr>
      </w:pPr>
      <w:r w:rsidRPr="00D1091D">
        <w:t xml:space="preserve">Readings: Wren, </w:t>
      </w:r>
      <w:proofErr w:type="spellStart"/>
      <w:r w:rsidRPr="00D1091D">
        <w:t>Chs</w:t>
      </w:r>
      <w:proofErr w:type="spellEnd"/>
      <w:r w:rsidRPr="00D1091D">
        <w:t>. 1</w:t>
      </w:r>
      <w:r w:rsidRPr="00D1091D">
        <w:rPr>
          <w:rFonts w:hint="eastAsia"/>
          <w:lang w:eastAsia="ko-KR"/>
        </w:rPr>
        <w:t xml:space="preserve">, </w:t>
      </w:r>
      <w:r w:rsidRPr="00D1091D">
        <w:t>2, 7</w:t>
      </w:r>
      <w:r w:rsidRPr="00D1091D">
        <w:rPr>
          <w:rFonts w:hint="eastAsia"/>
          <w:lang w:eastAsia="ko-KR"/>
        </w:rPr>
        <w:t>, 10</w:t>
      </w:r>
      <w:r>
        <w:rPr>
          <w:rFonts w:hint="eastAsia"/>
          <w:lang w:eastAsia="ko-KR"/>
        </w:rPr>
        <w:t>.</w:t>
      </w:r>
    </w:p>
    <w:p w:rsidR="00C55543" w:rsidRPr="00D1091D" w:rsidRDefault="00C55543" w:rsidP="00C55543">
      <w:pPr>
        <w:ind w:right="-720"/>
        <w:rPr>
          <w:bCs/>
          <w:lang w:eastAsia="ko-KR"/>
        </w:rPr>
      </w:pPr>
    </w:p>
    <w:p w:rsidR="00C55543" w:rsidRDefault="00C55543" w:rsidP="00C55543">
      <w:pPr>
        <w:ind w:right="-720"/>
        <w:rPr>
          <w:b/>
          <w:bCs/>
          <w:lang w:eastAsia="ko-KR"/>
        </w:rPr>
      </w:pPr>
    </w:p>
    <w:p w:rsidR="00C55543" w:rsidRPr="00D1091D" w:rsidRDefault="00C55543" w:rsidP="00C55543">
      <w:pPr>
        <w:ind w:right="-720"/>
        <w:rPr>
          <w:b/>
          <w:bCs/>
        </w:rPr>
      </w:pPr>
      <w:r>
        <w:rPr>
          <w:rFonts w:hint="eastAsia"/>
          <w:b/>
          <w:bCs/>
          <w:lang w:eastAsia="ko-KR"/>
        </w:rPr>
        <w:t>C</w:t>
      </w:r>
      <w:r w:rsidRPr="00D1091D">
        <w:rPr>
          <w:rFonts w:hint="eastAsia"/>
          <w:b/>
          <w:bCs/>
          <w:lang w:eastAsia="ko-KR"/>
        </w:rPr>
        <w:t>lass</w:t>
      </w:r>
      <w:r>
        <w:rPr>
          <w:rFonts w:hint="eastAsia"/>
          <w:b/>
          <w:bCs/>
          <w:lang w:eastAsia="ko-KR"/>
        </w:rPr>
        <w:t xml:space="preserve"> #</w:t>
      </w:r>
      <w:r w:rsidRPr="00D1091D">
        <w:rPr>
          <w:rFonts w:hint="eastAsia"/>
          <w:b/>
          <w:bCs/>
          <w:lang w:eastAsia="ko-KR"/>
        </w:rPr>
        <w:t>5 (02/0</w:t>
      </w:r>
      <w:r w:rsidR="000C1A7B">
        <w:rPr>
          <w:b/>
          <w:bCs/>
          <w:lang w:eastAsia="ko-KR"/>
        </w:rPr>
        <w:t>6</w:t>
      </w:r>
      <w:r w:rsidRPr="00D1091D">
        <w:rPr>
          <w:rFonts w:hint="eastAsia"/>
          <w:b/>
          <w:bCs/>
          <w:lang w:eastAsia="ko-KR"/>
        </w:rPr>
        <w:t>):</w:t>
      </w:r>
      <w:r w:rsidRPr="00D1091D">
        <w:rPr>
          <w:rFonts w:hint="eastAsia"/>
          <w:bCs/>
          <w:lang w:eastAsia="ko-KR"/>
        </w:rPr>
        <w:t xml:space="preserve"> </w:t>
      </w:r>
    </w:p>
    <w:p w:rsidR="00C55543" w:rsidRPr="00D1091D" w:rsidRDefault="00C55543" w:rsidP="00C55543">
      <w:pPr>
        <w:ind w:right="-720" w:firstLine="360"/>
        <w:rPr>
          <w:lang w:eastAsia="ko-KR"/>
        </w:rPr>
      </w:pPr>
      <w:r w:rsidRPr="00D1091D">
        <w:t>Meditation:</w:t>
      </w:r>
      <w:r w:rsidRPr="00D1091D">
        <w:rPr>
          <w:rFonts w:hint="eastAsia"/>
          <w:lang w:eastAsia="ko-KR"/>
        </w:rPr>
        <w:t xml:space="preserve"> </w:t>
      </w:r>
      <w:r>
        <w:rPr>
          <w:lang w:eastAsia="ko-KR"/>
        </w:rPr>
        <w:t>_________</w:t>
      </w:r>
    </w:p>
    <w:p w:rsidR="00C55543" w:rsidRDefault="00C55543" w:rsidP="00C55543">
      <w:pPr>
        <w:numPr>
          <w:ilvl w:val="0"/>
          <w:numId w:val="8"/>
        </w:numPr>
        <w:ind w:right="-720"/>
      </w:pPr>
      <w:r w:rsidRPr="00D1091D">
        <w:rPr>
          <w:rFonts w:hint="eastAsia"/>
          <w:lang w:eastAsia="ko-KR"/>
        </w:rPr>
        <w:t>Baptism</w:t>
      </w:r>
      <w:r>
        <w:rPr>
          <w:rFonts w:hint="eastAsia"/>
          <w:lang w:eastAsia="ko-KR"/>
        </w:rPr>
        <w:t>: panel discussion</w:t>
      </w:r>
    </w:p>
    <w:p w:rsidR="00C55543" w:rsidRPr="00D1091D" w:rsidRDefault="00C55543" w:rsidP="00C55543">
      <w:pPr>
        <w:numPr>
          <w:ilvl w:val="0"/>
          <w:numId w:val="8"/>
        </w:numPr>
        <w:ind w:right="-720"/>
      </w:pPr>
      <w:r>
        <w:rPr>
          <w:rFonts w:hint="eastAsia"/>
          <w:lang w:eastAsia="ko-KR"/>
        </w:rPr>
        <w:t xml:space="preserve">Preparation for </w:t>
      </w:r>
      <w:r w:rsidRPr="00D1091D">
        <w:t>group project</w:t>
      </w:r>
      <w:r>
        <w:rPr>
          <w:rFonts w:hint="eastAsia"/>
          <w:lang w:eastAsia="ko-KR"/>
        </w:rPr>
        <w:t>s</w:t>
      </w:r>
    </w:p>
    <w:p w:rsidR="00C55543" w:rsidRPr="00D1091D" w:rsidRDefault="00C55543" w:rsidP="00C55543">
      <w:pPr>
        <w:ind w:left="360" w:right="-720"/>
      </w:pPr>
    </w:p>
    <w:p w:rsidR="00C55543" w:rsidRPr="00D1091D" w:rsidRDefault="004077D8" w:rsidP="004077D8">
      <w:pPr>
        <w:ind w:left="360" w:right="-720"/>
        <w:rPr>
          <w:lang w:eastAsia="ko-KR"/>
        </w:rPr>
      </w:pPr>
      <w:r>
        <w:rPr>
          <w:rFonts w:hint="eastAsia"/>
          <w:lang w:eastAsia="ko-KR"/>
        </w:rPr>
        <w:t xml:space="preserve">Readings: </w:t>
      </w:r>
      <w:r w:rsidR="00C55543" w:rsidRPr="00D1091D">
        <w:rPr>
          <w:rFonts w:hint="eastAsia"/>
          <w:lang w:eastAsia="ko-KR"/>
        </w:rPr>
        <w:t xml:space="preserve">S. White, Ch. 3, pp. 68-88; </w:t>
      </w:r>
      <w:r w:rsidR="00C55543" w:rsidRPr="00D1091D">
        <w:rPr>
          <w:lang w:eastAsia="ko-KR"/>
        </w:rPr>
        <w:t>“</w:t>
      </w:r>
      <w:r w:rsidR="00C55543" w:rsidRPr="00D1091D">
        <w:rPr>
          <w:rFonts w:hint="eastAsia"/>
          <w:lang w:eastAsia="ko-KR"/>
        </w:rPr>
        <w:t>The Lima Document on Baptism.</w:t>
      </w:r>
      <w:r w:rsidR="00C55543" w:rsidRPr="00D1091D">
        <w:rPr>
          <w:lang w:eastAsia="ko-KR"/>
        </w:rPr>
        <w:t>”</w:t>
      </w:r>
    </w:p>
    <w:p w:rsidR="00C55543" w:rsidRDefault="00C55543" w:rsidP="00C55543">
      <w:pPr>
        <w:ind w:left="360" w:right="-720"/>
        <w:rPr>
          <w:i/>
          <w:lang w:eastAsia="ko-KR"/>
        </w:rPr>
      </w:pPr>
      <w:r>
        <w:rPr>
          <w:rFonts w:hint="eastAsia"/>
          <w:lang w:eastAsia="ko-KR"/>
        </w:rPr>
        <w:t>Suggested r</w:t>
      </w:r>
      <w:r w:rsidRPr="00D1091D">
        <w:rPr>
          <w:rFonts w:hint="eastAsia"/>
          <w:lang w:eastAsia="ko-KR"/>
        </w:rPr>
        <w:t xml:space="preserve">eadings: Old, Ch. </w:t>
      </w:r>
      <w:r>
        <w:rPr>
          <w:rFonts w:hint="eastAsia"/>
          <w:lang w:eastAsia="ko-KR"/>
        </w:rPr>
        <w:t xml:space="preserve">2; your denominational resources for baptism (e.g., Felton, </w:t>
      </w:r>
      <w:proofErr w:type="gramStart"/>
      <w:r w:rsidRPr="00667045">
        <w:rPr>
          <w:rFonts w:hint="eastAsia"/>
          <w:i/>
          <w:lang w:eastAsia="ko-KR"/>
        </w:rPr>
        <w:t>By</w:t>
      </w:r>
      <w:proofErr w:type="gramEnd"/>
    </w:p>
    <w:p w:rsidR="00C55543" w:rsidRPr="00D1091D" w:rsidRDefault="00C55543" w:rsidP="00C55543">
      <w:pPr>
        <w:ind w:left="1440" w:right="-720"/>
        <w:rPr>
          <w:lang w:eastAsia="ko-KR"/>
        </w:rPr>
      </w:pPr>
      <w:r w:rsidRPr="00667045">
        <w:rPr>
          <w:rFonts w:hint="eastAsia"/>
          <w:i/>
          <w:lang w:eastAsia="ko-KR"/>
        </w:rPr>
        <w:t xml:space="preserve"> Water and the Spirit)</w:t>
      </w:r>
    </w:p>
    <w:p w:rsidR="00C55543" w:rsidRPr="00D1091D" w:rsidRDefault="00C55543" w:rsidP="00C55543">
      <w:pPr>
        <w:ind w:right="-720" w:firstLine="360"/>
        <w:rPr>
          <w:lang w:eastAsia="ko-KR"/>
        </w:rPr>
      </w:pPr>
    </w:p>
    <w:p w:rsidR="00C55543" w:rsidRDefault="00C55543" w:rsidP="00C55543">
      <w:pPr>
        <w:ind w:left="2430" w:right="-720" w:hanging="2070"/>
        <w:rPr>
          <w:lang w:eastAsia="ko-KR"/>
        </w:rPr>
      </w:pPr>
      <w:r>
        <w:rPr>
          <w:rFonts w:hint="eastAsia"/>
          <w:lang w:eastAsia="ko-KR"/>
        </w:rPr>
        <w:t>Class Assignments:</w:t>
      </w:r>
      <w:bookmarkStart w:id="0" w:name="_GoBack"/>
      <w:r>
        <w:rPr>
          <w:rFonts w:hint="eastAsia"/>
          <w:lang w:eastAsia="ko-KR"/>
        </w:rPr>
        <w:t xml:space="preserve"> One-page notes (single-spaced, 12 </w:t>
      </w:r>
      <w:proofErr w:type="spellStart"/>
      <w:r>
        <w:rPr>
          <w:rFonts w:hint="eastAsia"/>
          <w:lang w:eastAsia="ko-KR"/>
        </w:rPr>
        <w:t>pt</w:t>
      </w:r>
      <w:proofErr w:type="spellEnd"/>
      <w:r>
        <w:rPr>
          <w:rFonts w:hint="eastAsia"/>
          <w:lang w:eastAsia="ko-KR"/>
        </w:rPr>
        <w:t>) of your response to the question,</w:t>
      </w:r>
    </w:p>
    <w:p w:rsidR="00C55543" w:rsidRPr="00A83FF0" w:rsidRDefault="00C55543" w:rsidP="00C55543">
      <w:pPr>
        <w:ind w:left="2250" w:right="-720" w:hanging="90"/>
        <w:rPr>
          <w:b/>
          <w:lang w:eastAsia="ko-KR"/>
        </w:rPr>
      </w:pPr>
      <w:r>
        <w:rPr>
          <w:lang w:eastAsia="ko-KR"/>
        </w:rPr>
        <w:t xml:space="preserve">  “</w:t>
      </w:r>
      <w:r w:rsidRPr="00226589">
        <w:rPr>
          <w:bCs/>
          <w:szCs w:val="28"/>
        </w:rPr>
        <w:t xml:space="preserve">Would you baptize a stillborn child in a hospital at the request of the parents?  Why or why not? </w:t>
      </w:r>
      <w:r w:rsidRPr="00226589">
        <w:rPr>
          <w:bCs/>
          <w:szCs w:val="28"/>
          <w:lang w:eastAsia="ko-KR"/>
        </w:rPr>
        <w:t>”</w:t>
      </w:r>
      <w:r w:rsidRPr="00226589">
        <w:rPr>
          <w:rFonts w:hint="eastAsia"/>
          <w:bCs/>
          <w:szCs w:val="28"/>
          <w:lang w:eastAsia="ko-KR"/>
        </w:rPr>
        <w:t xml:space="preserve">  </w:t>
      </w:r>
      <w:r>
        <w:rPr>
          <w:rFonts w:hint="eastAsia"/>
          <w:bCs/>
          <w:szCs w:val="28"/>
          <w:lang w:eastAsia="ko-KR"/>
        </w:rPr>
        <w:t>Your answer should be based on 1) your knowledge of t</w:t>
      </w:r>
      <w:r w:rsidRPr="00226589">
        <w:rPr>
          <w:bCs/>
          <w:szCs w:val="28"/>
        </w:rPr>
        <w:t xml:space="preserve">he </w:t>
      </w:r>
      <w:r w:rsidR="00FE0349">
        <w:rPr>
          <w:bCs/>
          <w:szCs w:val="28"/>
        </w:rPr>
        <w:t>hi</w:t>
      </w:r>
      <w:r w:rsidRPr="00226589">
        <w:rPr>
          <w:bCs/>
          <w:szCs w:val="28"/>
        </w:rPr>
        <w:t xml:space="preserve">story of </w:t>
      </w:r>
      <w:r w:rsidRPr="00226589">
        <w:rPr>
          <w:rFonts w:hint="eastAsia"/>
          <w:bCs/>
          <w:szCs w:val="28"/>
          <w:lang w:eastAsia="ko-KR"/>
        </w:rPr>
        <w:t xml:space="preserve">the </w:t>
      </w:r>
      <w:r w:rsidR="00FE0349">
        <w:rPr>
          <w:bCs/>
          <w:szCs w:val="28"/>
          <w:lang w:eastAsia="ko-KR"/>
        </w:rPr>
        <w:t xml:space="preserve">Christian </w:t>
      </w:r>
      <w:r w:rsidRPr="00226589">
        <w:rPr>
          <w:rFonts w:hint="eastAsia"/>
          <w:bCs/>
          <w:szCs w:val="28"/>
          <w:lang w:eastAsia="ko-KR"/>
        </w:rPr>
        <w:t xml:space="preserve">practice of </w:t>
      </w:r>
      <w:r>
        <w:rPr>
          <w:rFonts w:hint="eastAsia"/>
          <w:bCs/>
          <w:szCs w:val="28"/>
          <w:lang w:eastAsia="ko-KR"/>
        </w:rPr>
        <w:t>baptism</w:t>
      </w:r>
      <w:r w:rsidR="00FE0349">
        <w:rPr>
          <w:bCs/>
          <w:szCs w:val="28"/>
          <w:lang w:eastAsia="ko-KR"/>
        </w:rPr>
        <w:t xml:space="preserve"> in general</w:t>
      </w:r>
      <w:r>
        <w:rPr>
          <w:rFonts w:hint="eastAsia"/>
          <w:bCs/>
          <w:szCs w:val="28"/>
          <w:lang w:eastAsia="ko-KR"/>
        </w:rPr>
        <w:t xml:space="preserve">, 2) your research on </w:t>
      </w:r>
      <w:r w:rsidRPr="00226589">
        <w:rPr>
          <w:bCs/>
          <w:szCs w:val="28"/>
        </w:rPr>
        <w:t xml:space="preserve">your denominational </w:t>
      </w:r>
      <w:r>
        <w:rPr>
          <w:rFonts w:hint="eastAsia"/>
          <w:bCs/>
          <w:szCs w:val="28"/>
          <w:lang w:eastAsia="ko-KR"/>
        </w:rPr>
        <w:t>position on ba</w:t>
      </w:r>
      <w:r w:rsidRPr="00226589">
        <w:rPr>
          <w:rFonts w:hint="eastAsia"/>
          <w:bCs/>
          <w:szCs w:val="28"/>
          <w:lang w:eastAsia="ko-KR"/>
        </w:rPr>
        <w:t>ptism</w:t>
      </w:r>
      <w:r>
        <w:rPr>
          <w:rFonts w:hint="eastAsia"/>
          <w:bCs/>
          <w:szCs w:val="28"/>
          <w:lang w:eastAsia="ko-KR"/>
        </w:rPr>
        <w:t xml:space="preserve">, </w:t>
      </w:r>
      <w:r w:rsidRPr="00226589">
        <w:rPr>
          <w:bCs/>
          <w:szCs w:val="28"/>
        </w:rPr>
        <w:t>and</w:t>
      </w:r>
      <w:r>
        <w:rPr>
          <w:rFonts w:hint="eastAsia"/>
          <w:bCs/>
          <w:szCs w:val="28"/>
          <w:lang w:eastAsia="ko-KR"/>
        </w:rPr>
        <w:t xml:space="preserve"> 3) </w:t>
      </w:r>
      <w:r w:rsidRPr="00226589">
        <w:rPr>
          <w:bCs/>
          <w:szCs w:val="28"/>
        </w:rPr>
        <w:t xml:space="preserve">your own theological </w:t>
      </w:r>
      <w:r w:rsidRPr="00226589">
        <w:rPr>
          <w:rFonts w:hint="eastAsia"/>
          <w:bCs/>
          <w:szCs w:val="28"/>
          <w:lang w:eastAsia="ko-KR"/>
        </w:rPr>
        <w:t xml:space="preserve">and pastoral </w:t>
      </w:r>
      <w:r w:rsidRPr="00226589">
        <w:rPr>
          <w:bCs/>
          <w:szCs w:val="28"/>
        </w:rPr>
        <w:t>reflection</w:t>
      </w:r>
      <w:r w:rsidRPr="00226589">
        <w:rPr>
          <w:rFonts w:hint="eastAsia"/>
          <w:bCs/>
          <w:szCs w:val="28"/>
          <w:lang w:eastAsia="ko-KR"/>
        </w:rPr>
        <w:t>.</w:t>
      </w:r>
      <w:r w:rsidRPr="00226589">
        <w:rPr>
          <w:bCs/>
          <w:szCs w:val="28"/>
        </w:rPr>
        <w:t xml:space="preserve">  </w:t>
      </w:r>
      <w:r>
        <w:rPr>
          <w:rFonts w:hint="eastAsia"/>
          <w:bCs/>
          <w:szCs w:val="28"/>
          <w:lang w:eastAsia="ko-KR"/>
        </w:rPr>
        <w:t xml:space="preserve">Post your notes </w:t>
      </w:r>
      <w:r>
        <w:rPr>
          <w:bCs/>
          <w:szCs w:val="28"/>
          <w:lang w:eastAsia="ko-KR"/>
        </w:rPr>
        <w:t xml:space="preserve">in </w:t>
      </w:r>
      <w:r>
        <w:rPr>
          <w:rFonts w:hint="eastAsia"/>
          <w:bCs/>
          <w:szCs w:val="28"/>
          <w:lang w:eastAsia="ko-KR"/>
        </w:rPr>
        <w:t xml:space="preserve">Canvas </w:t>
      </w:r>
      <w:r>
        <w:rPr>
          <w:bCs/>
          <w:szCs w:val="28"/>
          <w:lang w:eastAsia="ko-KR"/>
        </w:rPr>
        <w:t xml:space="preserve">by </w:t>
      </w:r>
      <w:r w:rsidR="00FE0349">
        <w:rPr>
          <w:bCs/>
          <w:szCs w:val="28"/>
          <w:lang w:eastAsia="ko-KR"/>
        </w:rPr>
        <w:t>Wed.</w:t>
      </w:r>
      <w:r>
        <w:rPr>
          <w:bCs/>
          <w:szCs w:val="28"/>
          <w:lang w:eastAsia="ko-KR"/>
        </w:rPr>
        <w:t>, 02/0</w:t>
      </w:r>
      <w:r w:rsidR="00FE0349">
        <w:rPr>
          <w:bCs/>
          <w:szCs w:val="28"/>
          <w:lang w:eastAsia="ko-KR"/>
        </w:rPr>
        <w:t>5</w:t>
      </w:r>
      <w:r>
        <w:rPr>
          <w:bCs/>
          <w:szCs w:val="28"/>
          <w:lang w:eastAsia="ko-KR"/>
        </w:rPr>
        <w:t xml:space="preserve">, 8:30 a.m. </w:t>
      </w:r>
    </w:p>
    <w:p w:rsidR="00C55543" w:rsidRDefault="00C55543" w:rsidP="00C55543">
      <w:pPr>
        <w:ind w:right="-720" w:firstLine="360"/>
        <w:rPr>
          <w:lang w:eastAsia="ko-KR"/>
        </w:rPr>
      </w:pPr>
    </w:p>
    <w:bookmarkEnd w:id="0"/>
    <w:p w:rsidR="004077D8" w:rsidRDefault="004077D8" w:rsidP="00C55543">
      <w:pPr>
        <w:ind w:right="-720"/>
        <w:rPr>
          <w:b/>
          <w:bCs/>
        </w:rPr>
      </w:pPr>
    </w:p>
    <w:p w:rsidR="00C55543" w:rsidRPr="00343B8C" w:rsidRDefault="00C55543" w:rsidP="00C55543">
      <w:pPr>
        <w:ind w:right="-720"/>
        <w:rPr>
          <w:bCs/>
          <w:lang w:eastAsia="ko-KR"/>
        </w:rPr>
      </w:pPr>
      <w:r w:rsidRPr="00D1091D">
        <w:rPr>
          <w:b/>
          <w:bCs/>
        </w:rPr>
        <w:t xml:space="preserve">Class </w:t>
      </w:r>
      <w:r>
        <w:rPr>
          <w:rFonts w:hint="eastAsia"/>
          <w:b/>
          <w:bCs/>
          <w:lang w:eastAsia="ko-KR"/>
        </w:rPr>
        <w:t>#6</w:t>
      </w:r>
      <w:r w:rsidRPr="00D1091D">
        <w:rPr>
          <w:b/>
          <w:bCs/>
        </w:rPr>
        <w:t xml:space="preserve"> (</w:t>
      </w:r>
      <w:r w:rsidRPr="00D1091D">
        <w:rPr>
          <w:rFonts w:hint="eastAsia"/>
          <w:b/>
          <w:bCs/>
          <w:lang w:eastAsia="ko-KR"/>
        </w:rPr>
        <w:t>02/</w:t>
      </w:r>
      <w:r>
        <w:rPr>
          <w:rFonts w:hint="eastAsia"/>
          <w:b/>
          <w:bCs/>
          <w:lang w:eastAsia="ko-KR"/>
        </w:rPr>
        <w:t>1</w:t>
      </w:r>
      <w:r w:rsidR="000C1A7B">
        <w:rPr>
          <w:b/>
          <w:bCs/>
          <w:lang w:eastAsia="ko-KR"/>
        </w:rPr>
        <w:t>3</w:t>
      </w:r>
      <w:r w:rsidRPr="00D1091D">
        <w:rPr>
          <w:rFonts w:hint="eastAsia"/>
          <w:b/>
          <w:bCs/>
          <w:lang w:eastAsia="ko-KR"/>
        </w:rPr>
        <w:t>)</w:t>
      </w:r>
      <w:r>
        <w:rPr>
          <w:rFonts w:hint="eastAsia"/>
          <w:b/>
          <w:bCs/>
          <w:lang w:eastAsia="ko-KR"/>
        </w:rPr>
        <w:t xml:space="preserve">: </w:t>
      </w:r>
      <w:r>
        <w:rPr>
          <w:rFonts w:hint="eastAsia"/>
          <w:bCs/>
          <w:lang w:eastAsia="ko-KR"/>
        </w:rPr>
        <w:t>Guest Speaker</w:t>
      </w:r>
      <w:r>
        <w:rPr>
          <w:bCs/>
          <w:lang w:eastAsia="ko-KR"/>
        </w:rPr>
        <w:t xml:space="preserve">—Sarah </w:t>
      </w:r>
      <w:proofErr w:type="spellStart"/>
      <w:r>
        <w:rPr>
          <w:rFonts w:hint="eastAsia"/>
          <w:bCs/>
          <w:lang w:eastAsia="ko-KR"/>
        </w:rPr>
        <w:t>Bjornebo</w:t>
      </w:r>
      <w:proofErr w:type="spellEnd"/>
      <w:r>
        <w:rPr>
          <w:rFonts w:hint="eastAsia"/>
          <w:bCs/>
          <w:lang w:eastAsia="ko-KR"/>
        </w:rPr>
        <w:t xml:space="preserve"> (</w:t>
      </w:r>
      <w:r>
        <w:rPr>
          <w:bCs/>
          <w:lang w:eastAsia="ko-KR"/>
        </w:rPr>
        <w:t>8:30-9:30</w:t>
      </w:r>
      <w:r>
        <w:rPr>
          <w:rFonts w:hint="eastAsia"/>
          <w:bCs/>
          <w:lang w:eastAsia="ko-KR"/>
        </w:rPr>
        <w:t>)</w:t>
      </w:r>
    </w:p>
    <w:p w:rsidR="00C55543" w:rsidRDefault="00C55543" w:rsidP="00C55543">
      <w:pPr>
        <w:ind w:right="-720"/>
      </w:pPr>
      <w:r>
        <w:rPr>
          <w:rFonts w:hint="eastAsia"/>
          <w:lang w:eastAsia="ko-KR"/>
        </w:rPr>
        <w:t xml:space="preserve">     </w:t>
      </w:r>
      <w:r>
        <w:rPr>
          <w:lang w:eastAsia="ko-KR"/>
        </w:rPr>
        <w:t xml:space="preserve"> </w:t>
      </w:r>
      <w:r>
        <w:rPr>
          <w:rFonts w:hint="eastAsia"/>
          <w:lang w:eastAsia="ko-KR"/>
        </w:rPr>
        <w:t xml:space="preserve">Meditation: </w:t>
      </w:r>
      <w:proofErr w:type="spellStart"/>
      <w:r>
        <w:rPr>
          <w:rFonts w:hint="eastAsia"/>
          <w:lang w:eastAsia="ko-KR"/>
        </w:rPr>
        <w:t>Bjornebo</w:t>
      </w:r>
      <w:proofErr w:type="spellEnd"/>
    </w:p>
    <w:p w:rsidR="00C55543" w:rsidRDefault="00C55543" w:rsidP="00C55543">
      <w:pPr>
        <w:numPr>
          <w:ilvl w:val="0"/>
          <w:numId w:val="8"/>
        </w:numPr>
        <w:ind w:right="-720"/>
      </w:pPr>
      <w:r>
        <w:rPr>
          <w:rFonts w:hint="eastAsia"/>
          <w:lang w:eastAsia="ko-KR"/>
        </w:rPr>
        <w:t>Kinesthetic Movements</w:t>
      </w:r>
    </w:p>
    <w:p w:rsidR="00C55543" w:rsidRDefault="00C55543" w:rsidP="00C55543">
      <w:pPr>
        <w:numPr>
          <w:ilvl w:val="0"/>
          <w:numId w:val="8"/>
        </w:numPr>
        <w:ind w:right="-720"/>
      </w:pPr>
      <w:r>
        <w:rPr>
          <w:rFonts w:hint="eastAsia"/>
          <w:lang w:eastAsia="ko-KR"/>
        </w:rPr>
        <w:t>Communion: panel discussion</w:t>
      </w:r>
    </w:p>
    <w:p w:rsidR="00C55543" w:rsidRPr="00343B8C" w:rsidRDefault="00C55543" w:rsidP="00C55543">
      <w:pPr>
        <w:numPr>
          <w:ilvl w:val="0"/>
          <w:numId w:val="8"/>
        </w:numPr>
        <w:ind w:right="-720"/>
      </w:pPr>
      <w:r>
        <w:rPr>
          <w:rFonts w:hint="eastAsia"/>
          <w:lang w:eastAsia="ko-KR"/>
        </w:rPr>
        <w:t xml:space="preserve">Movie, </w:t>
      </w:r>
      <w:r w:rsidRPr="007C03BE">
        <w:rPr>
          <w:rFonts w:hint="eastAsia"/>
          <w:i/>
          <w:lang w:eastAsia="ko-KR"/>
        </w:rPr>
        <w:t>Romero</w:t>
      </w:r>
    </w:p>
    <w:p w:rsidR="00C55543" w:rsidRDefault="00C55543" w:rsidP="00C55543">
      <w:pPr>
        <w:numPr>
          <w:ilvl w:val="0"/>
          <w:numId w:val="8"/>
        </w:numPr>
        <w:ind w:right="-720"/>
      </w:pPr>
      <w:r>
        <w:rPr>
          <w:rFonts w:hint="eastAsia"/>
          <w:lang w:eastAsia="ko-KR"/>
        </w:rPr>
        <w:t>Preparation for group projects</w:t>
      </w:r>
    </w:p>
    <w:p w:rsidR="00C55543" w:rsidRPr="00D1091D" w:rsidRDefault="00C55543" w:rsidP="00C55543">
      <w:pPr>
        <w:ind w:left="720" w:right="-720"/>
      </w:pPr>
      <w:r>
        <w:rPr>
          <w:rFonts w:hint="eastAsia"/>
          <w:lang w:eastAsia="ko-KR"/>
        </w:rPr>
        <w:t xml:space="preserve"> </w:t>
      </w:r>
    </w:p>
    <w:p w:rsidR="00C55543" w:rsidRPr="00D1091D" w:rsidRDefault="00C55543" w:rsidP="00C55543">
      <w:pPr>
        <w:ind w:left="1440" w:right="-720" w:hanging="1080"/>
        <w:rPr>
          <w:lang w:eastAsia="ko-KR"/>
        </w:rPr>
      </w:pPr>
      <w:r>
        <w:rPr>
          <w:rFonts w:hint="eastAsia"/>
          <w:lang w:eastAsia="ko-KR"/>
        </w:rPr>
        <w:t xml:space="preserve">Readings: Sample, 3; </w:t>
      </w:r>
      <w:r w:rsidRPr="00D1091D">
        <w:rPr>
          <w:rFonts w:hint="eastAsia"/>
          <w:lang w:eastAsia="ko-KR"/>
        </w:rPr>
        <w:t>S. White</w:t>
      </w:r>
      <w:r w:rsidRPr="00D1091D">
        <w:t xml:space="preserve">, Ch. </w:t>
      </w:r>
      <w:r w:rsidRPr="00D1091D">
        <w:rPr>
          <w:rFonts w:hint="eastAsia"/>
          <w:lang w:eastAsia="ko-KR"/>
        </w:rPr>
        <w:t>3, pp. 88-105;</w:t>
      </w:r>
      <w:r>
        <w:rPr>
          <w:rFonts w:hint="eastAsia"/>
          <w:lang w:eastAsia="ko-KR"/>
        </w:rPr>
        <w:t xml:space="preserve"> </w:t>
      </w:r>
      <w:r w:rsidRPr="00D1091D">
        <w:rPr>
          <w:lang w:eastAsia="ko-KR"/>
        </w:rPr>
        <w:t>“</w:t>
      </w:r>
      <w:r w:rsidRPr="00D1091D">
        <w:rPr>
          <w:rFonts w:hint="eastAsia"/>
          <w:lang w:eastAsia="ko-KR"/>
        </w:rPr>
        <w:t>The Lima Document on Eucharist.</w:t>
      </w:r>
      <w:r w:rsidRPr="00D1091D">
        <w:rPr>
          <w:lang w:eastAsia="ko-KR"/>
        </w:rPr>
        <w:t>”</w:t>
      </w:r>
    </w:p>
    <w:p w:rsidR="00C55543" w:rsidRPr="00D1091D" w:rsidRDefault="00C55543" w:rsidP="00C55543">
      <w:pPr>
        <w:ind w:right="-720" w:firstLine="360"/>
        <w:rPr>
          <w:lang w:eastAsia="ko-KR"/>
        </w:rPr>
      </w:pPr>
      <w:r>
        <w:rPr>
          <w:rFonts w:hint="eastAsia"/>
          <w:lang w:eastAsia="ko-KR"/>
        </w:rPr>
        <w:t>Suggested r</w:t>
      </w:r>
      <w:r w:rsidRPr="00D1091D">
        <w:rPr>
          <w:rFonts w:hint="eastAsia"/>
          <w:lang w:eastAsia="ko-KR"/>
        </w:rPr>
        <w:t xml:space="preserve">eadings: Old, Ch. </w:t>
      </w:r>
      <w:r>
        <w:rPr>
          <w:rFonts w:hint="eastAsia"/>
          <w:lang w:eastAsia="ko-KR"/>
        </w:rPr>
        <w:t xml:space="preserve">7; your denominational resources for Communion. </w:t>
      </w:r>
    </w:p>
    <w:p w:rsidR="00C55543" w:rsidRDefault="00C55543" w:rsidP="00C55543">
      <w:pPr>
        <w:ind w:left="360" w:right="-720"/>
        <w:rPr>
          <w:lang w:eastAsia="ko-KR"/>
        </w:rPr>
      </w:pPr>
    </w:p>
    <w:p w:rsidR="00C55543" w:rsidRPr="00A83FF0" w:rsidRDefault="00C55543" w:rsidP="00C55543">
      <w:pPr>
        <w:ind w:left="2430" w:right="-720" w:hanging="2070"/>
        <w:rPr>
          <w:b/>
          <w:lang w:eastAsia="ko-KR"/>
        </w:rPr>
      </w:pPr>
      <w:r>
        <w:rPr>
          <w:rFonts w:hint="eastAsia"/>
          <w:lang w:eastAsia="ko-KR"/>
        </w:rPr>
        <w:t xml:space="preserve">Class Assignments: </w:t>
      </w:r>
      <w:r w:rsidR="00FE0349">
        <w:rPr>
          <w:lang w:eastAsia="ko-KR"/>
        </w:rPr>
        <w:t xml:space="preserve"> </w:t>
      </w:r>
      <w:r>
        <w:rPr>
          <w:rFonts w:hint="eastAsia"/>
          <w:lang w:eastAsia="ko-KR"/>
        </w:rPr>
        <w:t xml:space="preserve">One-page notes on </w:t>
      </w:r>
      <w:r>
        <w:rPr>
          <w:lang w:eastAsia="ko-KR"/>
        </w:rPr>
        <w:t>“</w:t>
      </w:r>
      <w:r>
        <w:rPr>
          <w:rFonts w:hint="eastAsia"/>
          <w:lang w:eastAsia="ko-KR"/>
        </w:rPr>
        <w:t>Open Communion</w:t>
      </w:r>
      <w:r>
        <w:rPr>
          <w:lang w:eastAsia="ko-KR"/>
        </w:rPr>
        <w:t>”</w:t>
      </w:r>
      <w:r>
        <w:rPr>
          <w:rFonts w:hint="eastAsia"/>
          <w:lang w:eastAsia="ko-KR"/>
        </w:rPr>
        <w:t xml:space="preserve"> in relation to the following questions: What is your church (or denomination)</w:t>
      </w:r>
      <w:r>
        <w:rPr>
          <w:lang w:eastAsia="ko-KR"/>
        </w:rPr>
        <w:t>’</w:t>
      </w:r>
      <w:r>
        <w:rPr>
          <w:rFonts w:hint="eastAsia"/>
          <w:lang w:eastAsia="ko-KR"/>
        </w:rPr>
        <w:t xml:space="preserve">s position on Open Communion?  </w:t>
      </w:r>
      <w:r>
        <w:rPr>
          <w:lang w:eastAsia="ko-KR"/>
        </w:rPr>
        <w:t>I</w:t>
      </w:r>
      <w:r>
        <w:rPr>
          <w:rFonts w:hint="eastAsia"/>
          <w:lang w:eastAsia="ko-KR"/>
        </w:rPr>
        <w:t>f you were an ordained pastor, w</w:t>
      </w:r>
      <w:r w:rsidRPr="00584FF1">
        <w:rPr>
          <w:bCs/>
          <w:szCs w:val="28"/>
        </w:rPr>
        <w:t xml:space="preserve">ould you serve </w:t>
      </w:r>
      <w:r>
        <w:rPr>
          <w:rFonts w:hint="eastAsia"/>
          <w:bCs/>
          <w:szCs w:val="28"/>
          <w:lang w:eastAsia="ko-KR"/>
        </w:rPr>
        <w:t>C</w:t>
      </w:r>
      <w:r w:rsidRPr="00584FF1">
        <w:rPr>
          <w:bCs/>
          <w:szCs w:val="28"/>
        </w:rPr>
        <w:t xml:space="preserve">ommunion to a person of another faith </w:t>
      </w:r>
      <w:r w:rsidRPr="00584FF1">
        <w:rPr>
          <w:rFonts w:hint="eastAsia"/>
          <w:bCs/>
          <w:szCs w:val="28"/>
          <w:lang w:eastAsia="ko-KR"/>
        </w:rPr>
        <w:t xml:space="preserve">(inter-religious not ecumenical) </w:t>
      </w:r>
      <w:r w:rsidRPr="00584FF1">
        <w:rPr>
          <w:bCs/>
          <w:szCs w:val="28"/>
        </w:rPr>
        <w:t>if he or she requests it?  Why or why not?</w:t>
      </w:r>
      <w:r w:rsidRPr="00584FF1">
        <w:rPr>
          <w:bCs/>
          <w:szCs w:val="28"/>
          <w:lang w:eastAsia="ko-KR"/>
        </w:rPr>
        <w:t>”</w:t>
      </w:r>
      <w:r>
        <w:rPr>
          <w:rFonts w:hint="eastAsia"/>
          <w:bCs/>
          <w:szCs w:val="28"/>
          <w:lang w:eastAsia="ko-KR"/>
        </w:rPr>
        <w:t xml:space="preserve">  Your answers should be based on 1) your knowledge of </w:t>
      </w:r>
      <w:r w:rsidRPr="00584FF1">
        <w:rPr>
          <w:bCs/>
          <w:szCs w:val="28"/>
        </w:rPr>
        <w:t xml:space="preserve">the history of </w:t>
      </w:r>
      <w:r>
        <w:rPr>
          <w:rFonts w:hint="eastAsia"/>
          <w:bCs/>
          <w:szCs w:val="28"/>
          <w:lang w:eastAsia="ko-KR"/>
        </w:rPr>
        <w:t xml:space="preserve">the </w:t>
      </w:r>
      <w:r w:rsidR="00FE0349">
        <w:rPr>
          <w:bCs/>
          <w:szCs w:val="28"/>
          <w:lang w:eastAsia="ko-KR"/>
        </w:rPr>
        <w:t xml:space="preserve">Christian </w:t>
      </w:r>
      <w:r>
        <w:rPr>
          <w:rFonts w:hint="eastAsia"/>
          <w:bCs/>
          <w:szCs w:val="28"/>
          <w:lang w:eastAsia="ko-KR"/>
        </w:rPr>
        <w:t>practice of Holy Communion</w:t>
      </w:r>
      <w:r>
        <w:rPr>
          <w:bCs/>
          <w:szCs w:val="28"/>
        </w:rPr>
        <w:t xml:space="preserve"> </w:t>
      </w:r>
      <w:r>
        <w:rPr>
          <w:rFonts w:hint="eastAsia"/>
          <w:bCs/>
          <w:szCs w:val="28"/>
          <w:lang w:eastAsia="ko-KR"/>
        </w:rPr>
        <w:t xml:space="preserve">in </w:t>
      </w:r>
      <w:r w:rsidRPr="00584FF1">
        <w:rPr>
          <w:bCs/>
          <w:szCs w:val="28"/>
        </w:rPr>
        <w:t>general</w:t>
      </w:r>
      <w:r>
        <w:rPr>
          <w:rFonts w:hint="eastAsia"/>
          <w:bCs/>
          <w:szCs w:val="28"/>
          <w:lang w:eastAsia="ko-KR"/>
        </w:rPr>
        <w:t>, 2) your research on your d</w:t>
      </w:r>
      <w:r w:rsidRPr="00584FF1">
        <w:rPr>
          <w:bCs/>
          <w:szCs w:val="28"/>
        </w:rPr>
        <w:t xml:space="preserve">enominational </w:t>
      </w:r>
      <w:r>
        <w:rPr>
          <w:rFonts w:hint="eastAsia"/>
          <w:bCs/>
          <w:szCs w:val="28"/>
          <w:lang w:eastAsia="ko-KR"/>
        </w:rPr>
        <w:t>position on Communion,</w:t>
      </w:r>
      <w:r w:rsidRPr="00584FF1">
        <w:rPr>
          <w:bCs/>
          <w:szCs w:val="28"/>
        </w:rPr>
        <w:t xml:space="preserve"> and </w:t>
      </w:r>
      <w:r>
        <w:rPr>
          <w:rFonts w:hint="eastAsia"/>
          <w:bCs/>
          <w:szCs w:val="28"/>
          <w:lang w:eastAsia="ko-KR"/>
        </w:rPr>
        <w:t>3</w:t>
      </w:r>
      <w:r w:rsidRPr="00584FF1">
        <w:rPr>
          <w:bCs/>
          <w:szCs w:val="28"/>
        </w:rPr>
        <w:t xml:space="preserve">) your own theological </w:t>
      </w:r>
      <w:r w:rsidRPr="00584FF1">
        <w:rPr>
          <w:rFonts w:hint="eastAsia"/>
          <w:bCs/>
          <w:szCs w:val="28"/>
          <w:lang w:eastAsia="ko-KR"/>
        </w:rPr>
        <w:t xml:space="preserve">and pastoral </w:t>
      </w:r>
      <w:r w:rsidRPr="00584FF1">
        <w:rPr>
          <w:bCs/>
          <w:szCs w:val="28"/>
        </w:rPr>
        <w:t>reflection</w:t>
      </w:r>
      <w:r w:rsidRPr="00584FF1">
        <w:rPr>
          <w:rFonts w:hint="eastAsia"/>
          <w:bCs/>
          <w:szCs w:val="28"/>
          <w:lang w:eastAsia="ko-KR"/>
        </w:rPr>
        <w:t>.</w:t>
      </w:r>
      <w:r w:rsidRPr="00584FF1">
        <w:rPr>
          <w:bCs/>
          <w:szCs w:val="28"/>
        </w:rPr>
        <w:t xml:space="preserve">  </w:t>
      </w:r>
      <w:r>
        <w:rPr>
          <w:rFonts w:hint="eastAsia"/>
          <w:bCs/>
          <w:szCs w:val="28"/>
          <w:lang w:eastAsia="ko-KR"/>
        </w:rPr>
        <w:t xml:space="preserve">Post your notes </w:t>
      </w:r>
      <w:r>
        <w:rPr>
          <w:bCs/>
          <w:szCs w:val="28"/>
          <w:lang w:eastAsia="ko-KR"/>
        </w:rPr>
        <w:t>i</w:t>
      </w:r>
      <w:r>
        <w:rPr>
          <w:rFonts w:hint="eastAsia"/>
          <w:bCs/>
          <w:szCs w:val="28"/>
          <w:lang w:eastAsia="ko-KR"/>
        </w:rPr>
        <w:t>n Canvas b</w:t>
      </w:r>
      <w:r>
        <w:rPr>
          <w:bCs/>
          <w:szCs w:val="28"/>
          <w:lang w:eastAsia="ko-KR"/>
        </w:rPr>
        <w:t xml:space="preserve">y </w:t>
      </w:r>
      <w:r w:rsidR="00FE0349">
        <w:rPr>
          <w:bCs/>
          <w:szCs w:val="28"/>
          <w:lang w:eastAsia="ko-KR"/>
        </w:rPr>
        <w:t>Wed.</w:t>
      </w:r>
      <w:r>
        <w:rPr>
          <w:bCs/>
          <w:szCs w:val="28"/>
          <w:lang w:eastAsia="ko-KR"/>
        </w:rPr>
        <w:t>, 02/1</w:t>
      </w:r>
      <w:r w:rsidR="00FE0349">
        <w:rPr>
          <w:bCs/>
          <w:szCs w:val="28"/>
          <w:lang w:eastAsia="ko-KR"/>
        </w:rPr>
        <w:t>2</w:t>
      </w:r>
      <w:r>
        <w:rPr>
          <w:bCs/>
          <w:szCs w:val="28"/>
          <w:lang w:eastAsia="ko-KR"/>
        </w:rPr>
        <w:t>, 8:30 a.m.</w:t>
      </w:r>
    </w:p>
    <w:p w:rsidR="00C55543" w:rsidRDefault="00C55543" w:rsidP="00C55543">
      <w:pPr>
        <w:ind w:left="2340" w:right="-720" w:hanging="1980"/>
        <w:rPr>
          <w:bCs/>
          <w:szCs w:val="28"/>
          <w:lang w:eastAsia="ko-KR"/>
        </w:rPr>
      </w:pPr>
    </w:p>
    <w:p w:rsidR="00C55543" w:rsidRPr="00D1091D" w:rsidRDefault="00C55543" w:rsidP="00C55543">
      <w:pPr>
        <w:ind w:right="-720"/>
        <w:rPr>
          <w:bCs/>
          <w:lang w:eastAsia="ko-KR"/>
        </w:rPr>
      </w:pPr>
      <w:r w:rsidRPr="00D1091D">
        <w:rPr>
          <w:b/>
          <w:bCs/>
        </w:rPr>
        <w:t xml:space="preserve">Class </w:t>
      </w:r>
      <w:r>
        <w:rPr>
          <w:rFonts w:hint="eastAsia"/>
          <w:b/>
          <w:bCs/>
          <w:lang w:eastAsia="ko-KR"/>
        </w:rPr>
        <w:t>#</w:t>
      </w:r>
      <w:r w:rsidRPr="00D1091D">
        <w:rPr>
          <w:rFonts w:hint="eastAsia"/>
          <w:b/>
          <w:bCs/>
          <w:lang w:eastAsia="ko-KR"/>
        </w:rPr>
        <w:t>7</w:t>
      </w:r>
      <w:r w:rsidRPr="00D1091D">
        <w:rPr>
          <w:b/>
          <w:bCs/>
        </w:rPr>
        <w:t xml:space="preserve"> (</w:t>
      </w:r>
      <w:r w:rsidRPr="00D1091D">
        <w:rPr>
          <w:rFonts w:hint="eastAsia"/>
          <w:b/>
          <w:bCs/>
          <w:lang w:eastAsia="ko-KR"/>
        </w:rPr>
        <w:t>02/</w:t>
      </w:r>
      <w:r w:rsidR="000C1A7B">
        <w:rPr>
          <w:b/>
          <w:bCs/>
          <w:lang w:eastAsia="ko-KR"/>
        </w:rPr>
        <w:t>20</w:t>
      </w:r>
      <w:r>
        <w:rPr>
          <w:b/>
          <w:bCs/>
        </w:rPr>
        <w:t>)</w:t>
      </w:r>
      <w:r>
        <w:rPr>
          <w:rFonts w:hint="eastAsia"/>
          <w:bCs/>
          <w:lang w:eastAsia="ko-KR"/>
        </w:rPr>
        <w:t xml:space="preserve">: </w:t>
      </w:r>
      <w:r w:rsidRPr="00D1091D">
        <w:rPr>
          <w:bCs/>
        </w:rPr>
        <w:t>Guest Speaker</w:t>
      </w:r>
      <w:r w:rsidRPr="00D1091D">
        <w:rPr>
          <w:rFonts w:hint="eastAsia"/>
          <w:bCs/>
          <w:lang w:eastAsia="ko-KR"/>
        </w:rPr>
        <w:t xml:space="preserve"> </w:t>
      </w:r>
      <w:r w:rsidRPr="00D1091D">
        <w:rPr>
          <w:bCs/>
          <w:lang w:eastAsia="ko-KR"/>
        </w:rPr>
        <w:t>–</w:t>
      </w:r>
      <w:r w:rsidRPr="00D1091D">
        <w:rPr>
          <w:rFonts w:hint="eastAsia"/>
          <w:bCs/>
          <w:lang w:eastAsia="ko-KR"/>
        </w:rPr>
        <w:t xml:space="preserve"> Lee </w:t>
      </w:r>
      <w:proofErr w:type="spellStart"/>
      <w:r w:rsidRPr="00D1091D">
        <w:rPr>
          <w:rFonts w:hint="eastAsia"/>
          <w:bCs/>
          <w:lang w:eastAsia="ko-KR"/>
        </w:rPr>
        <w:t>Tredwell</w:t>
      </w:r>
      <w:proofErr w:type="spellEnd"/>
      <w:r w:rsidRPr="00D1091D">
        <w:rPr>
          <w:rFonts w:hint="eastAsia"/>
          <w:bCs/>
          <w:lang w:eastAsia="ko-KR"/>
        </w:rPr>
        <w:t xml:space="preserve"> (</w:t>
      </w:r>
      <w:r>
        <w:rPr>
          <w:bCs/>
          <w:lang w:eastAsia="ko-KR"/>
        </w:rPr>
        <w:t>8:30</w:t>
      </w:r>
      <w:r>
        <w:rPr>
          <w:rFonts w:hint="eastAsia"/>
          <w:bCs/>
          <w:lang w:eastAsia="ko-KR"/>
        </w:rPr>
        <w:t>-</w:t>
      </w:r>
      <w:r>
        <w:rPr>
          <w:bCs/>
          <w:lang w:eastAsia="ko-KR"/>
        </w:rPr>
        <w:t>10</w:t>
      </w:r>
      <w:r>
        <w:rPr>
          <w:rFonts w:hint="eastAsia"/>
          <w:bCs/>
          <w:lang w:eastAsia="ko-KR"/>
        </w:rPr>
        <w:t>:</w:t>
      </w:r>
      <w:r>
        <w:rPr>
          <w:bCs/>
          <w:lang w:eastAsia="ko-KR"/>
        </w:rPr>
        <w:t>00</w:t>
      </w:r>
      <w:r w:rsidRPr="00D1091D">
        <w:rPr>
          <w:rFonts w:hint="eastAsia"/>
          <w:bCs/>
          <w:lang w:eastAsia="ko-KR"/>
        </w:rPr>
        <w:t>)</w:t>
      </w:r>
    </w:p>
    <w:p w:rsidR="00C55543" w:rsidRPr="00D1091D" w:rsidRDefault="00C55543" w:rsidP="00C55543">
      <w:pPr>
        <w:ind w:right="-720" w:firstLine="360"/>
        <w:rPr>
          <w:bCs/>
          <w:lang w:eastAsia="ko-KR"/>
        </w:rPr>
      </w:pPr>
      <w:r w:rsidRPr="00D1091D">
        <w:rPr>
          <w:rFonts w:hint="eastAsia"/>
          <w:bCs/>
          <w:lang w:eastAsia="ko-KR"/>
        </w:rPr>
        <w:t xml:space="preserve">Meditation: </w:t>
      </w:r>
      <w:proofErr w:type="spellStart"/>
      <w:r w:rsidRPr="00D1091D">
        <w:rPr>
          <w:rFonts w:hint="eastAsia"/>
          <w:bCs/>
          <w:lang w:eastAsia="ko-KR"/>
        </w:rPr>
        <w:t>Tredwell</w:t>
      </w:r>
      <w:proofErr w:type="spellEnd"/>
    </w:p>
    <w:p w:rsidR="00C55543" w:rsidRPr="00D1091D" w:rsidRDefault="00C55543" w:rsidP="00C55543">
      <w:pPr>
        <w:numPr>
          <w:ilvl w:val="0"/>
          <w:numId w:val="30"/>
        </w:numPr>
        <w:ind w:right="-720"/>
        <w:rPr>
          <w:bCs/>
          <w:lang w:eastAsia="ko-KR"/>
        </w:rPr>
      </w:pPr>
      <w:r w:rsidRPr="00D1091D">
        <w:rPr>
          <w:rFonts w:hint="eastAsia"/>
          <w:bCs/>
          <w:lang w:eastAsia="ko-KR"/>
        </w:rPr>
        <w:t>African American worship</w:t>
      </w:r>
    </w:p>
    <w:p w:rsidR="00C55543" w:rsidRPr="00D1091D" w:rsidRDefault="00C55543" w:rsidP="00C55543">
      <w:pPr>
        <w:numPr>
          <w:ilvl w:val="0"/>
          <w:numId w:val="32"/>
        </w:numPr>
        <w:ind w:right="-720"/>
        <w:rPr>
          <w:bCs/>
          <w:lang w:eastAsia="ko-KR"/>
        </w:rPr>
      </w:pPr>
      <w:r w:rsidRPr="00D1091D">
        <w:rPr>
          <w:rFonts w:hint="eastAsia"/>
          <w:bCs/>
          <w:lang w:eastAsia="ko-KR"/>
        </w:rPr>
        <w:t>Multicultural worship</w:t>
      </w:r>
    </w:p>
    <w:p w:rsidR="00C55543" w:rsidRPr="00D1091D" w:rsidRDefault="00C55543" w:rsidP="00C55543">
      <w:pPr>
        <w:numPr>
          <w:ilvl w:val="0"/>
          <w:numId w:val="32"/>
        </w:numPr>
        <w:ind w:right="-720"/>
        <w:rPr>
          <w:bCs/>
          <w:lang w:eastAsia="ko-KR"/>
        </w:rPr>
      </w:pPr>
      <w:r>
        <w:rPr>
          <w:rFonts w:hint="eastAsia"/>
          <w:bCs/>
          <w:lang w:eastAsia="ko-KR"/>
        </w:rPr>
        <w:lastRenderedPageBreak/>
        <w:t>Preparation for g</w:t>
      </w:r>
      <w:r w:rsidRPr="00D1091D">
        <w:rPr>
          <w:rFonts w:hint="eastAsia"/>
          <w:bCs/>
          <w:lang w:eastAsia="ko-KR"/>
        </w:rPr>
        <w:t>roup project</w:t>
      </w:r>
      <w:r>
        <w:rPr>
          <w:rFonts w:hint="eastAsia"/>
          <w:bCs/>
          <w:lang w:eastAsia="ko-KR"/>
        </w:rPr>
        <w:t>s</w:t>
      </w:r>
    </w:p>
    <w:p w:rsidR="00C55543" w:rsidRPr="00D1091D" w:rsidRDefault="00C55543" w:rsidP="00C55543">
      <w:pPr>
        <w:ind w:left="360" w:right="-720"/>
        <w:rPr>
          <w:bCs/>
          <w:lang w:eastAsia="ko-KR"/>
        </w:rPr>
      </w:pPr>
    </w:p>
    <w:p w:rsidR="00C55543" w:rsidRPr="00D1091D" w:rsidRDefault="00C55543" w:rsidP="00C55543">
      <w:pPr>
        <w:ind w:left="360" w:right="-720"/>
        <w:rPr>
          <w:lang w:eastAsia="ko-KR"/>
        </w:rPr>
      </w:pPr>
      <w:r w:rsidRPr="00D1091D">
        <w:rPr>
          <w:rFonts w:hint="eastAsia"/>
          <w:bCs/>
          <w:lang w:eastAsia="ko-KR"/>
        </w:rPr>
        <w:t xml:space="preserve">Readings: </w:t>
      </w:r>
      <w:r w:rsidRPr="00D1091D">
        <w:t xml:space="preserve">Blount, et al, </w:t>
      </w:r>
      <w:proofErr w:type="spellStart"/>
      <w:r w:rsidRPr="00D1091D">
        <w:t>Chs</w:t>
      </w:r>
      <w:proofErr w:type="spellEnd"/>
      <w:r w:rsidRPr="00D1091D">
        <w:t xml:space="preserve">. </w:t>
      </w:r>
      <w:r>
        <w:rPr>
          <w:rFonts w:hint="eastAsia"/>
          <w:lang w:eastAsia="ko-KR"/>
        </w:rPr>
        <w:t>2</w:t>
      </w:r>
      <w:r w:rsidRPr="00D1091D">
        <w:t>,</w:t>
      </w:r>
      <w:r>
        <w:rPr>
          <w:rFonts w:hint="eastAsia"/>
          <w:lang w:eastAsia="ko-KR"/>
        </w:rPr>
        <w:t xml:space="preserve"> 4,</w:t>
      </w:r>
      <w:r w:rsidRPr="00D1091D">
        <w:t xml:space="preserve"> </w:t>
      </w:r>
      <w:r>
        <w:rPr>
          <w:rFonts w:hint="eastAsia"/>
          <w:lang w:eastAsia="ko-KR"/>
        </w:rPr>
        <w:t xml:space="preserve">6, </w:t>
      </w:r>
      <w:r w:rsidRPr="00D1091D">
        <w:t>9</w:t>
      </w:r>
      <w:r>
        <w:rPr>
          <w:rFonts w:hint="eastAsia"/>
          <w:lang w:eastAsia="ko-KR"/>
        </w:rPr>
        <w:t>.</w:t>
      </w:r>
    </w:p>
    <w:p w:rsidR="00C55543" w:rsidRPr="00D1091D" w:rsidRDefault="00C55543" w:rsidP="00C55543">
      <w:pPr>
        <w:ind w:left="360" w:right="-720"/>
        <w:rPr>
          <w:lang w:eastAsia="ko-KR"/>
        </w:rPr>
      </w:pPr>
    </w:p>
    <w:p w:rsidR="00C55543" w:rsidRPr="00775265" w:rsidRDefault="00C55543" w:rsidP="00C55543">
      <w:pPr>
        <w:tabs>
          <w:tab w:val="left" w:pos="2430"/>
        </w:tabs>
        <w:ind w:left="2430" w:right="-720" w:hanging="2070"/>
        <w:rPr>
          <w:b/>
          <w:bCs/>
          <w:lang w:eastAsia="ko-KR"/>
        </w:rPr>
      </w:pPr>
      <w:r w:rsidRPr="00D1091D">
        <w:rPr>
          <w:rFonts w:hint="eastAsia"/>
          <w:lang w:eastAsia="ko-KR"/>
        </w:rPr>
        <w:t xml:space="preserve">Class Assignments: </w:t>
      </w:r>
      <w:r>
        <w:rPr>
          <w:rFonts w:hint="eastAsia"/>
          <w:lang w:eastAsia="ko-KR"/>
        </w:rPr>
        <w:t xml:space="preserve"> In class, we will discuss </w:t>
      </w:r>
      <w:r w:rsidR="00FE0349">
        <w:rPr>
          <w:lang w:eastAsia="ko-KR"/>
        </w:rPr>
        <w:t xml:space="preserve">some </w:t>
      </w:r>
      <w:r>
        <w:rPr>
          <w:rFonts w:hint="eastAsia"/>
          <w:lang w:eastAsia="ko-KR"/>
        </w:rPr>
        <w:t xml:space="preserve">issues on </w:t>
      </w:r>
      <w:r>
        <w:rPr>
          <w:bCs/>
          <w:lang w:eastAsia="ko-KR"/>
        </w:rPr>
        <w:t>“</w:t>
      </w:r>
      <w:r>
        <w:rPr>
          <w:rFonts w:hint="eastAsia"/>
          <w:bCs/>
          <w:lang w:eastAsia="ko-KR"/>
        </w:rPr>
        <w:t>Multicultural Worship.</w:t>
      </w:r>
      <w:r>
        <w:rPr>
          <w:bCs/>
          <w:lang w:eastAsia="ko-KR"/>
        </w:rPr>
        <w:t>”</w:t>
      </w:r>
      <w:r>
        <w:rPr>
          <w:rFonts w:hint="eastAsia"/>
          <w:bCs/>
          <w:lang w:eastAsia="ko-KR"/>
        </w:rPr>
        <w:t xml:space="preserve">  Please think about the following questions in advance: Do we need to learn about worship </w:t>
      </w:r>
      <w:r w:rsidRPr="00D1091D">
        <w:rPr>
          <w:rFonts w:hint="eastAsia"/>
          <w:bCs/>
          <w:lang w:eastAsia="ko-KR"/>
        </w:rPr>
        <w:t xml:space="preserve">from different cultures?  </w:t>
      </w:r>
      <w:r>
        <w:rPr>
          <w:rFonts w:hint="eastAsia"/>
          <w:bCs/>
          <w:lang w:eastAsia="ko-KR"/>
        </w:rPr>
        <w:t xml:space="preserve">Why or why not?  </w:t>
      </w:r>
      <w:r w:rsidRPr="00D1091D">
        <w:rPr>
          <w:rFonts w:hint="eastAsia"/>
          <w:bCs/>
          <w:lang w:eastAsia="ko-KR"/>
        </w:rPr>
        <w:t xml:space="preserve">How can Christian worship be a boundary-breaking practice that eliminates divisions between race, age, gender, </w:t>
      </w:r>
      <w:r>
        <w:rPr>
          <w:rFonts w:hint="eastAsia"/>
          <w:bCs/>
          <w:lang w:eastAsia="ko-KR"/>
        </w:rPr>
        <w:t xml:space="preserve">sexuality, </w:t>
      </w:r>
      <w:r w:rsidRPr="00D1091D">
        <w:rPr>
          <w:rFonts w:hint="eastAsia"/>
          <w:bCs/>
          <w:lang w:eastAsia="ko-KR"/>
        </w:rPr>
        <w:t>etc.?</w:t>
      </w:r>
      <w:r>
        <w:rPr>
          <w:rFonts w:hint="eastAsia"/>
          <w:bCs/>
          <w:lang w:eastAsia="ko-KR"/>
        </w:rPr>
        <w:t xml:space="preserve">  </w:t>
      </w:r>
    </w:p>
    <w:p w:rsidR="00C55543" w:rsidRPr="00D1091D" w:rsidRDefault="00C55543" w:rsidP="00C55543">
      <w:pPr>
        <w:ind w:left="360" w:right="-720"/>
        <w:rPr>
          <w:lang w:eastAsia="ko-KR"/>
        </w:rPr>
      </w:pPr>
    </w:p>
    <w:p w:rsidR="00C55543" w:rsidRPr="00D1091D" w:rsidRDefault="00C55543" w:rsidP="00C55543">
      <w:pPr>
        <w:ind w:right="-720"/>
      </w:pPr>
      <w:r w:rsidRPr="00D1091D">
        <w:rPr>
          <w:b/>
          <w:bCs/>
        </w:rPr>
        <w:t xml:space="preserve">Class </w:t>
      </w:r>
      <w:r>
        <w:rPr>
          <w:rFonts w:hint="eastAsia"/>
          <w:b/>
          <w:bCs/>
          <w:lang w:eastAsia="ko-KR"/>
        </w:rPr>
        <w:t>#</w:t>
      </w:r>
      <w:r w:rsidRPr="00D1091D">
        <w:rPr>
          <w:rFonts w:hint="eastAsia"/>
          <w:b/>
          <w:bCs/>
          <w:lang w:eastAsia="ko-KR"/>
        </w:rPr>
        <w:t>8</w:t>
      </w:r>
      <w:r w:rsidRPr="00D1091D">
        <w:t xml:space="preserve"> </w:t>
      </w:r>
      <w:r w:rsidRPr="00D1091D">
        <w:rPr>
          <w:b/>
        </w:rPr>
        <w:t>(</w:t>
      </w:r>
      <w:r w:rsidRPr="00D1091D">
        <w:rPr>
          <w:rFonts w:hint="eastAsia"/>
          <w:b/>
          <w:lang w:eastAsia="ko-KR"/>
        </w:rPr>
        <w:t>02/2</w:t>
      </w:r>
      <w:r w:rsidR="000C1A7B">
        <w:rPr>
          <w:b/>
          <w:lang w:eastAsia="ko-KR"/>
        </w:rPr>
        <w:t>7</w:t>
      </w:r>
      <w:r w:rsidRPr="00D1091D">
        <w:rPr>
          <w:rFonts w:hint="eastAsia"/>
          <w:b/>
          <w:lang w:eastAsia="ko-KR"/>
        </w:rPr>
        <w:t>)</w:t>
      </w:r>
      <w:r w:rsidRPr="00D1091D">
        <w:rPr>
          <w:b/>
        </w:rPr>
        <w:t>:</w:t>
      </w:r>
      <w:r w:rsidRPr="00D1091D">
        <w:t xml:space="preserve"> </w:t>
      </w:r>
      <w:r w:rsidR="004077D8" w:rsidRPr="00D1091D">
        <w:rPr>
          <w:rFonts w:hint="eastAsia"/>
          <w:bCs/>
          <w:lang w:eastAsia="ko-KR"/>
        </w:rPr>
        <w:t>Guest Speaker</w:t>
      </w:r>
      <w:r w:rsidR="004077D8">
        <w:rPr>
          <w:bCs/>
          <w:lang w:eastAsia="ko-KR"/>
        </w:rPr>
        <w:t xml:space="preserve">—James </w:t>
      </w:r>
      <w:r w:rsidR="004077D8">
        <w:rPr>
          <w:rFonts w:hint="eastAsia"/>
          <w:bCs/>
          <w:lang w:eastAsia="ko-KR"/>
        </w:rPr>
        <w:t>Burns</w:t>
      </w:r>
      <w:r w:rsidR="004077D8" w:rsidRPr="00D1091D">
        <w:rPr>
          <w:rFonts w:hint="eastAsia"/>
          <w:bCs/>
          <w:lang w:eastAsia="ko-KR"/>
        </w:rPr>
        <w:t xml:space="preserve"> (</w:t>
      </w:r>
      <w:r w:rsidR="004077D8">
        <w:rPr>
          <w:bCs/>
          <w:lang w:eastAsia="ko-KR"/>
        </w:rPr>
        <w:t>10:15-11:15</w:t>
      </w:r>
      <w:r w:rsidR="004077D8" w:rsidRPr="00D1091D">
        <w:rPr>
          <w:rFonts w:hint="eastAsia"/>
          <w:bCs/>
          <w:lang w:eastAsia="ko-KR"/>
        </w:rPr>
        <w:t>)</w:t>
      </w:r>
    </w:p>
    <w:p w:rsidR="004077D8" w:rsidRDefault="004077D8" w:rsidP="00C55543">
      <w:pPr>
        <w:numPr>
          <w:ilvl w:val="0"/>
          <w:numId w:val="8"/>
        </w:numPr>
        <w:ind w:right="-720"/>
      </w:pPr>
      <w:r>
        <w:t>Marriage</w:t>
      </w:r>
    </w:p>
    <w:p w:rsidR="004077D8" w:rsidRDefault="004077D8" w:rsidP="00C55543">
      <w:pPr>
        <w:numPr>
          <w:ilvl w:val="0"/>
          <w:numId w:val="8"/>
        </w:numPr>
        <w:ind w:right="-720"/>
      </w:pPr>
      <w:r w:rsidRPr="00D1091D">
        <w:t>Multimedia and technology in worship</w:t>
      </w:r>
    </w:p>
    <w:p w:rsidR="00C55543" w:rsidRPr="00D1091D" w:rsidRDefault="00C55543" w:rsidP="00C55543">
      <w:pPr>
        <w:numPr>
          <w:ilvl w:val="0"/>
          <w:numId w:val="8"/>
        </w:numPr>
        <w:ind w:right="-720"/>
      </w:pPr>
      <w:r>
        <w:rPr>
          <w:lang w:eastAsia="ko-KR"/>
        </w:rPr>
        <w:t>Preparation for group projects</w:t>
      </w:r>
    </w:p>
    <w:p w:rsidR="00C55543" w:rsidRPr="00D1091D" w:rsidRDefault="00C55543" w:rsidP="00C55543">
      <w:pPr>
        <w:ind w:left="360" w:right="-720"/>
        <w:rPr>
          <w:lang w:eastAsia="ko-KR"/>
        </w:rPr>
      </w:pPr>
    </w:p>
    <w:p w:rsidR="00C55543" w:rsidRDefault="004077D8" w:rsidP="00C55543">
      <w:pPr>
        <w:ind w:left="2340" w:right="-720" w:hanging="1980"/>
        <w:rPr>
          <w:lang w:eastAsia="ko-KR"/>
        </w:rPr>
      </w:pPr>
      <w:r w:rsidRPr="00D1091D">
        <w:t xml:space="preserve">Readings: </w:t>
      </w:r>
      <w:r w:rsidRPr="00D1091D">
        <w:rPr>
          <w:rFonts w:hint="eastAsia"/>
          <w:lang w:eastAsia="ko-KR"/>
        </w:rPr>
        <w:t xml:space="preserve">Sample, </w:t>
      </w:r>
      <w:proofErr w:type="spellStart"/>
      <w:r w:rsidRPr="00D1091D">
        <w:rPr>
          <w:rFonts w:hint="eastAsia"/>
          <w:lang w:eastAsia="ko-KR"/>
        </w:rPr>
        <w:t>Chs</w:t>
      </w:r>
      <w:proofErr w:type="spellEnd"/>
      <w:r w:rsidRPr="00D1091D">
        <w:rPr>
          <w:rFonts w:hint="eastAsia"/>
          <w:lang w:eastAsia="ko-KR"/>
        </w:rPr>
        <w:t xml:space="preserve">. </w:t>
      </w:r>
      <w:r w:rsidRPr="00D1091D">
        <w:rPr>
          <w:lang w:eastAsia="ko-KR"/>
        </w:rPr>
        <w:t>3, 4</w:t>
      </w:r>
      <w:r>
        <w:rPr>
          <w:rFonts w:hint="eastAsia"/>
          <w:lang w:eastAsia="ko-KR"/>
        </w:rPr>
        <w:t>, 6</w:t>
      </w:r>
      <w:r w:rsidRPr="00D1091D">
        <w:t>;</w:t>
      </w:r>
      <w:r>
        <w:t xml:space="preserve"> S. </w:t>
      </w:r>
      <w:r>
        <w:rPr>
          <w:rFonts w:hint="eastAsia"/>
          <w:lang w:eastAsia="ko-KR"/>
        </w:rPr>
        <w:t>White,</w:t>
      </w:r>
      <w:r>
        <w:rPr>
          <w:lang w:eastAsia="ko-KR"/>
        </w:rPr>
        <w:t xml:space="preserve"> Ch. 5; K</w:t>
      </w:r>
      <w:r w:rsidR="0065318A">
        <w:rPr>
          <w:lang w:eastAsia="ko-KR"/>
        </w:rPr>
        <w:t xml:space="preserve">. </w:t>
      </w:r>
      <w:r>
        <w:rPr>
          <w:lang w:eastAsia="ko-KR"/>
        </w:rPr>
        <w:t>Long</w:t>
      </w:r>
    </w:p>
    <w:p w:rsidR="004077D8" w:rsidRDefault="004077D8" w:rsidP="004077D8">
      <w:pPr>
        <w:ind w:left="360" w:right="-720"/>
        <w:rPr>
          <w:lang w:eastAsia="ko-KR"/>
        </w:rPr>
      </w:pPr>
      <w:r>
        <w:rPr>
          <w:rFonts w:hint="eastAsia"/>
          <w:lang w:eastAsia="ko-KR"/>
        </w:rPr>
        <w:t>Suggested readings: your own denominational resource</w:t>
      </w:r>
      <w:r>
        <w:rPr>
          <w:lang w:eastAsia="ko-KR"/>
        </w:rPr>
        <w:t>s</w:t>
      </w:r>
      <w:r>
        <w:rPr>
          <w:rFonts w:hint="eastAsia"/>
          <w:lang w:eastAsia="ko-KR"/>
        </w:rPr>
        <w:t xml:space="preserve"> for marriage.</w:t>
      </w:r>
    </w:p>
    <w:p w:rsidR="004077D8" w:rsidRDefault="004077D8" w:rsidP="00C55543">
      <w:pPr>
        <w:ind w:left="2340" w:right="-720" w:hanging="1980"/>
        <w:rPr>
          <w:lang w:eastAsia="ko-KR"/>
        </w:rPr>
      </w:pPr>
    </w:p>
    <w:p w:rsidR="00C55543" w:rsidRDefault="00C55543" w:rsidP="00FE0349">
      <w:pPr>
        <w:ind w:left="2430" w:right="-720" w:hanging="2070"/>
        <w:rPr>
          <w:lang w:eastAsia="ko-KR"/>
        </w:rPr>
      </w:pPr>
      <w:r>
        <w:rPr>
          <w:rFonts w:hint="eastAsia"/>
          <w:lang w:eastAsia="ko-KR"/>
        </w:rPr>
        <w:t xml:space="preserve">Class Assignments:   Reflect on your </w:t>
      </w:r>
      <w:r>
        <w:rPr>
          <w:lang w:eastAsia="ko-KR"/>
        </w:rPr>
        <w:t>experience</w:t>
      </w:r>
      <w:r>
        <w:rPr>
          <w:rFonts w:hint="eastAsia"/>
          <w:lang w:eastAsia="ko-KR"/>
        </w:rPr>
        <w:t xml:space="preserve"> of weddings.  Have you </w:t>
      </w:r>
      <w:r>
        <w:rPr>
          <w:lang w:eastAsia="ko-KR"/>
        </w:rPr>
        <w:t>experienced</w:t>
      </w:r>
      <w:r>
        <w:rPr>
          <w:rFonts w:hint="eastAsia"/>
          <w:lang w:eastAsia="ko-KR"/>
        </w:rPr>
        <w:t xml:space="preserve"> </w:t>
      </w:r>
      <w:r w:rsidR="00AB2E2E">
        <w:rPr>
          <w:lang w:eastAsia="ko-KR"/>
        </w:rPr>
        <w:t>a meaningful wedding directly or indirectly</w:t>
      </w:r>
      <w:r>
        <w:rPr>
          <w:rFonts w:hint="eastAsia"/>
          <w:lang w:eastAsia="ko-KR"/>
        </w:rPr>
        <w:t xml:space="preserve">?  What makes the wedding such a </w:t>
      </w:r>
      <w:r>
        <w:rPr>
          <w:lang w:eastAsia="ko-KR"/>
        </w:rPr>
        <w:t>meaningful</w:t>
      </w:r>
      <w:r>
        <w:rPr>
          <w:rFonts w:hint="eastAsia"/>
          <w:lang w:eastAsia="ko-KR"/>
        </w:rPr>
        <w:t xml:space="preserve"> event?  </w:t>
      </w:r>
      <w:r w:rsidR="00AB2E2E">
        <w:rPr>
          <w:lang w:eastAsia="ko-KR"/>
        </w:rPr>
        <w:t xml:space="preserve">What is your theological understanding of marriage?  </w:t>
      </w:r>
      <w:r>
        <w:rPr>
          <w:rFonts w:hint="eastAsia"/>
          <w:lang w:eastAsia="ko-KR"/>
        </w:rPr>
        <w:t xml:space="preserve">Be prepared to share your reflection in class.  </w:t>
      </w:r>
    </w:p>
    <w:p w:rsidR="00C55543" w:rsidRDefault="00C55543" w:rsidP="00C55543">
      <w:pPr>
        <w:ind w:left="360" w:right="-720"/>
        <w:rPr>
          <w:lang w:eastAsia="ko-KR"/>
        </w:rPr>
      </w:pPr>
    </w:p>
    <w:p w:rsidR="00C55543" w:rsidRPr="00164A70" w:rsidRDefault="00C55543" w:rsidP="00C55543">
      <w:pPr>
        <w:pStyle w:val="Heading3"/>
        <w:ind w:right="-720"/>
        <w:jc w:val="left"/>
        <w:rPr>
          <w:b w:val="0"/>
          <w:szCs w:val="24"/>
          <w:lang w:eastAsia="ko-KR"/>
        </w:rPr>
      </w:pPr>
      <w:r w:rsidRPr="00D1091D">
        <w:rPr>
          <w:szCs w:val="24"/>
        </w:rPr>
        <w:t xml:space="preserve">Class </w:t>
      </w:r>
      <w:r>
        <w:rPr>
          <w:rFonts w:hint="eastAsia"/>
          <w:szCs w:val="24"/>
          <w:lang w:eastAsia="ko-KR"/>
        </w:rPr>
        <w:t>#</w:t>
      </w:r>
      <w:r w:rsidRPr="00D1091D">
        <w:rPr>
          <w:rFonts w:hint="eastAsia"/>
          <w:szCs w:val="24"/>
          <w:lang w:eastAsia="ko-KR"/>
        </w:rPr>
        <w:t>9</w:t>
      </w:r>
      <w:r w:rsidRPr="00D1091D">
        <w:rPr>
          <w:szCs w:val="24"/>
        </w:rPr>
        <w:t xml:space="preserve"> (</w:t>
      </w:r>
      <w:r w:rsidRPr="00D1091D">
        <w:rPr>
          <w:rFonts w:hint="eastAsia"/>
          <w:szCs w:val="24"/>
          <w:lang w:eastAsia="ko-KR"/>
        </w:rPr>
        <w:t>03/0</w:t>
      </w:r>
      <w:r w:rsidR="000C1A7B">
        <w:rPr>
          <w:szCs w:val="24"/>
          <w:lang w:eastAsia="ko-KR"/>
        </w:rPr>
        <w:t>6</w:t>
      </w:r>
      <w:r w:rsidRPr="00D1091D">
        <w:rPr>
          <w:szCs w:val="24"/>
        </w:rPr>
        <w:t>)</w:t>
      </w:r>
      <w:r w:rsidRPr="00D1091D">
        <w:rPr>
          <w:rFonts w:hint="eastAsia"/>
          <w:szCs w:val="24"/>
          <w:lang w:eastAsia="ko-KR"/>
        </w:rPr>
        <w:t>:</w:t>
      </w:r>
      <w:r>
        <w:rPr>
          <w:rFonts w:hint="eastAsia"/>
          <w:szCs w:val="24"/>
          <w:lang w:eastAsia="ko-KR"/>
        </w:rPr>
        <w:t xml:space="preserve"> </w:t>
      </w:r>
    </w:p>
    <w:p w:rsidR="004077D8" w:rsidRDefault="004077D8" w:rsidP="00C55543">
      <w:pPr>
        <w:numPr>
          <w:ilvl w:val="0"/>
          <w:numId w:val="14"/>
        </w:numPr>
        <w:ind w:right="-720"/>
      </w:pPr>
      <w:r>
        <w:t>Funeral</w:t>
      </w:r>
    </w:p>
    <w:p w:rsidR="00C55543" w:rsidRDefault="00C55543" w:rsidP="00C55543">
      <w:pPr>
        <w:numPr>
          <w:ilvl w:val="0"/>
          <w:numId w:val="14"/>
        </w:numPr>
        <w:ind w:right="-720"/>
      </w:pPr>
      <w:r w:rsidRPr="00D1091D">
        <w:t>Group project</w:t>
      </w:r>
      <w:r>
        <w:rPr>
          <w:rFonts w:hint="eastAsia"/>
          <w:lang w:eastAsia="ko-KR"/>
        </w:rPr>
        <w:t xml:space="preserve"> I:</w:t>
      </w:r>
      <w:r w:rsidRPr="00D1091D">
        <w:t xml:space="preserve"> __________</w:t>
      </w:r>
    </w:p>
    <w:p w:rsidR="005426ED" w:rsidRPr="00D1091D" w:rsidRDefault="005426ED" w:rsidP="00C55543">
      <w:pPr>
        <w:numPr>
          <w:ilvl w:val="0"/>
          <w:numId w:val="14"/>
        </w:numPr>
        <w:ind w:right="-720"/>
      </w:pPr>
      <w:r>
        <w:t xml:space="preserve">Group project II: __________  </w:t>
      </w:r>
    </w:p>
    <w:p w:rsidR="00C55543" w:rsidRPr="00D1091D" w:rsidRDefault="00C55543" w:rsidP="004077D8">
      <w:pPr>
        <w:ind w:left="720" w:right="-720"/>
      </w:pPr>
    </w:p>
    <w:p w:rsidR="00C55543" w:rsidRDefault="00C55543" w:rsidP="00C55543">
      <w:pPr>
        <w:ind w:left="360" w:right="-720"/>
        <w:rPr>
          <w:lang w:eastAsia="ko-KR"/>
        </w:rPr>
      </w:pPr>
      <w:r w:rsidRPr="00D1091D">
        <w:rPr>
          <w:rFonts w:hint="eastAsia"/>
          <w:lang w:eastAsia="ko-KR"/>
        </w:rPr>
        <w:t xml:space="preserve">Readings: </w:t>
      </w:r>
      <w:r w:rsidR="0065318A">
        <w:rPr>
          <w:lang w:eastAsia="ko-KR"/>
        </w:rPr>
        <w:t xml:space="preserve">T. </w:t>
      </w:r>
      <w:r w:rsidRPr="00D1091D">
        <w:rPr>
          <w:rFonts w:hint="eastAsia"/>
          <w:lang w:eastAsia="ko-KR"/>
        </w:rPr>
        <w:t>Long</w:t>
      </w:r>
      <w:r>
        <w:rPr>
          <w:rFonts w:hint="eastAsia"/>
          <w:lang w:eastAsia="ko-KR"/>
        </w:rPr>
        <w:t>, Ch. 8.</w:t>
      </w:r>
    </w:p>
    <w:p w:rsidR="00C55543" w:rsidRPr="00D1091D" w:rsidRDefault="00C55543" w:rsidP="00C55543">
      <w:pPr>
        <w:ind w:left="360" w:right="-720"/>
        <w:rPr>
          <w:lang w:eastAsia="ko-KR"/>
        </w:rPr>
      </w:pPr>
      <w:r>
        <w:rPr>
          <w:rFonts w:hint="eastAsia"/>
          <w:lang w:eastAsia="ko-KR"/>
        </w:rPr>
        <w:t xml:space="preserve">Suggested readings:  your own </w:t>
      </w:r>
      <w:r>
        <w:rPr>
          <w:lang w:eastAsia="ko-KR"/>
        </w:rPr>
        <w:t>denominational</w:t>
      </w:r>
      <w:r>
        <w:rPr>
          <w:rFonts w:hint="eastAsia"/>
          <w:lang w:eastAsia="ko-KR"/>
        </w:rPr>
        <w:t xml:space="preserve"> resource</w:t>
      </w:r>
      <w:r>
        <w:rPr>
          <w:lang w:eastAsia="ko-KR"/>
        </w:rPr>
        <w:t>s for</w:t>
      </w:r>
      <w:r>
        <w:rPr>
          <w:rFonts w:hint="eastAsia"/>
          <w:lang w:eastAsia="ko-KR"/>
        </w:rPr>
        <w:t xml:space="preserve"> funeral.</w:t>
      </w:r>
    </w:p>
    <w:p w:rsidR="00C55543" w:rsidRDefault="00C55543" w:rsidP="00C55543">
      <w:pPr>
        <w:ind w:left="2700" w:right="-720" w:hanging="2340"/>
        <w:rPr>
          <w:lang w:eastAsia="ko-KR"/>
        </w:rPr>
      </w:pPr>
    </w:p>
    <w:p w:rsidR="00C55543" w:rsidRDefault="00C55543" w:rsidP="00C55543">
      <w:pPr>
        <w:ind w:left="2340" w:right="-720" w:hanging="1980"/>
        <w:rPr>
          <w:lang w:eastAsia="ko-KR"/>
        </w:rPr>
      </w:pPr>
      <w:r w:rsidRPr="00D1091D">
        <w:rPr>
          <w:rFonts w:hint="eastAsia"/>
          <w:lang w:eastAsia="ko-KR"/>
        </w:rPr>
        <w:t>Class Assignments</w:t>
      </w:r>
      <w:r>
        <w:rPr>
          <w:rFonts w:hint="eastAsia"/>
          <w:lang w:eastAsia="ko-KR"/>
        </w:rPr>
        <w:t xml:space="preserve">: Reflect on your </w:t>
      </w:r>
      <w:r>
        <w:rPr>
          <w:lang w:eastAsia="ko-KR"/>
        </w:rPr>
        <w:t>personal</w:t>
      </w:r>
      <w:r>
        <w:rPr>
          <w:rFonts w:hint="eastAsia"/>
          <w:lang w:eastAsia="ko-KR"/>
        </w:rPr>
        <w:t xml:space="preserve"> </w:t>
      </w:r>
      <w:r w:rsidRPr="00D1091D">
        <w:rPr>
          <w:rFonts w:hint="eastAsia"/>
          <w:lang w:eastAsia="ko-KR"/>
        </w:rPr>
        <w:t>experience of funerals</w:t>
      </w:r>
      <w:r>
        <w:rPr>
          <w:rFonts w:hint="eastAsia"/>
          <w:lang w:eastAsia="ko-KR"/>
        </w:rPr>
        <w:t xml:space="preserve">.  How is it different from or similar to </w:t>
      </w:r>
      <w:proofErr w:type="gramStart"/>
      <w:r>
        <w:rPr>
          <w:rFonts w:hint="eastAsia"/>
          <w:lang w:eastAsia="ko-KR"/>
        </w:rPr>
        <w:t>Long</w:t>
      </w:r>
      <w:r>
        <w:rPr>
          <w:lang w:eastAsia="ko-KR"/>
        </w:rPr>
        <w:t>’</w:t>
      </w:r>
      <w:r>
        <w:rPr>
          <w:rFonts w:hint="eastAsia"/>
          <w:lang w:eastAsia="ko-KR"/>
        </w:rPr>
        <w:t>s</w:t>
      </w:r>
      <w:proofErr w:type="gramEnd"/>
      <w:r>
        <w:rPr>
          <w:rFonts w:hint="eastAsia"/>
          <w:lang w:eastAsia="ko-KR"/>
        </w:rPr>
        <w:t xml:space="preserve"> proposal?  </w:t>
      </w:r>
      <w:r>
        <w:rPr>
          <w:lang w:eastAsia="ko-KR"/>
        </w:rPr>
        <w:t>B</w:t>
      </w:r>
      <w:r>
        <w:rPr>
          <w:rFonts w:hint="eastAsia"/>
          <w:lang w:eastAsia="ko-KR"/>
        </w:rPr>
        <w:t xml:space="preserve">e prepared to share your reflection in class. </w:t>
      </w:r>
    </w:p>
    <w:p w:rsidR="00C55543" w:rsidRDefault="00C55543" w:rsidP="00C55543">
      <w:pPr>
        <w:ind w:left="2340" w:right="-720" w:hanging="1980"/>
        <w:rPr>
          <w:lang w:eastAsia="ko-KR"/>
        </w:rPr>
      </w:pPr>
    </w:p>
    <w:p w:rsidR="0065318A" w:rsidRDefault="0065318A" w:rsidP="00C55543">
      <w:pPr>
        <w:ind w:right="-720"/>
        <w:rPr>
          <w:b/>
          <w:lang w:eastAsia="ko-KR"/>
        </w:rPr>
      </w:pPr>
    </w:p>
    <w:p w:rsidR="00C55543" w:rsidRPr="00D1091D" w:rsidRDefault="00C55543" w:rsidP="00C55543">
      <w:pPr>
        <w:ind w:right="-720"/>
        <w:rPr>
          <w:b/>
        </w:rPr>
      </w:pPr>
      <w:r w:rsidRPr="00D1091D">
        <w:rPr>
          <w:rFonts w:hint="eastAsia"/>
          <w:b/>
          <w:lang w:eastAsia="ko-KR"/>
        </w:rPr>
        <w:t xml:space="preserve">Class </w:t>
      </w:r>
      <w:r>
        <w:rPr>
          <w:rFonts w:hint="eastAsia"/>
          <w:b/>
          <w:lang w:eastAsia="ko-KR"/>
        </w:rPr>
        <w:t>#</w:t>
      </w:r>
      <w:r w:rsidRPr="00D1091D">
        <w:rPr>
          <w:rFonts w:hint="eastAsia"/>
          <w:b/>
          <w:lang w:eastAsia="ko-KR"/>
        </w:rPr>
        <w:t>10 (03/</w:t>
      </w:r>
      <w:r>
        <w:rPr>
          <w:rFonts w:hint="eastAsia"/>
          <w:b/>
          <w:lang w:eastAsia="ko-KR"/>
        </w:rPr>
        <w:t>1</w:t>
      </w:r>
      <w:r w:rsidR="000C1A7B">
        <w:rPr>
          <w:b/>
          <w:lang w:eastAsia="ko-KR"/>
        </w:rPr>
        <w:t>3</w:t>
      </w:r>
      <w:r w:rsidRPr="00D1091D">
        <w:rPr>
          <w:rFonts w:hint="eastAsia"/>
          <w:b/>
          <w:lang w:eastAsia="ko-KR"/>
        </w:rPr>
        <w:t>)</w:t>
      </w:r>
      <w:r>
        <w:rPr>
          <w:rFonts w:hint="eastAsia"/>
          <w:lang w:eastAsia="ko-KR"/>
        </w:rPr>
        <w:t>:</w:t>
      </w:r>
    </w:p>
    <w:p w:rsidR="00C55543" w:rsidRDefault="00C55543" w:rsidP="00C55543">
      <w:pPr>
        <w:numPr>
          <w:ilvl w:val="0"/>
          <w:numId w:val="40"/>
        </w:numPr>
        <w:ind w:right="-720"/>
        <w:rPr>
          <w:lang w:eastAsia="ko-KR"/>
        </w:rPr>
      </w:pPr>
      <w:r>
        <w:rPr>
          <w:rFonts w:hint="eastAsia"/>
          <w:lang w:eastAsia="ko-KR"/>
        </w:rPr>
        <w:t>Group project II</w:t>
      </w:r>
      <w:r w:rsidR="005426ED">
        <w:rPr>
          <w:lang w:eastAsia="ko-KR"/>
        </w:rPr>
        <w:t>I</w:t>
      </w:r>
      <w:r>
        <w:rPr>
          <w:lang w:eastAsia="ko-KR"/>
        </w:rPr>
        <w:t>: ____________</w:t>
      </w:r>
    </w:p>
    <w:p w:rsidR="00C55543" w:rsidRDefault="00C55543" w:rsidP="00C55543">
      <w:pPr>
        <w:numPr>
          <w:ilvl w:val="0"/>
          <w:numId w:val="40"/>
        </w:numPr>
        <w:ind w:right="-720"/>
        <w:rPr>
          <w:lang w:eastAsia="ko-KR"/>
        </w:rPr>
      </w:pPr>
      <w:r>
        <w:rPr>
          <w:lang w:eastAsia="ko-KR"/>
        </w:rPr>
        <w:t>Group project I</w:t>
      </w:r>
      <w:r w:rsidR="005426ED">
        <w:rPr>
          <w:lang w:eastAsia="ko-KR"/>
        </w:rPr>
        <w:t>V</w:t>
      </w:r>
      <w:r>
        <w:rPr>
          <w:rFonts w:hint="eastAsia"/>
          <w:lang w:eastAsia="ko-KR"/>
        </w:rPr>
        <w:t>: ____________</w:t>
      </w:r>
    </w:p>
    <w:p w:rsidR="00C55543" w:rsidRPr="00D1091D" w:rsidRDefault="00C55543" w:rsidP="00C55543">
      <w:pPr>
        <w:numPr>
          <w:ilvl w:val="0"/>
          <w:numId w:val="40"/>
        </w:numPr>
        <w:ind w:right="-720"/>
        <w:rPr>
          <w:lang w:eastAsia="ko-KR"/>
        </w:rPr>
      </w:pPr>
      <w:r>
        <w:rPr>
          <w:rFonts w:hint="eastAsia"/>
          <w:lang w:eastAsia="ko-KR"/>
        </w:rPr>
        <w:t>Wrap-up/evaluations</w:t>
      </w:r>
    </w:p>
    <w:p w:rsidR="00C55543" w:rsidRDefault="00C55543" w:rsidP="00C55543">
      <w:pPr>
        <w:ind w:left="360" w:right="-720"/>
        <w:rPr>
          <w:b/>
          <w:bCs/>
          <w:lang w:eastAsia="ko-KR"/>
        </w:rPr>
      </w:pPr>
    </w:p>
    <w:p w:rsidR="00C55543" w:rsidRDefault="00C55543" w:rsidP="00C55543">
      <w:pPr>
        <w:ind w:left="360" w:right="-720"/>
        <w:rPr>
          <w:b/>
          <w:bCs/>
          <w:lang w:eastAsia="ko-KR"/>
        </w:rPr>
      </w:pPr>
      <w:r>
        <w:rPr>
          <w:rFonts w:hint="eastAsia"/>
          <w:b/>
          <w:bCs/>
          <w:lang w:eastAsia="ko-KR"/>
        </w:rPr>
        <w:t>Due Requirement</w:t>
      </w:r>
      <w:r>
        <w:rPr>
          <w:b/>
          <w:bCs/>
          <w:lang w:eastAsia="ko-KR"/>
        </w:rPr>
        <w:t>s</w:t>
      </w:r>
      <w:r>
        <w:rPr>
          <w:rFonts w:hint="eastAsia"/>
          <w:b/>
          <w:bCs/>
          <w:lang w:eastAsia="ko-KR"/>
        </w:rPr>
        <w:t xml:space="preserve"> #</w:t>
      </w:r>
      <w:r>
        <w:rPr>
          <w:b/>
          <w:bCs/>
          <w:lang w:eastAsia="ko-KR"/>
        </w:rPr>
        <w:t>4 &amp;</w:t>
      </w:r>
      <w:r>
        <w:rPr>
          <w:rFonts w:hint="eastAsia"/>
          <w:b/>
          <w:bCs/>
          <w:lang w:eastAsia="ko-KR"/>
        </w:rPr>
        <w:t xml:space="preserve"> #</w:t>
      </w:r>
      <w:r>
        <w:rPr>
          <w:b/>
          <w:bCs/>
          <w:lang w:eastAsia="ko-KR"/>
        </w:rPr>
        <w:t>6</w:t>
      </w:r>
      <w:r>
        <w:rPr>
          <w:rFonts w:hint="eastAsia"/>
          <w:b/>
          <w:bCs/>
          <w:lang w:eastAsia="ko-KR"/>
        </w:rPr>
        <w:t>.</w:t>
      </w:r>
    </w:p>
    <w:p w:rsidR="00C55543" w:rsidRDefault="00C55543" w:rsidP="00C55543">
      <w:pPr>
        <w:ind w:left="360" w:right="-720"/>
        <w:rPr>
          <w:b/>
          <w:bCs/>
          <w:lang w:eastAsia="ko-KR"/>
        </w:rPr>
      </w:pPr>
    </w:p>
    <w:p w:rsidR="00C55543" w:rsidRDefault="00C55543" w:rsidP="00C55543">
      <w:pPr>
        <w:ind w:right="-720"/>
        <w:rPr>
          <w:b/>
          <w:bCs/>
          <w:lang w:eastAsia="ko-KR"/>
        </w:rPr>
      </w:pPr>
    </w:p>
    <w:p w:rsidR="00C55543" w:rsidRDefault="00C55543" w:rsidP="00C55543">
      <w:pPr>
        <w:ind w:right="-720"/>
        <w:jc w:val="center"/>
        <w:rPr>
          <w:szCs w:val="28"/>
          <w:u w:val="single"/>
        </w:rPr>
      </w:pPr>
      <w:r>
        <w:rPr>
          <w:b/>
          <w:bCs/>
          <w:lang w:eastAsia="ko-KR"/>
        </w:rPr>
        <w:br w:type="page"/>
      </w:r>
      <w:r>
        <w:rPr>
          <w:szCs w:val="28"/>
          <w:u w:val="single"/>
        </w:rPr>
        <w:lastRenderedPageBreak/>
        <w:t>Selected Bibliography</w:t>
      </w:r>
    </w:p>
    <w:p w:rsidR="00C55543" w:rsidRDefault="00C55543" w:rsidP="00C55543">
      <w:pPr>
        <w:ind w:left="360" w:right="-720"/>
        <w:rPr>
          <w:szCs w:val="28"/>
        </w:rPr>
      </w:pPr>
    </w:p>
    <w:p w:rsidR="00C55543" w:rsidRDefault="00C55543" w:rsidP="00C55543">
      <w:pPr>
        <w:ind w:right="-720"/>
        <w:rPr>
          <w:b/>
          <w:bCs/>
          <w:szCs w:val="28"/>
        </w:rPr>
      </w:pPr>
      <w:r>
        <w:rPr>
          <w:b/>
          <w:bCs/>
          <w:szCs w:val="28"/>
        </w:rPr>
        <w:t>Worship as Ritual:</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Anderson, E. Byron. </w:t>
      </w:r>
      <w:r>
        <w:rPr>
          <w:i/>
          <w:szCs w:val="28"/>
        </w:rPr>
        <w:t>Worship and Christian Identity: Practicing Ourselves</w:t>
      </w:r>
      <w:r>
        <w:rPr>
          <w:szCs w:val="28"/>
        </w:rPr>
        <w:t>.  Collegeville: The Liturgical Press.  2003.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Cooke, Bernard &amp; Gary Macy.  </w:t>
      </w:r>
      <w:r>
        <w:rPr>
          <w:i/>
          <w:szCs w:val="28"/>
        </w:rPr>
        <w:t>Christian Symbol and Ritual: An Introduction</w:t>
      </w:r>
      <w:r>
        <w:rPr>
          <w:szCs w:val="28"/>
        </w:rPr>
        <w:t>.  New York: Oxford University Press.  2005.</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Driver, Tom.  </w:t>
      </w:r>
      <w:r>
        <w:rPr>
          <w:i/>
          <w:szCs w:val="28"/>
        </w:rPr>
        <w:t>Liberating Rites: Understanding the Transformative Power of Ritual</w:t>
      </w:r>
      <w:r>
        <w:rPr>
          <w:szCs w:val="28"/>
        </w:rPr>
        <w:t>. Boulder: Westview Press.  1998.</w:t>
      </w:r>
    </w:p>
    <w:p w:rsidR="00C55543" w:rsidRDefault="00C55543" w:rsidP="00C55543">
      <w:pPr>
        <w:ind w:left="360" w:right="-720"/>
        <w:rPr>
          <w:szCs w:val="28"/>
        </w:rPr>
      </w:pPr>
    </w:p>
    <w:p w:rsidR="00C55543" w:rsidRDefault="00C55543" w:rsidP="00C55543">
      <w:pPr>
        <w:ind w:right="-720"/>
        <w:rPr>
          <w:b/>
          <w:bCs/>
          <w:szCs w:val="28"/>
        </w:rPr>
      </w:pPr>
      <w:r>
        <w:rPr>
          <w:b/>
          <w:bCs/>
          <w:szCs w:val="28"/>
        </w:rPr>
        <w:t xml:space="preserve">Theology and History of Worship: </w:t>
      </w:r>
    </w:p>
    <w:p w:rsidR="00C55543" w:rsidRDefault="00C55543" w:rsidP="00C55543">
      <w:pPr>
        <w:ind w:left="360" w:right="-720"/>
        <w:rPr>
          <w:szCs w:val="28"/>
          <w:u w:val="single"/>
        </w:rPr>
      </w:pPr>
      <w:r>
        <w:rPr>
          <w:szCs w:val="28"/>
          <w:u w:val="single"/>
        </w:rPr>
        <w:t xml:space="preserve"> </w:t>
      </w:r>
    </w:p>
    <w:p w:rsidR="00C55543" w:rsidRDefault="00C55543" w:rsidP="00C55543">
      <w:pPr>
        <w:ind w:left="360" w:right="-720"/>
        <w:rPr>
          <w:szCs w:val="28"/>
        </w:rPr>
      </w:pPr>
      <w:r>
        <w:rPr>
          <w:szCs w:val="28"/>
        </w:rPr>
        <w:t xml:space="preserve">Davies, Horton.  </w:t>
      </w:r>
      <w:r>
        <w:rPr>
          <w:i/>
          <w:iCs/>
          <w:szCs w:val="28"/>
        </w:rPr>
        <w:t>Bread of Life and Cup of Joy: Newer Ecumenical Perspectives on the Eucharist.</w:t>
      </w:r>
      <w:r>
        <w:rPr>
          <w:szCs w:val="28"/>
        </w:rPr>
        <w:t xml:space="preserve">  Grand Rapid: William B. Eerdmans </w:t>
      </w:r>
      <w:proofErr w:type="spellStart"/>
      <w:r>
        <w:rPr>
          <w:szCs w:val="28"/>
        </w:rPr>
        <w:t>Pulbishing</w:t>
      </w:r>
      <w:proofErr w:type="spellEnd"/>
      <w:r>
        <w:rPr>
          <w:szCs w:val="28"/>
        </w:rPr>
        <w:t xml:space="preserve"> Company.  1993.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Erickson, Craig D.  </w:t>
      </w:r>
      <w:r>
        <w:rPr>
          <w:i/>
          <w:szCs w:val="28"/>
        </w:rPr>
        <w:t>Participating in Worship; History, Theory, and Practice</w:t>
      </w:r>
      <w:r>
        <w:rPr>
          <w:szCs w:val="28"/>
        </w:rPr>
        <w:t>.  Westminster John Knox Press.  1989.</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Jones, </w:t>
      </w:r>
      <w:proofErr w:type="spellStart"/>
      <w:r>
        <w:rPr>
          <w:szCs w:val="28"/>
        </w:rPr>
        <w:t>Cheslyn</w:t>
      </w:r>
      <w:proofErr w:type="spellEnd"/>
      <w:r>
        <w:rPr>
          <w:szCs w:val="28"/>
        </w:rPr>
        <w:t>, et al. (</w:t>
      </w:r>
      <w:proofErr w:type="gramStart"/>
      <w:r>
        <w:rPr>
          <w:szCs w:val="28"/>
        </w:rPr>
        <w:t>eds</w:t>
      </w:r>
      <w:proofErr w:type="gramEnd"/>
      <w:r>
        <w:rPr>
          <w:szCs w:val="28"/>
        </w:rPr>
        <w:t xml:space="preserve">.).  </w:t>
      </w:r>
      <w:r>
        <w:rPr>
          <w:i/>
          <w:iCs/>
          <w:szCs w:val="28"/>
        </w:rPr>
        <w:t>The Study of Liturgy.</w:t>
      </w:r>
      <w:r>
        <w:rPr>
          <w:szCs w:val="28"/>
        </w:rPr>
        <w:t xml:space="preserve">  London: SPCK.  1992.</w:t>
      </w:r>
    </w:p>
    <w:p w:rsidR="00C55543" w:rsidRDefault="00C55543" w:rsidP="00C55543">
      <w:pPr>
        <w:ind w:left="360" w:right="-720"/>
        <w:rPr>
          <w:szCs w:val="28"/>
        </w:rPr>
      </w:pPr>
      <w:r>
        <w:rPr>
          <w:szCs w:val="28"/>
        </w:rPr>
        <w:t xml:space="preserve"> </w:t>
      </w:r>
    </w:p>
    <w:p w:rsidR="00C55543" w:rsidRDefault="00C55543" w:rsidP="00C55543">
      <w:pPr>
        <w:ind w:left="360" w:right="-720"/>
        <w:rPr>
          <w:szCs w:val="28"/>
        </w:rPr>
      </w:pPr>
      <w:r>
        <w:rPr>
          <w:szCs w:val="28"/>
        </w:rPr>
        <w:t xml:space="preserve">Lang, Bernhard.  </w:t>
      </w:r>
      <w:r>
        <w:rPr>
          <w:i/>
          <w:szCs w:val="28"/>
        </w:rPr>
        <w:t>Sacred Games: A History of Christian Worship</w:t>
      </w:r>
      <w:r>
        <w:rPr>
          <w:szCs w:val="28"/>
        </w:rPr>
        <w:t>.  New Haven: Yale University Press. 1997.</w:t>
      </w:r>
    </w:p>
    <w:p w:rsidR="00C55543" w:rsidRDefault="00C55543" w:rsidP="00C55543">
      <w:pPr>
        <w:ind w:left="360" w:right="-720"/>
        <w:rPr>
          <w:szCs w:val="28"/>
        </w:rPr>
      </w:pPr>
    </w:p>
    <w:p w:rsidR="00C55543" w:rsidRDefault="00C55543" w:rsidP="00C55543">
      <w:pPr>
        <w:ind w:left="360" w:right="-720"/>
        <w:rPr>
          <w:szCs w:val="28"/>
          <w:lang w:eastAsia="ko-KR"/>
        </w:rPr>
      </w:pPr>
      <w:r>
        <w:rPr>
          <w:szCs w:val="28"/>
        </w:rPr>
        <w:t xml:space="preserve">Old, Hughes Oliphant.  </w:t>
      </w:r>
      <w:r>
        <w:rPr>
          <w:i/>
          <w:iCs/>
          <w:szCs w:val="28"/>
        </w:rPr>
        <w:t>Worship: That Is Reformed According to Scripture</w:t>
      </w:r>
      <w:r>
        <w:rPr>
          <w:szCs w:val="28"/>
        </w:rPr>
        <w:t>.  Atlanta: John Knox Press.  1984.</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softHyphen/>
      </w:r>
      <w:r>
        <w:rPr>
          <w:szCs w:val="28"/>
        </w:rPr>
        <w:softHyphen/>
      </w:r>
      <w:r>
        <w:rPr>
          <w:szCs w:val="28"/>
        </w:rPr>
        <w:softHyphen/>
      </w:r>
      <w:r>
        <w:rPr>
          <w:szCs w:val="28"/>
        </w:rPr>
        <w:softHyphen/>
        <w:t>_________________.  Guides to the Reformed Tradition.</w:t>
      </w:r>
    </w:p>
    <w:p w:rsidR="00C55543" w:rsidRDefault="00C55543" w:rsidP="00C55543">
      <w:pPr>
        <w:ind w:left="360" w:right="-720"/>
        <w:rPr>
          <w:szCs w:val="28"/>
        </w:rPr>
      </w:pPr>
      <w:r>
        <w:rPr>
          <w:szCs w:val="28"/>
        </w:rPr>
        <w:t xml:space="preserve"> </w:t>
      </w:r>
    </w:p>
    <w:p w:rsidR="00C55543" w:rsidRDefault="00C55543" w:rsidP="00C55543">
      <w:pPr>
        <w:ind w:left="360" w:right="-720"/>
        <w:rPr>
          <w:szCs w:val="28"/>
        </w:rPr>
      </w:pPr>
      <w:r>
        <w:rPr>
          <w:szCs w:val="28"/>
        </w:rPr>
        <w:t xml:space="preserve">Patton, Jeff.  </w:t>
      </w:r>
      <w:r>
        <w:rPr>
          <w:i/>
          <w:szCs w:val="28"/>
        </w:rPr>
        <w:t xml:space="preserve">God at the Crossroads: The Four movements of Transformational Worship. </w:t>
      </w:r>
      <w:r>
        <w:rPr>
          <w:szCs w:val="28"/>
        </w:rPr>
        <w:t xml:space="preserve"> Nashville: Abingdon Press.  2005.</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Pecklers</w:t>
      </w:r>
      <w:proofErr w:type="spellEnd"/>
      <w:r>
        <w:rPr>
          <w:szCs w:val="28"/>
        </w:rPr>
        <w:t xml:space="preserve">, Keith F. SJ.  </w:t>
      </w:r>
      <w:r>
        <w:rPr>
          <w:bCs/>
          <w:i/>
          <w:iCs/>
          <w:szCs w:val="28"/>
        </w:rPr>
        <w:t>Worship: New Century Theology</w:t>
      </w:r>
      <w:r>
        <w:rPr>
          <w:szCs w:val="28"/>
        </w:rPr>
        <w:t>.  New York: Continuum.  2003.</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Saliers</w:t>
      </w:r>
      <w:proofErr w:type="spellEnd"/>
      <w:r>
        <w:rPr>
          <w:szCs w:val="28"/>
        </w:rPr>
        <w:t xml:space="preserve">, Don E.  </w:t>
      </w:r>
      <w:r>
        <w:rPr>
          <w:i/>
          <w:szCs w:val="28"/>
        </w:rPr>
        <w:t>Worship and Spirituality</w:t>
      </w:r>
      <w:r>
        <w:rPr>
          <w:szCs w:val="28"/>
        </w:rPr>
        <w:t xml:space="preserve"> (2</w:t>
      </w:r>
      <w:r>
        <w:rPr>
          <w:szCs w:val="28"/>
          <w:vertAlign w:val="superscript"/>
        </w:rPr>
        <w:t>nd</w:t>
      </w:r>
      <w:r>
        <w:rPr>
          <w:szCs w:val="28"/>
        </w:rPr>
        <w:t xml:space="preserve"> edition).  Akron: OSL Publications.  1996.</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Wainwright, Geoffrey and Karen B. </w:t>
      </w:r>
      <w:proofErr w:type="spellStart"/>
      <w:r>
        <w:rPr>
          <w:szCs w:val="28"/>
        </w:rPr>
        <w:t>Westerfield</w:t>
      </w:r>
      <w:proofErr w:type="spellEnd"/>
      <w:r>
        <w:rPr>
          <w:szCs w:val="28"/>
        </w:rPr>
        <w:t xml:space="preserve"> Tucker (eds.), </w:t>
      </w:r>
      <w:proofErr w:type="gramStart"/>
      <w:r w:rsidRPr="00956F25">
        <w:rPr>
          <w:i/>
          <w:szCs w:val="28"/>
        </w:rPr>
        <w:t>The</w:t>
      </w:r>
      <w:proofErr w:type="gramEnd"/>
      <w:r w:rsidRPr="00956F25">
        <w:rPr>
          <w:i/>
          <w:szCs w:val="28"/>
        </w:rPr>
        <w:t xml:space="preserve"> Oxford History of Christian Worship</w:t>
      </w:r>
      <w:r>
        <w:rPr>
          <w:szCs w:val="28"/>
        </w:rPr>
        <w:t xml:space="preserve">.  New York: Oxford University Press, 2006. </w:t>
      </w:r>
    </w:p>
    <w:p w:rsidR="00C55543" w:rsidRDefault="00C55543" w:rsidP="00C55543">
      <w:pPr>
        <w:ind w:left="360" w:right="-720"/>
        <w:rPr>
          <w:szCs w:val="28"/>
        </w:rPr>
      </w:pPr>
    </w:p>
    <w:p w:rsidR="00C55543" w:rsidRDefault="00C55543" w:rsidP="00C55543">
      <w:pPr>
        <w:ind w:left="360" w:right="-720"/>
        <w:rPr>
          <w:iCs/>
          <w:szCs w:val="28"/>
        </w:rPr>
      </w:pPr>
      <w:r>
        <w:rPr>
          <w:szCs w:val="28"/>
        </w:rPr>
        <w:t xml:space="preserve">White, James.  </w:t>
      </w:r>
      <w:r>
        <w:rPr>
          <w:i/>
          <w:szCs w:val="28"/>
        </w:rPr>
        <w:t xml:space="preserve">Introduction to Christian Worship </w:t>
      </w:r>
      <w:r>
        <w:rPr>
          <w:iCs/>
          <w:szCs w:val="28"/>
        </w:rPr>
        <w:t xml:space="preserve">(Revised Edition).  Nashville: Abingdon Press, 1980. </w:t>
      </w:r>
    </w:p>
    <w:p w:rsidR="00C55543" w:rsidRDefault="00C55543" w:rsidP="00C55543">
      <w:pPr>
        <w:ind w:left="360" w:right="-720"/>
        <w:rPr>
          <w:iCs/>
          <w:szCs w:val="28"/>
        </w:rPr>
      </w:pPr>
    </w:p>
    <w:p w:rsidR="00C55543" w:rsidRDefault="00C55543" w:rsidP="00C55543">
      <w:pPr>
        <w:ind w:left="360" w:right="-720"/>
        <w:rPr>
          <w:iCs/>
          <w:szCs w:val="28"/>
        </w:rPr>
      </w:pPr>
      <w:r>
        <w:rPr>
          <w:iCs/>
          <w:szCs w:val="28"/>
        </w:rPr>
        <w:t xml:space="preserve">___________.  </w:t>
      </w:r>
      <w:r>
        <w:rPr>
          <w:i/>
          <w:iCs/>
          <w:szCs w:val="28"/>
        </w:rPr>
        <w:t>Protestant Worship: Tradition in Transition</w:t>
      </w:r>
      <w:r>
        <w:rPr>
          <w:iCs/>
          <w:szCs w:val="28"/>
        </w:rPr>
        <w:t>.  Louisville: Westminster/John Knox Press, 1989.</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White, Susan.  </w:t>
      </w:r>
      <w:r>
        <w:rPr>
          <w:i/>
          <w:szCs w:val="28"/>
        </w:rPr>
        <w:t>Foundations of Christian Worship</w:t>
      </w:r>
      <w:r>
        <w:rPr>
          <w:szCs w:val="28"/>
        </w:rPr>
        <w:t>.  Louisville: Westminster John Knox.  2006.</w:t>
      </w:r>
    </w:p>
    <w:p w:rsidR="00C55543" w:rsidRDefault="00C55543" w:rsidP="00C55543">
      <w:pPr>
        <w:ind w:left="360" w:right="-720"/>
        <w:rPr>
          <w:szCs w:val="28"/>
        </w:rPr>
      </w:pPr>
    </w:p>
    <w:p w:rsidR="00C55543" w:rsidRDefault="00C55543" w:rsidP="00C55543">
      <w:pPr>
        <w:ind w:right="-720"/>
        <w:rPr>
          <w:b/>
          <w:bCs/>
          <w:szCs w:val="28"/>
        </w:rPr>
      </w:pPr>
      <w:r>
        <w:rPr>
          <w:b/>
          <w:bCs/>
          <w:szCs w:val="28"/>
        </w:rPr>
        <w:t>Multicultural/Contemporary/Creative Worship:</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Carson, Tim and Kathy.  </w:t>
      </w:r>
      <w:r>
        <w:rPr>
          <w:i/>
          <w:iCs/>
          <w:szCs w:val="28"/>
        </w:rPr>
        <w:t xml:space="preserve">So You’re Thinking </w:t>
      </w:r>
      <w:proofErr w:type="gramStart"/>
      <w:r>
        <w:rPr>
          <w:i/>
          <w:iCs/>
          <w:szCs w:val="28"/>
        </w:rPr>
        <w:t>About</w:t>
      </w:r>
      <w:proofErr w:type="gramEnd"/>
      <w:r>
        <w:rPr>
          <w:i/>
          <w:iCs/>
          <w:szCs w:val="28"/>
        </w:rPr>
        <w:t xml:space="preserve"> Contemporary Worship</w:t>
      </w:r>
      <w:r>
        <w:rPr>
          <w:szCs w:val="28"/>
        </w:rPr>
        <w:t>.  St. Louis: Chalice Press. 1997.</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__________________.  </w:t>
      </w:r>
      <w:r>
        <w:rPr>
          <w:i/>
          <w:szCs w:val="28"/>
        </w:rPr>
        <w:t>Transforming Worship</w:t>
      </w:r>
      <w:r>
        <w:rPr>
          <w:szCs w:val="28"/>
        </w:rPr>
        <w:t>.  St. Louis: Chalice Press.  2003.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Black, Kathy.  </w:t>
      </w:r>
      <w:r>
        <w:rPr>
          <w:i/>
          <w:iCs/>
          <w:szCs w:val="28"/>
        </w:rPr>
        <w:t>Culturally-Conscious Worship</w:t>
      </w:r>
      <w:r>
        <w:rPr>
          <w:szCs w:val="28"/>
        </w:rPr>
        <w:t>.  St. Louis: Chalice Press. 2000.</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___________.  </w:t>
      </w:r>
      <w:r>
        <w:rPr>
          <w:i/>
          <w:iCs/>
          <w:szCs w:val="28"/>
        </w:rPr>
        <w:t>Worship Across Cultures: A Handbook</w:t>
      </w:r>
      <w:r>
        <w:rPr>
          <w:szCs w:val="28"/>
        </w:rPr>
        <w:t xml:space="preserve">.  Nashville: Abingdon Press. 1998.  </w:t>
      </w:r>
    </w:p>
    <w:p w:rsidR="00C55543" w:rsidRDefault="00C55543" w:rsidP="00C55543">
      <w:pPr>
        <w:ind w:left="360" w:right="-720"/>
        <w:rPr>
          <w:szCs w:val="28"/>
        </w:rPr>
      </w:pPr>
    </w:p>
    <w:p w:rsidR="00C55543" w:rsidRDefault="00C55543" w:rsidP="00C55543">
      <w:pPr>
        <w:ind w:left="360" w:right="-720"/>
        <w:rPr>
          <w:szCs w:val="28"/>
        </w:rPr>
      </w:pPr>
      <w:r>
        <w:rPr>
          <w:szCs w:val="28"/>
        </w:rPr>
        <w:t>Blount, Brian &amp; Leonora T. Tisdale (</w:t>
      </w:r>
      <w:proofErr w:type="gramStart"/>
      <w:r>
        <w:rPr>
          <w:szCs w:val="28"/>
        </w:rPr>
        <w:t>eds</w:t>
      </w:r>
      <w:proofErr w:type="gramEnd"/>
      <w:r>
        <w:rPr>
          <w:szCs w:val="28"/>
        </w:rPr>
        <w:t xml:space="preserve">.).  </w:t>
      </w:r>
      <w:r>
        <w:rPr>
          <w:i/>
          <w:szCs w:val="28"/>
        </w:rPr>
        <w:t>Making Room at the Table: An Invitation to Multicultural Worship</w:t>
      </w:r>
      <w:r>
        <w:rPr>
          <w:szCs w:val="28"/>
        </w:rPr>
        <w:t>.  Louisville: Westminster John Knox Press.  2001.</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Butler, </w:t>
      </w:r>
      <w:proofErr w:type="spellStart"/>
      <w:r>
        <w:rPr>
          <w:szCs w:val="28"/>
        </w:rPr>
        <w:t>Nylea</w:t>
      </w:r>
      <w:proofErr w:type="spellEnd"/>
      <w:r>
        <w:rPr>
          <w:szCs w:val="28"/>
        </w:rPr>
        <w:t xml:space="preserve"> L, et al.  </w:t>
      </w:r>
      <w:r>
        <w:rPr>
          <w:i/>
          <w:szCs w:val="28"/>
        </w:rPr>
        <w:t>Praise Now: More Ready-to-Use Services for Contemporary and Multisensory Worship</w:t>
      </w:r>
      <w:r>
        <w:rPr>
          <w:szCs w:val="28"/>
        </w:rPr>
        <w:t>.  Nashville: Abingdon Press.  2004.</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szCs w:val="28"/>
          <w:lang w:eastAsia="ko-KR"/>
        </w:rPr>
        <w:t>F</w:t>
      </w:r>
      <w:r>
        <w:rPr>
          <w:rFonts w:hint="eastAsia"/>
          <w:szCs w:val="28"/>
          <w:lang w:eastAsia="ko-KR"/>
        </w:rPr>
        <w:t>arhadian</w:t>
      </w:r>
      <w:proofErr w:type="spellEnd"/>
      <w:r>
        <w:rPr>
          <w:rFonts w:hint="eastAsia"/>
          <w:szCs w:val="28"/>
          <w:lang w:eastAsia="ko-KR"/>
        </w:rPr>
        <w:t xml:space="preserve"> (</w:t>
      </w:r>
      <w:proofErr w:type="gramStart"/>
      <w:r>
        <w:rPr>
          <w:rFonts w:hint="eastAsia"/>
          <w:szCs w:val="28"/>
          <w:lang w:eastAsia="ko-KR"/>
        </w:rPr>
        <w:t>ed</w:t>
      </w:r>
      <w:proofErr w:type="gramEnd"/>
      <w:r>
        <w:rPr>
          <w:rFonts w:hint="eastAsia"/>
          <w:szCs w:val="28"/>
          <w:lang w:eastAsia="ko-KR"/>
        </w:rPr>
        <w:t xml:space="preserve">.).  </w:t>
      </w:r>
      <w:r w:rsidRPr="009D76F6">
        <w:rPr>
          <w:rFonts w:hint="eastAsia"/>
          <w:i/>
          <w:szCs w:val="28"/>
          <w:lang w:eastAsia="ko-KR"/>
        </w:rPr>
        <w:t>Christian Worship Worldwide</w:t>
      </w:r>
      <w:r>
        <w:rPr>
          <w:rFonts w:hint="eastAsia"/>
          <w:szCs w:val="28"/>
          <w:lang w:eastAsia="ko-KR"/>
        </w:rPr>
        <w:t>.  Grand Rapids: William B. Eerdmans Publishing Company.  2007.</w:t>
      </w:r>
    </w:p>
    <w:p w:rsidR="00C55543" w:rsidRDefault="00C55543" w:rsidP="00C55543">
      <w:pPr>
        <w:ind w:left="360" w:right="-720"/>
        <w:rPr>
          <w:szCs w:val="28"/>
          <w:lang w:eastAsia="ko-KR"/>
        </w:rPr>
      </w:pPr>
    </w:p>
    <w:p w:rsidR="00C55543" w:rsidRDefault="00C55543" w:rsidP="00C55543">
      <w:pPr>
        <w:ind w:left="360" w:right="-720"/>
        <w:rPr>
          <w:szCs w:val="28"/>
          <w:lang w:eastAsia="ko-KR"/>
        </w:rPr>
      </w:pPr>
      <w:r>
        <w:rPr>
          <w:szCs w:val="28"/>
        </w:rPr>
        <w:t>McEwan, Dorothea (</w:t>
      </w:r>
      <w:proofErr w:type="gramStart"/>
      <w:r>
        <w:rPr>
          <w:szCs w:val="28"/>
        </w:rPr>
        <w:t>ed</w:t>
      </w:r>
      <w:proofErr w:type="gramEnd"/>
      <w:r>
        <w:rPr>
          <w:szCs w:val="28"/>
        </w:rPr>
        <w:t xml:space="preserve">.).  </w:t>
      </w:r>
      <w:r>
        <w:rPr>
          <w:i/>
          <w:szCs w:val="28"/>
        </w:rPr>
        <w:t>Making Liturgy: Creating Rituals for Worship and Life</w:t>
      </w:r>
      <w:r>
        <w:rPr>
          <w:szCs w:val="28"/>
        </w:rPr>
        <w:t>.  Norwich: Canterbury Press.  2001.</w:t>
      </w:r>
    </w:p>
    <w:p w:rsidR="00C55543" w:rsidRDefault="00C55543" w:rsidP="00C55543">
      <w:pPr>
        <w:ind w:right="-720"/>
        <w:rPr>
          <w:szCs w:val="28"/>
        </w:rPr>
      </w:pPr>
    </w:p>
    <w:p w:rsidR="00C55543" w:rsidRDefault="00C55543" w:rsidP="00C55543">
      <w:pPr>
        <w:ind w:left="360" w:right="-720"/>
        <w:rPr>
          <w:szCs w:val="28"/>
        </w:rPr>
      </w:pPr>
      <w:proofErr w:type="spellStart"/>
      <w:r>
        <w:rPr>
          <w:rFonts w:hint="eastAsia"/>
          <w:lang w:eastAsia="ko-KR"/>
        </w:rPr>
        <w:t>McFee</w:t>
      </w:r>
      <w:proofErr w:type="spellEnd"/>
      <w:r>
        <w:rPr>
          <w:rFonts w:hint="eastAsia"/>
          <w:lang w:eastAsia="ko-KR"/>
        </w:rPr>
        <w:t xml:space="preserve">, Marcia.  </w:t>
      </w:r>
      <w:r>
        <w:rPr>
          <w:rFonts w:hint="eastAsia"/>
          <w:i/>
          <w:iCs/>
          <w:lang w:eastAsia="ko-KR"/>
        </w:rPr>
        <w:t>The Worship Workshop: Creative Ways to Design Worship Together</w:t>
      </w:r>
      <w:r>
        <w:rPr>
          <w:rFonts w:hint="eastAsia"/>
          <w:lang w:eastAsia="ko-KR"/>
        </w:rPr>
        <w:t>.</w:t>
      </w:r>
    </w:p>
    <w:p w:rsidR="00C55543" w:rsidRDefault="00C55543" w:rsidP="00C55543">
      <w:pPr>
        <w:ind w:left="360" w:right="-720"/>
        <w:rPr>
          <w:szCs w:val="28"/>
          <w:lang w:eastAsia="ko-KR"/>
        </w:rPr>
      </w:pPr>
      <w:r>
        <w:rPr>
          <w:rFonts w:hint="eastAsia"/>
          <w:szCs w:val="28"/>
          <w:lang w:eastAsia="ko-KR"/>
        </w:rPr>
        <w:t>Nashville: Abingdon Press.  2002.</w:t>
      </w:r>
    </w:p>
    <w:p w:rsidR="00C55543" w:rsidRDefault="00C55543" w:rsidP="00C55543">
      <w:pPr>
        <w:ind w:left="360" w:right="-720"/>
        <w:rPr>
          <w:szCs w:val="28"/>
          <w:lang w:eastAsia="ko-KR"/>
        </w:rPr>
      </w:pPr>
    </w:p>
    <w:p w:rsidR="00C55543" w:rsidRDefault="00C55543" w:rsidP="00C55543">
      <w:pPr>
        <w:ind w:left="360" w:right="-720"/>
        <w:rPr>
          <w:szCs w:val="28"/>
          <w:lang w:eastAsia="ko-KR"/>
        </w:rPr>
      </w:pPr>
      <w:proofErr w:type="spellStart"/>
      <w:r>
        <w:rPr>
          <w:rFonts w:hint="eastAsia"/>
          <w:szCs w:val="28"/>
          <w:lang w:eastAsia="ko-KR"/>
        </w:rPr>
        <w:t>Plantinga</w:t>
      </w:r>
      <w:proofErr w:type="spellEnd"/>
      <w:r>
        <w:rPr>
          <w:rFonts w:hint="eastAsia"/>
          <w:szCs w:val="28"/>
          <w:lang w:eastAsia="ko-KR"/>
        </w:rPr>
        <w:t xml:space="preserve">, Cornelius Jr., &amp; Sue a. </w:t>
      </w:r>
      <w:proofErr w:type="spellStart"/>
      <w:r>
        <w:rPr>
          <w:rFonts w:hint="eastAsia"/>
          <w:szCs w:val="28"/>
          <w:lang w:eastAsia="ko-KR"/>
        </w:rPr>
        <w:t>Rozeboom</w:t>
      </w:r>
      <w:proofErr w:type="spellEnd"/>
      <w:r>
        <w:rPr>
          <w:rFonts w:hint="eastAsia"/>
          <w:szCs w:val="28"/>
          <w:lang w:eastAsia="ko-KR"/>
        </w:rPr>
        <w:t xml:space="preserve">.  </w:t>
      </w:r>
      <w:r w:rsidRPr="003C2724">
        <w:rPr>
          <w:rFonts w:hint="eastAsia"/>
          <w:i/>
          <w:szCs w:val="28"/>
          <w:lang w:eastAsia="ko-KR"/>
        </w:rPr>
        <w:t xml:space="preserve">Discerning </w:t>
      </w:r>
      <w:r w:rsidRPr="003C2724">
        <w:rPr>
          <w:i/>
          <w:szCs w:val="28"/>
          <w:lang w:eastAsia="ko-KR"/>
        </w:rPr>
        <w:t>the</w:t>
      </w:r>
      <w:r w:rsidRPr="003C2724">
        <w:rPr>
          <w:rFonts w:hint="eastAsia"/>
          <w:i/>
          <w:szCs w:val="28"/>
          <w:lang w:eastAsia="ko-KR"/>
        </w:rPr>
        <w:t xml:space="preserve"> Spirits: A Guide to Thinking about Christian Worship Today</w:t>
      </w:r>
      <w:r>
        <w:rPr>
          <w:rFonts w:hint="eastAsia"/>
          <w:szCs w:val="28"/>
          <w:lang w:eastAsia="ko-KR"/>
        </w:rPr>
        <w:t>.  Grand Rapids: William B. Eerdmans Publishing Company.  2003.</w:t>
      </w:r>
    </w:p>
    <w:p w:rsidR="00C55543" w:rsidRDefault="00C55543" w:rsidP="00C55543">
      <w:pPr>
        <w:ind w:left="360" w:right="-720"/>
        <w:rPr>
          <w:szCs w:val="28"/>
          <w:lang w:eastAsia="ko-KR"/>
        </w:rPr>
      </w:pPr>
      <w:r>
        <w:rPr>
          <w:rFonts w:hint="eastAsia"/>
          <w:szCs w:val="28"/>
          <w:lang w:eastAsia="ko-KR"/>
        </w:rPr>
        <w:t xml:space="preserve">  </w:t>
      </w:r>
    </w:p>
    <w:p w:rsidR="00C55543" w:rsidRDefault="00C55543" w:rsidP="00C55543">
      <w:pPr>
        <w:ind w:left="360" w:right="-720"/>
        <w:rPr>
          <w:szCs w:val="28"/>
        </w:rPr>
      </w:pPr>
      <w:r>
        <w:rPr>
          <w:szCs w:val="28"/>
        </w:rPr>
        <w:t xml:space="preserve">Webber, Robert.  </w:t>
      </w:r>
      <w:r>
        <w:rPr>
          <w:i/>
          <w:szCs w:val="28"/>
        </w:rPr>
        <w:t>Planning Blended Worship: The Creative Mixture of Old &amp; New</w:t>
      </w:r>
      <w:r>
        <w:rPr>
          <w:szCs w:val="28"/>
        </w:rPr>
        <w:t>.  Nashville: Abingdon Press.  1998.</w:t>
      </w:r>
    </w:p>
    <w:p w:rsidR="00C55543" w:rsidRDefault="00C55543" w:rsidP="00C55543">
      <w:pPr>
        <w:ind w:left="360" w:right="-720"/>
        <w:rPr>
          <w:szCs w:val="28"/>
        </w:rPr>
      </w:pPr>
      <w:r>
        <w:rPr>
          <w:szCs w:val="28"/>
        </w:rPr>
        <w:t xml:space="preserve">  </w:t>
      </w:r>
    </w:p>
    <w:p w:rsidR="00C55543" w:rsidRDefault="00C55543" w:rsidP="00C55543">
      <w:pPr>
        <w:ind w:left="360" w:right="-720"/>
        <w:rPr>
          <w:szCs w:val="28"/>
        </w:rPr>
      </w:pPr>
      <w:proofErr w:type="spellStart"/>
      <w:r>
        <w:rPr>
          <w:szCs w:val="28"/>
        </w:rPr>
        <w:t>Westermeyer</w:t>
      </w:r>
      <w:proofErr w:type="spellEnd"/>
      <w:r>
        <w:rPr>
          <w:szCs w:val="28"/>
        </w:rPr>
        <w:t xml:space="preserve">, Paul, et al.  </w:t>
      </w:r>
      <w:r>
        <w:rPr>
          <w:i/>
          <w:szCs w:val="28"/>
        </w:rPr>
        <w:t>What is “Contemporary” Worship?</w:t>
      </w:r>
      <w:r>
        <w:rPr>
          <w:szCs w:val="28"/>
        </w:rPr>
        <w:t xml:space="preserve">  Minneapolis: Augsburg Fortress.  1995.</w:t>
      </w:r>
    </w:p>
    <w:p w:rsidR="00C55543" w:rsidRDefault="00C55543" w:rsidP="00C55543">
      <w:pPr>
        <w:ind w:left="360" w:right="-720"/>
        <w:rPr>
          <w:szCs w:val="28"/>
        </w:rPr>
      </w:pPr>
    </w:p>
    <w:p w:rsidR="00C55543" w:rsidRDefault="00C55543" w:rsidP="00C55543">
      <w:pPr>
        <w:ind w:right="-720"/>
        <w:rPr>
          <w:b/>
          <w:bCs/>
          <w:szCs w:val="28"/>
        </w:rPr>
      </w:pPr>
      <w:r>
        <w:rPr>
          <w:b/>
          <w:bCs/>
          <w:szCs w:val="28"/>
        </w:rPr>
        <w:t>Worship and Culture:</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Babin</w:t>
      </w:r>
      <w:proofErr w:type="spellEnd"/>
      <w:r>
        <w:rPr>
          <w:szCs w:val="28"/>
        </w:rPr>
        <w:t xml:space="preserve">, Pierre.  </w:t>
      </w:r>
      <w:r>
        <w:rPr>
          <w:i/>
          <w:szCs w:val="28"/>
        </w:rPr>
        <w:t>The New Era in Religious Communication</w:t>
      </w:r>
      <w:r>
        <w:rPr>
          <w:szCs w:val="28"/>
        </w:rPr>
        <w:t>.  Minneapolis: Fortress Press.  1991.</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Byars</w:t>
      </w:r>
      <w:proofErr w:type="spellEnd"/>
      <w:r>
        <w:rPr>
          <w:szCs w:val="28"/>
        </w:rPr>
        <w:t xml:space="preserve">, Ronald P.  </w:t>
      </w:r>
      <w:r>
        <w:rPr>
          <w:i/>
          <w:szCs w:val="28"/>
        </w:rPr>
        <w:t>The Future of protestant Worship: Beyond the Worship Wars.</w:t>
      </w:r>
      <w:r>
        <w:rPr>
          <w:szCs w:val="28"/>
        </w:rPr>
        <w:t xml:space="preserve">  Louisville: Westminster John Knox Press.  2002.</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rFonts w:hint="eastAsia"/>
          <w:szCs w:val="28"/>
          <w:lang w:eastAsia="ko-KR"/>
        </w:rPr>
        <w:lastRenderedPageBreak/>
        <w:t>Costen</w:t>
      </w:r>
      <w:proofErr w:type="spellEnd"/>
      <w:r>
        <w:rPr>
          <w:rFonts w:hint="eastAsia"/>
          <w:szCs w:val="28"/>
          <w:lang w:eastAsia="ko-KR"/>
        </w:rPr>
        <w:t xml:space="preserve">, </w:t>
      </w:r>
      <w:proofErr w:type="spellStart"/>
      <w:r>
        <w:rPr>
          <w:rFonts w:hint="eastAsia"/>
          <w:szCs w:val="28"/>
          <w:lang w:eastAsia="ko-KR"/>
        </w:rPr>
        <w:t>Melva</w:t>
      </w:r>
      <w:proofErr w:type="spellEnd"/>
      <w:r>
        <w:rPr>
          <w:rFonts w:hint="eastAsia"/>
          <w:szCs w:val="28"/>
          <w:lang w:eastAsia="ko-KR"/>
        </w:rPr>
        <w:t xml:space="preserve"> W.  </w:t>
      </w:r>
      <w:r w:rsidRPr="009D76F6">
        <w:rPr>
          <w:rFonts w:hint="eastAsia"/>
          <w:i/>
          <w:szCs w:val="28"/>
          <w:lang w:eastAsia="ko-KR"/>
        </w:rPr>
        <w:t>African American Christian Worship</w:t>
      </w:r>
      <w:r>
        <w:rPr>
          <w:rFonts w:hint="eastAsia"/>
          <w:szCs w:val="28"/>
          <w:lang w:eastAsia="ko-KR"/>
        </w:rPr>
        <w:t>. Nashville: Abingdon Press.  2007 (second edition.)</w:t>
      </w:r>
    </w:p>
    <w:p w:rsidR="00C55543" w:rsidRDefault="00C55543" w:rsidP="00C55543">
      <w:pPr>
        <w:ind w:left="360" w:right="-720"/>
        <w:rPr>
          <w:szCs w:val="28"/>
          <w:lang w:eastAsia="ko-KR"/>
        </w:rPr>
      </w:pPr>
    </w:p>
    <w:p w:rsidR="00C55543" w:rsidRDefault="00C55543" w:rsidP="00C55543">
      <w:pPr>
        <w:ind w:left="360" w:right="-720"/>
        <w:rPr>
          <w:szCs w:val="28"/>
        </w:rPr>
      </w:pPr>
      <w:proofErr w:type="spellStart"/>
      <w:r>
        <w:rPr>
          <w:szCs w:val="28"/>
        </w:rPr>
        <w:t>Chupungco</w:t>
      </w:r>
      <w:proofErr w:type="spellEnd"/>
      <w:r>
        <w:rPr>
          <w:szCs w:val="28"/>
        </w:rPr>
        <w:t xml:space="preserve">, </w:t>
      </w:r>
      <w:proofErr w:type="spellStart"/>
      <w:r>
        <w:rPr>
          <w:szCs w:val="28"/>
        </w:rPr>
        <w:t>Anscar</w:t>
      </w:r>
      <w:proofErr w:type="spellEnd"/>
      <w:r>
        <w:rPr>
          <w:szCs w:val="28"/>
        </w:rPr>
        <w:t xml:space="preserve"> J.  </w:t>
      </w:r>
      <w:r>
        <w:rPr>
          <w:i/>
          <w:iCs/>
          <w:szCs w:val="28"/>
        </w:rPr>
        <w:t xml:space="preserve">Liturgical </w:t>
      </w:r>
      <w:proofErr w:type="spellStart"/>
      <w:r>
        <w:rPr>
          <w:i/>
          <w:iCs/>
          <w:szCs w:val="28"/>
        </w:rPr>
        <w:t>Inculturation</w:t>
      </w:r>
      <w:proofErr w:type="spellEnd"/>
      <w:r>
        <w:rPr>
          <w:i/>
          <w:iCs/>
          <w:szCs w:val="28"/>
        </w:rPr>
        <w:t xml:space="preserve">: </w:t>
      </w:r>
      <w:proofErr w:type="spellStart"/>
      <w:r>
        <w:rPr>
          <w:i/>
          <w:iCs/>
          <w:szCs w:val="28"/>
        </w:rPr>
        <w:t>Sacramentals</w:t>
      </w:r>
      <w:proofErr w:type="spellEnd"/>
      <w:r>
        <w:rPr>
          <w:i/>
          <w:iCs/>
          <w:szCs w:val="28"/>
        </w:rPr>
        <w:t>, Religiosity, and Catechesis</w:t>
      </w:r>
      <w:r>
        <w:rPr>
          <w:szCs w:val="28"/>
        </w:rPr>
        <w:t>.  Collegeville: The Liturgical Press. 1992.</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Dawn, </w:t>
      </w:r>
      <w:proofErr w:type="spellStart"/>
      <w:r>
        <w:rPr>
          <w:szCs w:val="28"/>
        </w:rPr>
        <w:t>Marva</w:t>
      </w:r>
      <w:proofErr w:type="spellEnd"/>
      <w:r>
        <w:rPr>
          <w:szCs w:val="28"/>
        </w:rPr>
        <w:t xml:space="preserve"> J.  </w:t>
      </w:r>
      <w:r>
        <w:rPr>
          <w:i/>
          <w:szCs w:val="28"/>
        </w:rPr>
        <w:t>Reaching Out Without Dumbing Down: A Theology of Worship for the Turn-of-the-Century Culture</w:t>
      </w:r>
      <w:r>
        <w:rPr>
          <w:szCs w:val="28"/>
        </w:rPr>
        <w:t>.  Grand Rapids: William B. Eerdmans Publishing Company.  1995.</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t xml:space="preserve">Long, Thomas.  </w:t>
      </w:r>
      <w:r>
        <w:rPr>
          <w:i/>
          <w:szCs w:val="28"/>
        </w:rPr>
        <w:t>Beyond the Worship Wars: Building Vital and Faithful Worship</w:t>
      </w:r>
      <w:r>
        <w:rPr>
          <w:szCs w:val="28"/>
        </w:rPr>
        <w:t xml:space="preserve">.  Herndon: The Alban Institute.  2001. </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szCs w:val="28"/>
        </w:rPr>
        <w:t>Schineller</w:t>
      </w:r>
      <w:proofErr w:type="spellEnd"/>
      <w:r>
        <w:rPr>
          <w:szCs w:val="28"/>
        </w:rPr>
        <w:t xml:space="preserve">, Peter, S. J. </w:t>
      </w:r>
      <w:r w:rsidRPr="00956F25">
        <w:rPr>
          <w:i/>
          <w:szCs w:val="28"/>
        </w:rPr>
        <w:t xml:space="preserve"> A Handbook on </w:t>
      </w:r>
      <w:proofErr w:type="spellStart"/>
      <w:r w:rsidRPr="00956F25">
        <w:rPr>
          <w:i/>
          <w:szCs w:val="28"/>
        </w:rPr>
        <w:t>Inculturation</w:t>
      </w:r>
      <w:proofErr w:type="spellEnd"/>
      <w:r>
        <w:rPr>
          <w:szCs w:val="28"/>
        </w:rPr>
        <w:t xml:space="preserve">.  New York: </w:t>
      </w:r>
      <w:proofErr w:type="spellStart"/>
      <w:r>
        <w:rPr>
          <w:szCs w:val="28"/>
        </w:rPr>
        <w:t>Paulist</w:t>
      </w:r>
      <w:proofErr w:type="spellEnd"/>
      <w:r>
        <w:rPr>
          <w:szCs w:val="28"/>
        </w:rPr>
        <w:t xml:space="preserve"> Press, 1990.</w:t>
      </w:r>
    </w:p>
    <w:p w:rsidR="00C55543" w:rsidRDefault="00C55543" w:rsidP="00C55543">
      <w:pPr>
        <w:ind w:left="360" w:right="-720"/>
        <w:rPr>
          <w:szCs w:val="28"/>
          <w:lang w:eastAsia="ko-KR"/>
        </w:rPr>
      </w:pPr>
    </w:p>
    <w:p w:rsidR="00C55543" w:rsidRDefault="00C55543" w:rsidP="00C55543">
      <w:pPr>
        <w:ind w:right="-720"/>
        <w:rPr>
          <w:szCs w:val="28"/>
        </w:rPr>
      </w:pPr>
      <w:r>
        <w:rPr>
          <w:b/>
          <w:bCs/>
          <w:szCs w:val="28"/>
        </w:rPr>
        <w:t>Components of Worship (preaching, inclusive language, music, prayer, dance, technology, etc.)</w:t>
      </w:r>
      <w:r>
        <w:rPr>
          <w:szCs w:val="28"/>
        </w:rPr>
        <w:t>:</w:t>
      </w:r>
    </w:p>
    <w:p w:rsidR="00C55543" w:rsidRDefault="00C55543" w:rsidP="00C55543">
      <w:pPr>
        <w:ind w:right="-720"/>
        <w:rPr>
          <w:szCs w:val="28"/>
        </w:rPr>
      </w:pPr>
    </w:p>
    <w:p w:rsidR="00C55543" w:rsidRDefault="00C55543" w:rsidP="00C55543">
      <w:pPr>
        <w:ind w:left="360" w:right="-720"/>
        <w:rPr>
          <w:szCs w:val="28"/>
        </w:rPr>
      </w:pPr>
      <w:r>
        <w:rPr>
          <w:szCs w:val="28"/>
        </w:rPr>
        <w:t xml:space="preserve">Bass, Diana, et al.  </w:t>
      </w:r>
      <w:r>
        <w:rPr>
          <w:i/>
          <w:szCs w:val="28"/>
        </w:rPr>
        <w:t>From Nomads to Pilgrims</w:t>
      </w:r>
      <w:r>
        <w:rPr>
          <w:szCs w:val="28"/>
        </w:rPr>
        <w:t xml:space="preserve">.  </w:t>
      </w:r>
    </w:p>
    <w:p w:rsidR="00C55543" w:rsidRDefault="00C55543" w:rsidP="00C55543">
      <w:pPr>
        <w:ind w:left="360" w:right="-720"/>
        <w:rPr>
          <w:szCs w:val="28"/>
        </w:rPr>
      </w:pPr>
    </w:p>
    <w:p w:rsidR="00C55543" w:rsidRDefault="00C55543" w:rsidP="00C55543">
      <w:pPr>
        <w:ind w:left="360" w:right="-720"/>
        <w:rPr>
          <w:szCs w:val="28"/>
          <w:lang w:eastAsia="ko-KR"/>
        </w:rPr>
      </w:pPr>
      <w:r>
        <w:rPr>
          <w:rFonts w:hint="eastAsia"/>
          <w:szCs w:val="28"/>
          <w:lang w:eastAsia="ko-KR"/>
        </w:rPr>
        <w:t xml:space="preserve">Duck, Ruth, </w:t>
      </w:r>
      <w:r>
        <w:rPr>
          <w:rFonts w:hint="eastAsia"/>
          <w:i/>
          <w:iCs/>
          <w:szCs w:val="28"/>
          <w:lang w:eastAsia="ko-KR"/>
        </w:rPr>
        <w:t>Finding Words for Worship</w:t>
      </w:r>
      <w:r>
        <w:rPr>
          <w:rFonts w:hint="eastAsia"/>
          <w:szCs w:val="28"/>
          <w:lang w:eastAsia="ko-KR"/>
        </w:rPr>
        <w:t>.</w:t>
      </w:r>
    </w:p>
    <w:p w:rsidR="00C55543" w:rsidRDefault="00C55543" w:rsidP="00C55543">
      <w:pPr>
        <w:ind w:left="360" w:right="-720"/>
        <w:rPr>
          <w:szCs w:val="28"/>
          <w:lang w:eastAsia="ko-KR"/>
        </w:rPr>
      </w:pPr>
    </w:p>
    <w:p w:rsidR="00C55543" w:rsidRDefault="00C55543" w:rsidP="00C55543">
      <w:pPr>
        <w:ind w:left="360" w:right="-720"/>
        <w:rPr>
          <w:szCs w:val="28"/>
        </w:rPr>
      </w:pPr>
      <w:proofErr w:type="spellStart"/>
      <w:r>
        <w:rPr>
          <w:szCs w:val="28"/>
        </w:rPr>
        <w:t>Greenhaw</w:t>
      </w:r>
      <w:proofErr w:type="spellEnd"/>
      <w:r>
        <w:rPr>
          <w:szCs w:val="28"/>
        </w:rPr>
        <w:t>, David &amp; Ronald J. Allen (</w:t>
      </w:r>
      <w:proofErr w:type="gramStart"/>
      <w:r>
        <w:rPr>
          <w:szCs w:val="28"/>
        </w:rPr>
        <w:t>eds</w:t>
      </w:r>
      <w:proofErr w:type="gramEnd"/>
      <w:r>
        <w:rPr>
          <w:szCs w:val="28"/>
        </w:rPr>
        <w:t xml:space="preserve">.).  </w:t>
      </w:r>
      <w:r>
        <w:rPr>
          <w:i/>
          <w:szCs w:val="28"/>
        </w:rPr>
        <w:t>Preaching in the Context of Worship</w:t>
      </w:r>
      <w:r>
        <w:rPr>
          <w:szCs w:val="28"/>
        </w:rPr>
        <w:t>.  St. Louis: Chalice Press.  2000.</w:t>
      </w:r>
    </w:p>
    <w:p w:rsidR="00C55543" w:rsidRDefault="00C55543" w:rsidP="00C55543">
      <w:pPr>
        <w:ind w:left="360" w:right="-720"/>
        <w:rPr>
          <w:szCs w:val="28"/>
        </w:rPr>
      </w:pPr>
    </w:p>
    <w:p w:rsidR="00C55543" w:rsidRDefault="00C55543" w:rsidP="00C55543">
      <w:pPr>
        <w:ind w:left="360" w:right="-720"/>
        <w:rPr>
          <w:szCs w:val="28"/>
        </w:rPr>
      </w:pPr>
      <w:r>
        <w:rPr>
          <w:szCs w:val="28"/>
        </w:rPr>
        <w:t>Jasper, David</w:t>
      </w:r>
      <w:r>
        <w:rPr>
          <w:i/>
          <w:szCs w:val="28"/>
        </w:rPr>
        <w:t>.  Language and the Worship of the Church</w:t>
      </w:r>
      <w:r>
        <w:rPr>
          <w:szCs w:val="28"/>
        </w:rPr>
        <w:t>.  London: MacMillan.  1990.</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szCs w:val="28"/>
        </w:rPr>
        <w:t>Kroeker</w:t>
      </w:r>
      <w:proofErr w:type="spellEnd"/>
      <w:r>
        <w:rPr>
          <w:szCs w:val="28"/>
        </w:rPr>
        <w:t>, Charlotte (</w:t>
      </w:r>
      <w:proofErr w:type="gramStart"/>
      <w:r>
        <w:rPr>
          <w:szCs w:val="28"/>
        </w:rPr>
        <w:t>ed</w:t>
      </w:r>
      <w:proofErr w:type="gramEnd"/>
      <w:r>
        <w:rPr>
          <w:szCs w:val="28"/>
        </w:rPr>
        <w:t xml:space="preserve">.).  </w:t>
      </w:r>
      <w:r>
        <w:rPr>
          <w:i/>
          <w:szCs w:val="28"/>
        </w:rPr>
        <w:t>Music in Christian Worship</w:t>
      </w:r>
      <w:r>
        <w:rPr>
          <w:szCs w:val="28"/>
        </w:rPr>
        <w:t>.  Collegeville: The Liturgical Press.  2005.</w:t>
      </w:r>
    </w:p>
    <w:p w:rsidR="00C55543" w:rsidRDefault="00C55543" w:rsidP="00C55543">
      <w:pPr>
        <w:ind w:left="360" w:right="-720"/>
        <w:rPr>
          <w:szCs w:val="28"/>
          <w:lang w:eastAsia="ko-KR"/>
        </w:rPr>
      </w:pPr>
    </w:p>
    <w:p w:rsidR="00C55543" w:rsidRDefault="00C55543" w:rsidP="00C55543">
      <w:pPr>
        <w:ind w:left="360" w:right="-720"/>
        <w:rPr>
          <w:szCs w:val="28"/>
          <w:lang w:eastAsia="ko-KR"/>
        </w:rPr>
      </w:pPr>
      <w:r>
        <w:rPr>
          <w:rFonts w:hint="eastAsia"/>
          <w:szCs w:val="28"/>
          <w:lang w:eastAsia="ko-KR"/>
        </w:rPr>
        <w:t xml:space="preserve">Sample, Tex.  </w:t>
      </w:r>
      <w:r>
        <w:rPr>
          <w:rFonts w:hint="eastAsia"/>
          <w:i/>
          <w:iCs/>
          <w:szCs w:val="28"/>
          <w:lang w:eastAsia="ko-KR"/>
        </w:rPr>
        <w:t>Powerful Persuasion: Multimedia Witness in Christian Worship</w:t>
      </w:r>
      <w:r>
        <w:rPr>
          <w:rFonts w:hint="eastAsia"/>
          <w:szCs w:val="28"/>
          <w:lang w:eastAsia="ko-KR"/>
        </w:rPr>
        <w:t xml:space="preserve">.  Nashville: Abingdon Press.  2005.  </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Schaffran</w:t>
      </w:r>
      <w:proofErr w:type="spellEnd"/>
      <w:r>
        <w:rPr>
          <w:szCs w:val="28"/>
        </w:rPr>
        <w:t xml:space="preserve">, Janet &amp; Pat </w:t>
      </w:r>
      <w:proofErr w:type="spellStart"/>
      <w:r>
        <w:rPr>
          <w:szCs w:val="28"/>
        </w:rPr>
        <w:t>Kozak</w:t>
      </w:r>
      <w:proofErr w:type="spellEnd"/>
      <w:r>
        <w:rPr>
          <w:szCs w:val="28"/>
        </w:rPr>
        <w:t xml:space="preserve">.  </w:t>
      </w:r>
      <w:r>
        <w:rPr>
          <w:i/>
          <w:szCs w:val="28"/>
        </w:rPr>
        <w:t xml:space="preserve">More </w:t>
      </w:r>
      <w:proofErr w:type="gramStart"/>
      <w:r>
        <w:rPr>
          <w:i/>
          <w:szCs w:val="28"/>
        </w:rPr>
        <w:t>Than</w:t>
      </w:r>
      <w:proofErr w:type="gramEnd"/>
      <w:r>
        <w:rPr>
          <w:i/>
          <w:szCs w:val="28"/>
        </w:rPr>
        <w:t xml:space="preserve"> Words; Prayer and Ritual for Inclusive Communities</w:t>
      </w:r>
      <w:r>
        <w:rPr>
          <w:szCs w:val="28"/>
        </w:rPr>
        <w:t xml:space="preserve">.  Oak Park: Meyer-Stone Books.  1988. </w:t>
      </w:r>
    </w:p>
    <w:p w:rsidR="00C55543" w:rsidRDefault="00C55543" w:rsidP="00C55543">
      <w:pPr>
        <w:ind w:left="360" w:right="-720"/>
        <w:rPr>
          <w:szCs w:val="28"/>
          <w:lang w:eastAsia="ko-KR"/>
        </w:rPr>
      </w:pPr>
    </w:p>
    <w:p w:rsidR="00C55543" w:rsidRDefault="00C55543" w:rsidP="00C55543">
      <w:pPr>
        <w:ind w:left="360" w:right="-720"/>
        <w:rPr>
          <w:szCs w:val="28"/>
          <w:lang w:eastAsia="ko-KR"/>
        </w:rPr>
      </w:pPr>
      <w:proofErr w:type="spellStart"/>
      <w:r>
        <w:rPr>
          <w:rFonts w:hint="eastAsia"/>
          <w:szCs w:val="28"/>
          <w:lang w:eastAsia="ko-KR"/>
        </w:rPr>
        <w:t>Stookey</w:t>
      </w:r>
      <w:proofErr w:type="spellEnd"/>
      <w:r>
        <w:rPr>
          <w:rFonts w:hint="eastAsia"/>
          <w:szCs w:val="28"/>
          <w:lang w:eastAsia="ko-KR"/>
        </w:rPr>
        <w:t xml:space="preserve">, Laurence Hull, </w:t>
      </w:r>
      <w:r>
        <w:rPr>
          <w:rFonts w:hint="eastAsia"/>
          <w:i/>
          <w:iCs/>
          <w:szCs w:val="28"/>
          <w:lang w:eastAsia="ko-KR"/>
        </w:rPr>
        <w:t>Let the Whole Church Say Amen!</w:t>
      </w:r>
      <w:r>
        <w:rPr>
          <w:rFonts w:hint="eastAsia"/>
          <w:szCs w:val="28"/>
          <w:lang w:eastAsia="ko-KR"/>
        </w:rPr>
        <w:t xml:space="preserve">  </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t xml:space="preserve">Wilson, Len, et al.  </w:t>
      </w:r>
      <w:r>
        <w:rPr>
          <w:i/>
          <w:szCs w:val="28"/>
        </w:rPr>
        <w:t>Digital Storytellers</w:t>
      </w:r>
      <w:r>
        <w:rPr>
          <w:szCs w:val="28"/>
        </w:rPr>
        <w:t>.</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Zaleske</w:t>
      </w:r>
      <w:proofErr w:type="spellEnd"/>
      <w:r>
        <w:rPr>
          <w:szCs w:val="28"/>
        </w:rPr>
        <w:t xml:space="preserve">, Philip &amp; Carol </w:t>
      </w:r>
      <w:proofErr w:type="spellStart"/>
      <w:r>
        <w:rPr>
          <w:szCs w:val="28"/>
        </w:rPr>
        <w:t>Zaleski</w:t>
      </w:r>
      <w:proofErr w:type="spellEnd"/>
      <w:r>
        <w:rPr>
          <w:i/>
          <w:szCs w:val="28"/>
        </w:rPr>
        <w:t>.  Prayer: A History</w:t>
      </w:r>
      <w:r>
        <w:rPr>
          <w:szCs w:val="28"/>
        </w:rPr>
        <w:t>.  Boston: Houghton Mifflin Company.  2005.</w:t>
      </w:r>
    </w:p>
    <w:p w:rsidR="00C55543" w:rsidRDefault="00C55543" w:rsidP="00C55543">
      <w:pPr>
        <w:ind w:left="360" w:right="-720"/>
        <w:rPr>
          <w:szCs w:val="28"/>
        </w:rPr>
      </w:pPr>
    </w:p>
    <w:p w:rsidR="00C55543" w:rsidRDefault="00C55543" w:rsidP="00C55543">
      <w:pPr>
        <w:ind w:left="360" w:right="-720"/>
        <w:rPr>
          <w:szCs w:val="28"/>
        </w:rPr>
      </w:pPr>
    </w:p>
    <w:p w:rsidR="00C55543" w:rsidRDefault="00C55543" w:rsidP="00C55543">
      <w:pPr>
        <w:ind w:right="-720"/>
        <w:rPr>
          <w:b/>
          <w:bCs/>
          <w:szCs w:val="28"/>
        </w:rPr>
      </w:pPr>
      <w:r>
        <w:rPr>
          <w:b/>
          <w:bCs/>
          <w:szCs w:val="28"/>
        </w:rPr>
        <w:t>Worship and Social Ethics:</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Mcclain</w:t>
      </w:r>
      <w:proofErr w:type="spellEnd"/>
      <w:r>
        <w:rPr>
          <w:szCs w:val="28"/>
        </w:rPr>
        <w:t xml:space="preserve">, George D.  </w:t>
      </w:r>
      <w:r>
        <w:rPr>
          <w:i/>
          <w:szCs w:val="28"/>
        </w:rPr>
        <w:t xml:space="preserve">Claiming All Things for God: Prayer, Discernment, and Ritual for Social Change.  </w:t>
      </w:r>
      <w:r>
        <w:rPr>
          <w:szCs w:val="28"/>
        </w:rPr>
        <w:t>Nashville: Abingdon Press.  1998.</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lastRenderedPageBreak/>
        <w:t>Scharen</w:t>
      </w:r>
      <w:proofErr w:type="spellEnd"/>
      <w:r>
        <w:rPr>
          <w:szCs w:val="28"/>
        </w:rPr>
        <w:t xml:space="preserve">, Christian.  </w:t>
      </w:r>
      <w:r>
        <w:rPr>
          <w:i/>
          <w:szCs w:val="28"/>
        </w:rPr>
        <w:t>Public Worship and Public Work: Character &amp; Commitment in Local Congregational Life</w:t>
      </w:r>
      <w:r>
        <w:rPr>
          <w:szCs w:val="28"/>
        </w:rPr>
        <w:t>.  Collegeville: The Liturgical Press. 2004.</w:t>
      </w:r>
    </w:p>
    <w:p w:rsidR="00C55543" w:rsidRDefault="00C55543" w:rsidP="00C55543">
      <w:pPr>
        <w:ind w:left="360" w:right="-720"/>
        <w:rPr>
          <w:b/>
          <w:bCs/>
          <w:szCs w:val="28"/>
        </w:rPr>
      </w:pPr>
    </w:p>
    <w:p w:rsidR="00C55543" w:rsidRDefault="00C55543" w:rsidP="00C55543">
      <w:pPr>
        <w:ind w:right="-720"/>
        <w:rPr>
          <w:b/>
          <w:bCs/>
          <w:szCs w:val="28"/>
        </w:rPr>
      </w:pPr>
      <w:r>
        <w:rPr>
          <w:b/>
          <w:bCs/>
          <w:szCs w:val="28"/>
        </w:rPr>
        <w:t>Worship and the Congregation Life /Pastoral Care:</w:t>
      </w:r>
    </w:p>
    <w:p w:rsidR="00C55543" w:rsidRDefault="00C55543" w:rsidP="00C55543">
      <w:pPr>
        <w:ind w:left="360" w:right="-720"/>
        <w:rPr>
          <w:szCs w:val="28"/>
        </w:rPr>
      </w:pPr>
    </w:p>
    <w:p w:rsidR="00C55543" w:rsidRDefault="00C55543" w:rsidP="00C55543">
      <w:pPr>
        <w:ind w:left="360" w:right="-720"/>
        <w:rPr>
          <w:szCs w:val="28"/>
          <w:lang w:eastAsia="ko-KR"/>
        </w:rPr>
      </w:pPr>
      <w:r>
        <w:rPr>
          <w:rFonts w:hint="eastAsia"/>
          <w:szCs w:val="28"/>
          <w:lang w:eastAsia="ko-KR"/>
        </w:rPr>
        <w:t xml:space="preserve">Long, Thomas.  </w:t>
      </w:r>
      <w:r w:rsidRPr="009D76F6">
        <w:rPr>
          <w:rFonts w:hint="eastAsia"/>
          <w:i/>
          <w:szCs w:val="28"/>
          <w:lang w:eastAsia="ko-KR"/>
        </w:rPr>
        <w:t>Accompany Them with Singing: The Chris</w:t>
      </w:r>
      <w:r>
        <w:rPr>
          <w:rFonts w:hint="eastAsia"/>
          <w:i/>
          <w:szCs w:val="28"/>
          <w:lang w:eastAsia="ko-KR"/>
        </w:rPr>
        <w:t>ti</w:t>
      </w:r>
      <w:r w:rsidRPr="009D76F6">
        <w:rPr>
          <w:rFonts w:hint="eastAsia"/>
          <w:i/>
          <w:szCs w:val="28"/>
          <w:lang w:eastAsia="ko-KR"/>
        </w:rPr>
        <w:t>an Funeral</w:t>
      </w:r>
      <w:r>
        <w:rPr>
          <w:rFonts w:hint="eastAsia"/>
          <w:szCs w:val="28"/>
          <w:lang w:eastAsia="ko-KR"/>
        </w:rPr>
        <w:t>.  Louisville: Westminster John Knox Press.  2009.</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t xml:space="preserve">Roberts, Howard W.  </w:t>
      </w:r>
      <w:r>
        <w:rPr>
          <w:i/>
          <w:szCs w:val="28"/>
        </w:rPr>
        <w:t xml:space="preserve">Pastoral Care </w:t>
      </w:r>
      <w:proofErr w:type="gramStart"/>
      <w:r>
        <w:rPr>
          <w:i/>
          <w:szCs w:val="28"/>
        </w:rPr>
        <w:t>Through</w:t>
      </w:r>
      <w:proofErr w:type="gramEnd"/>
      <w:r>
        <w:rPr>
          <w:i/>
          <w:szCs w:val="28"/>
        </w:rPr>
        <w:t xml:space="preserve"> Worship</w:t>
      </w:r>
      <w:r>
        <w:rPr>
          <w:szCs w:val="28"/>
        </w:rPr>
        <w:t xml:space="preserve">.  Macon: Smyth &amp; </w:t>
      </w:r>
      <w:proofErr w:type="spellStart"/>
      <w:r>
        <w:rPr>
          <w:szCs w:val="28"/>
        </w:rPr>
        <w:t>Helwys</w:t>
      </w:r>
      <w:proofErr w:type="spellEnd"/>
      <w:r>
        <w:rPr>
          <w:szCs w:val="28"/>
        </w:rPr>
        <w:t xml:space="preserve"> Publishing, Inc.  1995.</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Smith, Kathleen.  </w:t>
      </w:r>
      <w:r>
        <w:rPr>
          <w:i/>
          <w:szCs w:val="28"/>
        </w:rPr>
        <w:t>Stilling the Storm: Worship and Congregational Leadership in Difficult Times.</w:t>
      </w:r>
      <w:r>
        <w:rPr>
          <w:szCs w:val="28"/>
        </w:rPr>
        <w:t xml:space="preserve">  Herndon: The Alban Institute.  2006.</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Vann, Jane.  </w:t>
      </w:r>
      <w:r>
        <w:rPr>
          <w:i/>
          <w:szCs w:val="28"/>
        </w:rPr>
        <w:t>Gathered Before God: Worship-Centered Church Renewal</w:t>
      </w:r>
      <w:r>
        <w:rPr>
          <w:szCs w:val="28"/>
        </w:rPr>
        <w:t xml:space="preserve">.  Louisville: Westminster John Knox Press. 2004.  </w:t>
      </w:r>
    </w:p>
    <w:p w:rsidR="00C55543" w:rsidRDefault="00C55543" w:rsidP="00C55543">
      <w:pPr>
        <w:ind w:left="360" w:right="-720"/>
        <w:rPr>
          <w:szCs w:val="28"/>
          <w:lang w:eastAsia="ko-KR"/>
        </w:rPr>
      </w:pPr>
    </w:p>
    <w:p w:rsidR="00C55543" w:rsidRDefault="00C55543" w:rsidP="00C55543">
      <w:pPr>
        <w:ind w:left="360" w:right="-720"/>
        <w:rPr>
          <w:szCs w:val="28"/>
          <w:lang w:eastAsia="ko-KR"/>
        </w:rPr>
      </w:pPr>
      <w:r>
        <w:rPr>
          <w:rFonts w:hint="eastAsia"/>
          <w:szCs w:val="28"/>
          <w:lang w:eastAsia="ko-KR"/>
        </w:rPr>
        <w:t>Weaver, Andrew (</w:t>
      </w:r>
      <w:proofErr w:type="gramStart"/>
      <w:r>
        <w:rPr>
          <w:rFonts w:hint="eastAsia"/>
          <w:szCs w:val="28"/>
          <w:lang w:eastAsia="ko-KR"/>
        </w:rPr>
        <w:t>ed</w:t>
      </w:r>
      <w:proofErr w:type="gramEnd"/>
      <w:r>
        <w:rPr>
          <w:rFonts w:hint="eastAsia"/>
          <w:szCs w:val="28"/>
          <w:lang w:eastAsia="ko-KR"/>
        </w:rPr>
        <w:t>.).  Reflection on Marriage and Spiritual Growth.  Nashville: Abingdon Press.  2003.</w:t>
      </w:r>
    </w:p>
    <w:p w:rsidR="00C55543" w:rsidRDefault="00C55543" w:rsidP="00C55543">
      <w:pPr>
        <w:ind w:left="360" w:right="-720"/>
        <w:rPr>
          <w:szCs w:val="28"/>
          <w:lang w:eastAsia="ko-KR"/>
        </w:rPr>
      </w:pPr>
    </w:p>
    <w:p w:rsidR="00C55543" w:rsidRDefault="00C55543" w:rsidP="00C55543">
      <w:pPr>
        <w:ind w:left="360" w:right="-720"/>
        <w:rPr>
          <w:szCs w:val="28"/>
        </w:rPr>
      </w:pPr>
      <w:proofErr w:type="spellStart"/>
      <w:r>
        <w:rPr>
          <w:szCs w:val="28"/>
        </w:rPr>
        <w:t>Willimon</w:t>
      </w:r>
      <w:proofErr w:type="spellEnd"/>
      <w:r>
        <w:rPr>
          <w:szCs w:val="28"/>
        </w:rPr>
        <w:t xml:space="preserve">, William H., </w:t>
      </w:r>
      <w:r>
        <w:rPr>
          <w:i/>
          <w:iCs/>
          <w:szCs w:val="28"/>
        </w:rPr>
        <w:t>Worship as Pastoral Care</w:t>
      </w:r>
      <w:r>
        <w:rPr>
          <w:szCs w:val="28"/>
        </w:rPr>
        <w:t>.  Nashville: Abingdon Press.  1979.</w:t>
      </w:r>
    </w:p>
    <w:p w:rsidR="00C55543" w:rsidRDefault="00C55543" w:rsidP="00C55543">
      <w:pPr>
        <w:ind w:left="360" w:right="-720"/>
        <w:rPr>
          <w:b/>
          <w:bCs/>
          <w:lang w:eastAsia="ko-KR"/>
        </w:rPr>
      </w:pPr>
    </w:p>
    <w:p w:rsidR="00C55543" w:rsidRPr="00D1091D" w:rsidRDefault="00C55543" w:rsidP="00C55543">
      <w:pPr>
        <w:ind w:left="360" w:right="-720"/>
        <w:rPr>
          <w:u w:val="single"/>
        </w:rPr>
      </w:pPr>
      <w:r w:rsidRPr="00D1091D">
        <w:rPr>
          <w:b/>
          <w:bCs/>
        </w:rPr>
        <w:br w:type="page"/>
      </w:r>
      <w:r w:rsidRPr="00D1091D">
        <w:rPr>
          <w:u w:val="single"/>
        </w:rPr>
        <w:lastRenderedPageBreak/>
        <w:t xml:space="preserve"> </w:t>
      </w:r>
    </w:p>
    <w:p w:rsidR="00C55543" w:rsidRPr="00D1091D" w:rsidRDefault="00C55543" w:rsidP="00C55543">
      <w:pPr>
        <w:ind w:right="-720"/>
        <w:jc w:val="center"/>
        <w:rPr>
          <w:u w:val="single"/>
        </w:rPr>
      </w:pPr>
      <w:r w:rsidRPr="00D1091D">
        <w:rPr>
          <w:u w:val="single"/>
        </w:rPr>
        <w:t>Guidelines for the Group Project</w:t>
      </w:r>
    </w:p>
    <w:p w:rsidR="00C55543" w:rsidRPr="00D1091D" w:rsidRDefault="00C55543" w:rsidP="00C55543">
      <w:pPr>
        <w:ind w:right="-720"/>
      </w:pPr>
    </w:p>
    <w:p w:rsidR="00C55543" w:rsidRPr="00D1091D" w:rsidRDefault="00C55543" w:rsidP="00C55543">
      <w:pPr>
        <w:ind w:right="-720"/>
      </w:pPr>
    </w:p>
    <w:p w:rsidR="00C55543" w:rsidRPr="00D1091D" w:rsidRDefault="00C55543" w:rsidP="00C55543">
      <w:pPr>
        <w:ind w:right="-720"/>
      </w:pPr>
      <w:r w:rsidRPr="00D1091D">
        <w:t xml:space="preserve">Your working group will plan and lead </w:t>
      </w:r>
      <w:r w:rsidR="005426ED">
        <w:t>the class</w:t>
      </w:r>
      <w:r>
        <w:t xml:space="preserve"> in a worship service of 30</w:t>
      </w:r>
      <w:r w:rsidRPr="00D1091D">
        <w:t>-3</w:t>
      </w:r>
      <w:r>
        <w:t>5</w:t>
      </w:r>
      <w:r w:rsidRPr="00D1091D">
        <w:t xml:space="preserve"> minutes.  Guidelines for your preparation are as follows: </w:t>
      </w:r>
    </w:p>
    <w:p w:rsidR="00C55543" w:rsidRPr="00D1091D" w:rsidRDefault="00C55543" w:rsidP="00C55543">
      <w:pPr>
        <w:ind w:right="-720"/>
      </w:pPr>
    </w:p>
    <w:p w:rsidR="00C55543" w:rsidRPr="00D1091D" w:rsidRDefault="00C55543" w:rsidP="00C55543">
      <w:pPr>
        <w:numPr>
          <w:ilvl w:val="0"/>
          <w:numId w:val="22"/>
        </w:numPr>
        <w:ind w:right="-720"/>
      </w:pPr>
      <w:r w:rsidRPr="00D1091D">
        <w:t xml:space="preserve">Read Chapters 6 and 7 of S. White’s </w:t>
      </w:r>
      <w:r w:rsidRPr="00D1091D">
        <w:rPr>
          <w:i/>
        </w:rPr>
        <w:t>Foundations of Christian Worship</w:t>
      </w:r>
      <w:r w:rsidRPr="00D1091D">
        <w:t xml:space="preserve"> and discuss with your group to brainstorm </w:t>
      </w:r>
      <w:r>
        <w:t xml:space="preserve">your group’s </w:t>
      </w:r>
      <w:r w:rsidRPr="00D1091D">
        <w:t>worship project.</w:t>
      </w:r>
    </w:p>
    <w:p w:rsidR="00C55543" w:rsidRPr="00D1091D" w:rsidRDefault="00C55543" w:rsidP="00C55543">
      <w:pPr>
        <w:ind w:left="360" w:right="-720"/>
      </w:pPr>
    </w:p>
    <w:p w:rsidR="00C55543" w:rsidRPr="00D1091D" w:rsidRDefault="00C55543" w:rsidP="00C55543">
      <w:pPr>
        <w:numPr>
          <w:ilvl w:val="0"/>
          <w:numId w:val="22"/>
        </w:numPr>
        <w:ind w:right="-720"/>
      </w:pPr>
      <w:r w:rsidRPr="00D1091D">
        <w:t xml:space="preserve">Define your congregation.  It might be your own church, your denominational gathering, an ecumenical or interreligious conference, or the </w:t>
      </w:r>
      <w:proofErr w:type="spellStart"/>
      <w:r w:rsidRPr="00D1091D">
        <w:t>Iliff</w:t>
      </w:r>
      <w:proofErr w:type="spellEnd"/>
      <w:r w:rsidRPr="00D1091D">
        <w:t xml:space="preserve"> </w:t>
      </w:r>
      <w:r>
        <w:rPr>
          <w:rFonts w:hint="eastAsia"/>
          <w:lang w:eastAsia="ko-KR"/>
        </w:rPr>
        <w:t>community</w:t>
      </w:r>
      <w:r w:rsidRPr="00D1091D">
        <w:t>.  The working group should assume that the congregation is a heterogeneous mix of those who have varying degrees of formation and familiarity with the tradition or traditions you will represent.  Diversity in race, ethnicity, class, gender, age, sexual orientation, political conviction, and theological orientation must be taken into account.</w:t>
      </w:r>
    </w:p>
    <w:p w:rsidR="00C55543" w:rsidRPr="00D1091D" w:rsidRDefault="00C55543" w:rsidP="00C55543">
      <w:pPr>
        <w:ind w:right="-720"/>
      </w:pPr>
    </w:p>
    <w:p w:rsidR="00C55543" w:rsidRDefault="00C55543" w:rsidP="00C55543">
      <w:pPr>
        <w:numPr>
          <w:ilvl w:val="0"/>
          <w:numId w:val="22"/>
        </w:numPr>
        <w:ind w:right="-720"/>
      </w:pPr>
      <w:r w:rsidRPr="00D1091D">
        <w:t xml:space="preserve">Choose a </w:t>
      </w:r>
      <w:r>
        <w:t>liturgical context</w:t>
      </w:r>
      <w:r w:rsidRPr="00D1091D">
        <w:t xml:space="preserve">.  </w:t>
      </w:r>
      <w:r>
        <w:t xml:space="preserve">For this group project, you are encouraged to consider a special worship service rather than a regular Sunday service.  </w:t>
      </w:r>
      <w:r w:rsidRPr="00D1091D">
        <w:t xml:space="preserve">For example, it might be </w:t>
      </w:r>
      <w:r>
        <w:t>a corporate prayer meeting, the commemoration of</w:t>
      </w:r>
      <w:r w:rsidRPr="00D1091D">
        <w:t xml:space="preserve"> a specific event</w:t>
      </w:r>
      <w:r>
        <w:t xml:space="preserve"> (e.g., a funeral, an anniversary, etc.),</w:t>
      </w:r>
      <w:r w:rsidRPr="00D1091D">
        <w:t xml:space="preserve"> </w:t>
      </w:r>
      <w:r>
        <w:t>the celebration of a</w:t>
      </w:r>
      <w:r w:rsidR="005426ED">
        <w:t xml:space="preserve"> major </w:t>
      </w:r>
      <w:r w:rsidRPr="00D1091D">
        <w:t xml:space="preserve">liturgical </w:t>
      </w:r>
      <w:r w:rsidR="005426ED">
        <w:t>event</w:t>
      </w:r>
      <w:r>
        <w:t xml:space="preserve"> (e.g., Christmas, Easter, etc.)</w:t>
      </w:r>
      <w:r w:rsidRPr="00D1091D">
        <w:t>,</w:t>
      </w:r>
      <w:r>
        <w:t xml:space="preserve"> or a denominational, ecumenical, or interreligious </w:t>
      </w:r>
      <w:r w:rsidRPr="00D1091D">
        <w:t>se</w:t>
      </w:r>
      <w:r>
        <w:t>rvice.</w:t>
      </w:r>
    </w:p>
    <w:p w:rsidR="00C55543" w:rsidRDefault="00C55543" w:rsidP="00C55543">
      <w:pPr>
        <w:pStyle w:val="ListParagraph"/>
      </w:pPr>
    </w:p>
    <w:p w:rsidR="00C55543" w:rsidRPr="00D1091D" w:rsidRDefault="00C55543" w:rsidP="00C55543">
      <w:pPr>
        <w:numPr>
          <w:ilvl w:val="0"/>
          <w:numId w:val="22"/>
        </w:numPr>
        <w:ind w:right="-720"/>
      </w:pPr>
      <w:r>
        <w:t xml:space="preserve">Choose a </w:t>
      </w:r>
      <w:r w:rsidRPr="00D1091D">
        <w:t>theological theme for your worship service</w:t>
      </w:r>
      <w:r>
        <w:t xml:space="preserve">.  For example, it might be justice and peace, sin and forgiveness, or reconciliation and solidarity.  </w:t>
      </w:r>
      <w:r w:rsidRPr="00D1091D">
        <w:t xml:space="preserve">Discuss with your group how the theme should be interpreted in your </w:t>
      </w:r>
      <w:r>
        <w:t>particular congregational and liturgical context</w:t>
      </w:r>
      <w:r w:rsidRPr="00D1091D">
        <w:t xml:space="preserve">.   </w:t>
      </w:r>
    </w:p>
    <w:p w:rsidR="00C55543" w:rsidRPr="00D1091D" w:rsidRDefault="00C55543" w:rsidP="00C55543">
      <w:pPr>
        <w:ind w:right="-720"/>
      </w:pPr>
    </w:p>
    <w:p w:rsidR="005426ED" w:rsidRDefault="00C55543" w:rsidP="005426ED">
      <w:pPr>
        <w:numPr>
          <w:ilvl w:val="0"/>
          <w:numId w:val="22"/>
        </w:numPr>
        <w:ind w:right="-720"/>
      </w:pPr>
      <w:r w:rsidRPr="00D1091D">
        <w:t xml:space="preserve">Consider what kind of worship style your group is going to use.  Traditional? Contemporary?  Emergent?  </w:t>
      </w:r>
      <w:r w:rsidRPr="00D1091D">
        <w:rPr>
          <w:rFonts w:hint="eastAsia"/>
          <w:lang w:eastAsia="ko-KR"/>
        </w:rPr>
        <w:t>Blended</w:t>
      </w:r>
      <w:r w:rsidRPr="00D1091D">
        <w:t xml:space="preserve">?  Or any other creative style?   </w:t>
      </w:r>
    </w:p>
    <w:p w:rsidR="005426ED" w:rsidRDefault="005426ED" w:rsidP="005426ED">
      <w:pPr>
        <w:pStyle w:val="ListParagraph"/>
      </w:pPr>
    </w:p>
    <w:p w:rsidR="00C55543" w:rsidRPr="00D1091D" w:rsidRDefault="005426ED" w:rsidP="005426ED">
      <w:pPr>
        <w:numPr>
          <w:ilvl w:val="0"/>
          <w:numId w:val="22"/>
        </w:numPr>
        <w:ind w:right="-720"/>
      </w:pPr>
      <w:r>
        <w:t xml:space="preserve">Design </w:t>
      </w:r>
      <w:r w:rsidR="00C55543" w:rsidRPr="00D1091D">
        <w:t xml:space="preserve">the order of </w:t>
      </w:r>
      <w:r w:rsidR="00C55543">
        <w:rPr>
          <w:rFonts w:hint="eastAsia"/>
          <w:lang w:eastAsia="ko-KR"/>
        </w:rPr>
        <w:t xml:space="preserve">the </w:t>
      </w:r>
      <w:r w:rsidR="00C55543" w:rsidRPr="00D1091D">
        <w:t>service</w:t>
      </w:r>
      <w:r>
        <w:t xml:space="preserve"> and discuss the </w:t>
      </w:r>
      <w:r w:rsidRPr="00D1091D">
        <w:t>components of worship</w:t>
      </w:r>
      <w:r>
        <w:t>.  For example, w</w:t>
      </w:r>
      <w:r w:rsidR="00C55543" w:rsidRPr="00D1091D">
        <w:t xml:space="preserve">hat </w:t>
      </w:r>
      <w:r w:rsidR="00C55543">
        <w:t>kinds</w:t>
      </w:r>
      <w:r w:rsidR="00C55543" w:rsidRPr="00D1091D">
        <w:t xml:space="preserve"> of music, prayer, technology, creed, text(s), sermon, etc. will be included in </w:t>
      </w:r>
      <w:r w:rsidR="00C55543">
        <w:t>the service</w:t>
      </w:r>
      <w:r w:rsidR="00C55543" w:rsidRPr="00D1091D">
        <w:t xml:space="preserve">?  </w:t>
      </w:r>
      <w:r>
        <w:t>W</w:t>
      </w:r>
      <w:r w:rsidR="00C55543" w:rsidRPr="00D1091D">
        <w:t xml:space="preserve">hy </w:t>
      </w:r>
      <w:r>
        <w:t xml:space="preserve">should (or should not) </w:t>
      </w:r>
      <w:r w:rsidR="00C55543" w:rsidRPr="00D1091D">
        <w:t xml:space="preserve">some components be included in the order of </w:t>
      </w:r>
      <w:r w:rsidR="00C55543">
        <w:rPr>
          <w:rFonts w:hint="eastAsia"/>
          <w:lang w:eastAsia="ko-KR"/>
        </w:rPr>
        <w:t xml:space="preserve">the </w:t>
      </w:r>
      <w:r w:rsidR="00C55543" w:rsidRPr="00D1091D">
        <w:t>service</w:t>
      </w:r>
      <w:r>
        <w:t>?</w:t>
      </w:r>
      <w:r w:rsidR="00C55543" w:rsidRPr="00D1091D">
        <w:t xml:space="preserve">  If you need some professional musicians, you may invite them at your own cost.</w:t>
      </w:r>
    </w:p>
    <w:p w:rsidR="00C55543" w:rsidRPr="00D1091D" w:rsidRDefault="00C55543" w:rsidP="00C55543">
      <w:pPr>
        <w:ind w:right="-720"/>
      </w:pPr>
    </w:p>
    <w:p w:rsidR="00C55543" w:rsidRPr="00D1091D" w:rsidRDefault="00C55543" w:rsidP="00C55543">
      <w:pPr>
        <w:numPr>
          <w:ilvl w:val="0"/>
          <w:numId w:val="22"/>
        </w:numPr>
        <w:ind w:right="-720"/>
      </w:pPr>
      <w:r w:rsidRPr="00D1091D">
        <w:t>Think about how the space will be organized for worship and prepare some decorative liturgical artifacts if necessary.</w:t>
      </w:r>
    </w:p>
    <w:p w:rsidR="00C55543" w:rsidRPr="00D1091D" w:rsidRDefault="00C55543" w:rsidP="00C55543">
      <w:pPr>
        <w:ind w:right="-720"/>
      </w:pPr>
    </w:p>
    <w:p w:rsidR="00C55543" w:rsidRPr="00E91628" w:rsidRDefault="00C55543" w:rsidP="00C55543">
      <w:pPr>
        <w:numPr>
          <w:ilvl w:val="0"/>
          <w:numId w:val="22"/>
        </w:numPr>
        <w:ind w:right="-720"/>
        <w:rPr>
          <w:b/>
          <w:i/>
        </w:rPr>
      </w:pPr>
      <w:r>
        <w:rPr>
          <w:lang w:eastAsia="ko-KR"/>
        </w:rPr>
        <w:t>P</w:t>
      </w:r>
      <w:r>
        <w:rPr>
          <w:rFonts w:hint="eastAsia"/>
          <w:lang w:eastAsia="ko-KR"/>
        </w:rPr>
        <w:t xml:space="preserve">ost </w:t>
      </w:r>
      <w:r>
        <w:rPr>
          <w:lang w:eastAsia="ko-KR"/>
        </w:rPr>
        <w:t>i</w:t>
      </w:r>
      <w:r>
        <w:rPr>
          <w:rFonts w:hint="eastAsia"/>
          <w:lang w:eastAsia="ko-KR"/>
        </w:rPr>
        <w:t xml:space="preserve">n Canvas </w:t>
      </w:r>
      <w:r w:rsidRPr="00D1091D">
        <w:t xml:space="preserve">1) the Order of </w:t>
      </w:r>
      <w:r>
        <w:rPr>
          <w:rFonts w:hint="eastAsia"/>
          <w:lang w:eastAsia="ko-KR"/>
        </w:rPr>
        <w:t xml:space="preserve">the </w:t>
      </w:r>
      <w:r w:rsidRPr="00D1091D">
        <w:t>Service and 2) Interpretive Notes of Worship, summarizing the entire process</w:t>
      </w:r>
      <w:r>
        <w:rPr>
          <w:rFonts w:hint="eastAsia"/>
          <w:lang w:eastAsia="ko-KR"/>
        </w:rPr>
        <w:t xml:space="preserve"> of the</w:t>
      </w:r>
      <w:r w:rsidRPr="00D1091D">
        <w:t xml:space="preserve"> worship preparation (3-4 pages, single-spaced, 12</w:t>
      </w:r>
      <w:r w:rsidRPr="00D1091D">
        <w:rPr>
          <w:rFonts w:hint="eastAsia"/>
          <w:lang w:eastAsia="ko-KR"/>
        </w:rPr>
        <w:t xml:space="preserve"> pt.</w:t>
      </w:r>
      <w:r w:rsidRPr="00D1091D">
        <w:t xml:space="preserve">).   </w:t>
      </w:r>
    </w:p>
    <w:p w:rsidR="00C55543" w:rsidRDefault="00C55543" w:rsidP="00C55543">
      <w:pPr>
        <w:pStyle w:val="ListParagraph"/>
        <w:rPr>
          <w:lang w:eastAsia="ko-KR"/>
        </w:rPr>
      </w:pPr>
    </w:p>
    <w:p w:rsidR="00C55543" w:rsidRPr="00D1091D" w:rsidRDefault="00C55543" w:rsidP="00C55543">
      <w:pPr>
        <w:numPr>
          <w:ilvl w:val="0"/>
          <w:numId w:val="22"/>
        </w:numPr>
        <w:ind w:right="-720"/>
        <w:rPr>
          <w:b/>
          <w:i/>
        </w:rPr>
      </w:pPr>
      <w:r w:rsidRPr="00D1091D">
        <w:rPr>
          <w:rFonts w:hint="eastAsia"/>
          <w:lang w:eastAsia="ko-KR"/>
        </w:rPr>
        <w:t xml:space="preserve">Make </w:t>
      </w:r>
      <w:r w:rsidRPr="00D1091D">
        <w:t xml:space="preserve">enough copies </w:t>
      </w:r>
      <w:r>
        <w:rPr>
          <w:rFonts w:hint="eastAsia"/>
          <w:lang w:eastAsia="ko-KR"/>
        </w:rPr>
        <w:t xml:space="preserve">of the worship </w:t>
      </w:r>
      <w:r w:rsidR="005426ED">
        <w:rPr>
          <w:lang w:eastAsia="ko-KR"/>
        </w:rPr>
        <w:t>bulletin if necessary and bri</w:t>
      </w:r>
      <w:r w:rsidRPr="00D1091D">
        <w:t xml:space="preserve">ng </w:t>
      </w:r>
      <w:r>
        <w:rPr>
          <w:rFonts w:hint="eastAsia"/>
          <w:lang w:eastAsia="ko-KR"/>
        </w:rPr>
        <w:t xml:space="preserve">them </w:t>
      </w:r>
      <w:r w:rsidRPr="00D1091D">
        <w:t>in to the class on your group presentation day.</w:t>
      </w:r>
    </w:p>
    <w:p w:rsidR="00C55543" w:rsidRPr="00343B8C" w:rsidRDefault="00C55543" w:rsidP="00C55543">
      <w:pPr>
        <w:tabs>
          <w:tab w:val="left" w:pos="-720"/>
          <w:tab w:val="left" w:pos="0"/>
        </w:tabs>
        <w:suppressAutoHyphens/>
        <w:ind w:right="72"/>
        <w:rPr>
          <w:rFonts w:eastAsia="Arial Unicode MS"/>
        </w:rPr>
      </w:pPr>
      <w:r>
        <w:rPr>
          <w:bCs/>
          <w:iCs/>
        </w:rPr>
        <w:br w:type="page"/>
      </w:r>
      <w:r w:rsidRPr="00343B8C">
        <w:rPr>
          <w:rFonts w:eastAsia="Arial Unicode MS"/>
          <w:b/>
          <w:bCs/>
        </w:rPr>
        <w:lastRenderedPageBreak/>
        <w:t>INCOMPLETE COURSES</w:t>
      </w:r>
      <w:r w:rsidRPr="00343B8C">
        <w:rPr>
          <w:rFonts w:eastAsia="Arial Unicode MS"/>
        </w:rPr>
        <w:br/>
        <w:t>Faculty will clarify at the beginning of each quarter whether or not they will accept Incompletes in special circumstances. If faculty choose not to allow Incompletes for any reason, that should be stated on the syllabus. Faculty will distribute to students a copy of the procedures and policies regarding Incompletes at the beginning of each course. Please note that an Incomplete given by an instructor without the appropriate form is recorded on the transcript as an “F."</w:t>
      </w:r>
    </w:p>
    <w:p w:rsidR="00C55543" w:rsidRPr="00343B8C" w:rsidRDefault="00C55543" w:rsidP="00C55543">
      <w:pPr>
        <w:autoSpaceDE w:val="0"/>
        <w:adjustRightInd w:val="0"/>
        <w:rPr>
          <w:rFonts w:eastAsia="Arial Unicode MS"/>
        </w:rPr>
      </w:pPr>
      <w:r w:rsidRPr="00343B8C">
        <w:rPr>
          <w:rFonts w:eastAsia="Arial Unicode MS"/>
        </w:rPr>
        <w:t xml:space="preserve">If Incompletes are allowed, the following procedures will be followed: </w:t>
      </w:r>
    </w:p>
    <w:p w:rsidR="00C55543" w:rsidRDefault="00C55543" w:rsidP="00C55543">
      <w:pPr>
        <w:tabs>
          <w:tab w:val="left" w:pos="720"/>
        </w:tabs>
        <w:autoSpaceDE w:val="0"/>
        <w:adjustRightInd w:val="0"/>
        <w:spacing w:before="100" w:after="100"/>
        <w:ind w:left="720" w:hanging="360"/>
        <w:rPr>
          <w:rFonts w:eastAsia="Arial Unicode MS"/>
        </w:rPr>
      </w:pPr>
      <w:r>
        <w:rPr>
          <w:rFonts w:eastAsia="Arial Unicode MS"/>
        </w:rPr>
        <w:t>a.</w:t>
      </w:r>
      <w:r>
        <w:rPr>
          <w:rFonts w:eastAsia="Arial Unicode MS"/>
        </w:rPr>
        <w:tab/>
        <w:t xml:space="preserve">The request must be made in writing to the instructor before the end of the quarter, using an </w:t>
      </w:r>
      <w:proofErr w:type="gramStart"/>
      <w:r>
        <w:rPr>
          <w:rFonts w:eastAsia="Arial Unicode MS"/>
        </w:rPr>
        <w:t>Incomplete</w:t>
      </w:r>
      <w:proofErr w:type="gramEnd"/>
      <w:r>
        <w:rPr>
          <w:rFonts w:eastAsia="Arial Unicode MS"/>
        </w:rPr>
        <w:t xml:space="preserve"> request form available from the Office of the Registrar. The instructor, if in agreement with the request, signs the </w:t>
      </w:r>
      <w:proofErr w:type="gramStart"/>
      <w:r>
        <w:rPr>
          <w:rFonts w:eastAsia="Arial Unicode MS"/>
        </w:rPr>
        <w:t>Incomplete</w:t>
      </w:r>
      <w:proofErr w:type="gramEnd"/>
      <w:r>
        <w:rPr>
          <w:rFonts w:eastAsia="Arial Unicode MS"/>
        </w:rPr>
        <w:t xml:space="preserve"> request form and forwards it to the dean for approval. The approved incomplete request is given to the registrar and a copy is sent to the student and the instructor. A separate form is needed for each Incomplete requested. </w:t>
      </w:r>
    </w:p>
    <w:p w:rsidR="00C55543" w:rsidRDefault="00C55543" w:rsidP="00C55543">
      <w:pPr>
        <w:autoSpaceDE w:val="0"/>
        <w:adjustRightInd w:val="0"/>
        <w:spacing w:before="100" w:after="100"/>
        <w:ind w:left="720" w:hanging="360"/>
        <w:rPr>
          <w:rFonts w:eastAsia="Arial Unicode MS"/>
        </w:rPr>
      </w:pPr>
      <w:r>
        <w:rPr>
          <w:rFonts w:eastAsia="Arial Unicode MS"/>
        </w:rPr>
        <w:t>b.</w:t>
      </w:r>
      <w:r>
        <w:rPr>
          <w:rFonts w:eastAsia="Arial Unicode MS"/>
        </w:rPr>
        <w:tab/>
        <w:t xml:space="preserve">When the work is completed, the student must turn the work in to the registrar who will forward it to the instructor. The instructor will submit the grade to the registrar normally by the end of the quarter in which the work is submitted. The Business Office will bill students ($20.00 per incomplete) for the fee. </w:t>
      </w:r>
    </w:p>
    <w:p w:rsidR="00C55543" w:rsidRDefault="00C55543" w:rsidP="00C55543">
      <w:pPr>
        <w:autoSpaceDE w:val="0"/>
        <w:adjustRightInd w:val="0"/>
        <w:spacing w:before="100" w:after="100"/>
        <w:ind w:left="720" w:hanging="360"/>
        <w:rPr>
          <w:rFonts w:eastAsia="Arial Unicode MS"/>
        </w:rPr>
      </w:pPr>
      <w:r>
        <w:rPr>
          <w:rFonts w:eastAsia="Arial Unicode MS"/>
        </w:rPr>
        <w:t>c.</w:t>
      </w:r>
      <w:r>
        <w:rPr>
          <w:rFonts w:eastAsia="Arial Unicode MS"/>
        </w:rPr>
        <w:tab/>
        <w:t xml:space="preserve">Incompletes automatically turn into failing grades after four quarters (one calendar year). The latest time to turn in incomplete work is the last day of class of the fourth quarter. See the Academic Calendar at the front of the </w:t>
      </w:r>
      <w:r>
        <w:rPr>
          <w:rFonts w:eastAsia="Arial Unicode MS"/>
          <w:i/>
          <w:iCs/>
        </w:rPr>
        <w:t>Masters Student Handbook</w:t>
      </w:r>
      <w:r>
        <w:rPr>
          <w:rFonts w:eastAsia="Arial Unicode MS"/>
        </w:rPr>
        <w:t xml:space="preserve"> for dates. </w:t>
      </w:r>
      <w:r>
        <w:rPr>
          <w:rFonts w:eastAsia="Arial Unicode MS"/>
          <w:b/>
          <w:bCs/>
          <w:u w:val="single"/>
        </w:rPr>
        <w:t>Extensions will not be given for Incompletes beyond the established four quarters.</w:t>
      </w:r>
      <w:r>
        <w:rPr>
          <w:rFonts w:eastAsia="Arial Unicode MS"/>
        </w:rPr>
        <w:t xml:space="preserve"> </w:t>
      </w:r>
    </w:p>
    <w:p w:rsidR="00C55543" w:rsidRDefault="00C55543" w:rsidP="00C55543">
      <w:pPr>
        <w:autoSpaceDE w:val="0"/>
        <w:adjustRightInd w:val="0"/>
        <w:spacing w:before="100" w:after="100"/>
        <w:ind w:left="720" w:hanging="360"/>
        <w:rPr>
          <w:rFonts w:eastAsia="Arial Unicode MS"/>
        </w:rPr>
      </w:pPr>
      <w:r>
        <w:rPr>
          <w:rFonts w:eastAsia="Arial Unicode MS"/>
        </w:rPr>
        <w:t>d.</w:t>
      </w:r>
      <w:r>
        <w:rPr>
          <w:rFonts w:eastAsia="Arial Unicode MS"/>
        </w:rPr>
        <w:tab/>
        <w:t xml:space="preserve">If work for an incomplete is turned in later than one quarter after the end of the course, the work may be graded on a Pass/Fail basis, at the discretion of the instructor. At the discretion of the instructor, students taking an Incomplete may be required to attend class sessions at the next course offering to finish the course requirements, provided the course is offered within the established time frame. </w:t>
      </w:r>
    </w:p>
    <w:p w:rsidR="00C55543" w:rsidRDefault="00C55543" w:rsidP="00C55543">
      <w:pPr>
        <w:autoSpaceDE w:val="0"/>
        <w:adjustRightInd w:val="0"/>
        <w:spacing w:before="100" w:after="100"/>
        <w:ind w:left="720" w:hanging="360"/>
        <w:rPr>
          <w:rFonts w:eastAsia="Arial Unicode MS"/>
        </w:rPr>
      </w:pPr>
      <w:r>
        <w:rPr>
          <w:rFonts w:eastAsia="Arial Unicode MS"/>
        </w:rPr>
        <w:t>e.</w:t>
      </w:r>
      <w:r>
        <w:rPr>
          <w:rFonts w:eastAsia="Arial Unicode MS"/>
        </w:rPr>
        <w:tab/>
        <w:t xml:space="preserve">Normally, students with 10 or more credits of outstanding Incompletes at one time will not be allowed to register. </w:t>
      </w:r>
    </w:p>
    <w:p w:rsidR="00C55543" w:rsidRDefault="00C55543" w:rsidP="00C55543">
      <w:pPr>
        <w:autoSpaceDE w:val="0"/>
        <w:adjustRightInd w:val="0"/>
        <w:rPr>
          <w:rFonts w:ascii="Arial" w:eastAsia="Arial Unicode MS" w:hAnsi="Arial" w:cs="Arial"/>
        </w:rPr>
      </w:pPr>
      <w:r>
        <w:rPr>
          <w:rFonts w:eastAsia="Arial Unicode MS"/>
        </w:rPr>
        <w:t>Courses in which an Incomplete has been granted but not yet completed are not included in the student’s GPA calculations.</w:t>
      </w:r>
    </w:p>
    <w:p w:rsidR="00C55543" w:rsidRDefault="00C55543" w:rsidP="00C55543"/>
    <w:p w:rsidR="00C55543" w:rsidRDefault="00C55543" w:rsidP="00C55543">
      <w:pPr>
        <w:rPr>
          <w:spacing w:val="-3"/>
          <w:lang w:eastAsia="ko-KR"/>
        </w:rPr>
      </w:pPr>
    </w:p>
    <w:p w:rsidR="00C55543" w:rsidRPr="00D1091D" w:rsidRDefault="00C55543" w:rsidP="00C55543">
      <w:pPr>
        <w:ind w:right="-720"/>
        <w:rPr>
          <w:bCs/>
          <w:iCs/>
        </w:rPr>
      </w:pPr>
    </w:p>
    <w:p w:rsidR="00C55543" w:rsidRPr="00D1091D" w:rsidRDefault="00C55543" w:rsidP="00C55543">
      <w:pPr>
        <w:ind w:right="-720"/>
        <w:rPr>
          <w:lang w:eastAsia="ko-KR"/>
        </w:rPr>
      </w:pPr>
    </w:p>
    <w:p w:rsidR="00382F06" w:rsidRDefault="00991057"/>
    <w:sectPr w:rsidR="00382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신명조">
    <w:altName w:val="Gulim"/>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FAD"/>
    <w:multiLevelType w:val="hybridMultilevel"/>
    <w:tmpl w:val="72CC80EC"/>
    <w:lvl w:ilvl="0" w:tplc="598852F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26FBF"/>
    <w:multiLevelType w:val="hybridMultilevel"/>
    <w:tmpl w:val="9A7E4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0273F"/>
    <w:multiLevelType w:val="hybridMultilevel"/>
    <w:tmpl w:val="C848E48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457C77"/>
    <w:multiLevelType w:val="hybridMultilevel"/>
    <w:tmpl w:val="8362E2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DD5930"/>
    <w:multiLevelType w:val="hybridMultilevel"/>
    <w:tmpl w:val="9A4A7F4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044C58"/>
    <w:multiLevelType w:val="hybridMultilevel"/>
    <w:tmpl w:val="44B8C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A1DB4"/>
    <w:multiLevelType w:val="singleLevel"/>
    <w:tmpl w:val="66FEB016"/>
    <w:lvl w:ilvl="0">
      <w:start w:val="2"/>
      <w:numFmt w:val="decimal"/>
      <w:lvlText w:val="%1."/>
      <w:legacy w:legacy="1" w:legacySpace="120" w:legacyIndent="360"/>
      <w:lvlJc w:val="left"/>
      <w:pPr>
        <w:ind w:left="720" w:hanging="360"/>
      </w:pPr>
    </w:lvl>
  </w:abstractNum>
  <w:abstractNum w:abstractNumId="7">
    <w:nsid w:val="114F3B7B"/>
    <w:multiLevelType w:val="hybridMultilevel"/>
    <w:tmpl w:val="FF749B30"/>
    <w:lvl w:ilvl="0" w:tplc="065E8CEE">
      <w:start w:val="1"/>
      <w:numFmt w:val="decimal"/>
      <w:lvlText w:val="%1."/>
      <w:lvlJc w:val="left"/>
      <w:pPr>
        <w:tabs>
          <w:tab w:val="num" w:pos="1440"/>
        </w:tabs>
        <w:ind w:left="1440" w:hanging="360"/>
      </w:pPr>
      <w:rPr>
        <w:b w:val="0"/>
      </w:rPr>
    </w:lvl>
    <w:lvl w:ilvl="1" w:tplc="7968F568">
      <w:start w:val="5"/>
      <w:numFmt w:val="upperRoman"/>
      <w:lvlText w:val="%2."/>
      <w:lvlJc w:val="left"/>
      <w:pPr>
        <w:tabs>
          <w:tab w:val="num" w:pos="2520"/>
        </w:tabs>
        <w:ind w:left="2520" w:hanging="72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7CF02EC"/>
    <w:multiLevelType w:val="hybridMultilevel"/>
    <w:tmpl w:val="925EBC4E"/>
    <w:lvl w:ilvl="0" w:tplc="60D669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365E1"/>
    <w:multiLevelType w:val="hybridMultilevel"/>
    <w:tmpl w:val="4C4A30D0"/>
    <w:lvl w:ilvl="0" w:tplc="39A257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DD296E"/>
    <w:multiLevelType w:val="hybridMultilevel"/>
    <w:tmpl w:val="10FACD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9D7CAD"/>
    <w:multiLevelType w:val="hybridMultilevel"/>
    <w:tmpl w:val="A48620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109E5"/>
    <w:multiLevelType w:val="hybridMultilevel"/>
    <w:tmpl w:val="75825C6A"/>
    <w:lvl w:ilvl="0" w:tplc="613EEB90">
      <w:start w:val="1"/>
      <w:numFmt w:val="decimal"/>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7A0710"/>
    <w:multiLevelType w:val="hybridMultilevel"/>
    <w:tmpl w:val="52BED7A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4">
    <w:nsid w:val="341E250A"/>
    <w:multiLevelType w:val="hybridMultilevel"/>
    <w:tmpl w:val="F4F2AE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207C08"/>
    <w:multiLevelType w:val="hybridMultilevel"/>
    <w:tmpl w:val="ED486A8A"/>
    <w:lvl w:ilvl="0" w:tplc="847ACF1C">
      <w:start w:val="1"/>
      <w:numFmt w:val="decimal"/>
      <w:lvlText w:val="%1."/>
      <w:lvlJc w:val="left"/>
      <w:pPr>
        <w:tabs>
          <w:tab w:val="num" w:pos="720"/>
        </w:tabs>
        <w:ind w:left="720" w:hanging="360"/>
      </w:pPr>
      <w:rPr>
        <w:rFonts w:hint="eastAsia"/>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B131F9"/>
    <w:multiLevelType w:val="hybridMultilevel"/>
    <w:tmpl w:val="D512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0701D"/>
    <w:multiLevelType w:val="hybridMultilevel"/>
    <w:tmpl w:val="ED486A8A"/>
    <w:lvl w:ilvl="0" w:tplc="847ACF1C">
      <w:start w:val="1"/>
      <w:numFmt w:val="decimal"/>
      <w:lvlText w:val="%1."/>
      <w:lvlJc w:val="left"/>
      <w:pPr>
        <w:tabs>
          <w:tab w:val="num" w:pos="720"/>
        </w:tabs>
        <w:ind w:left="720" w:hanging="360"/>
      </w:pPr>
      <w:rPr>
        <w:rFonts w:hint="eastAsia"/>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231989"/>
    <w:multiLevelType w:val="hybridMultilevel"/>
    <w:tmpl w:val="94B675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692C1C"/>
    <w:multiLevelType w:val="hybridMultilevel"/>
    <w:tmpl w:val="1B5CE0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111720"/>
    <w:multiLevelType w:val="hybridMultilevel"/>
    <w:tmpl w:val="E7CABDEE"/>
    <w:lvl w:ilvl="0" w:tplc="768A11DE">
      <w:start w:val="1"/>
      <w:numFmt w:val="upperRoman"/>
      <w:lvlText w:val="%1."/>
      <w:lvlJc w:val="left"/>
      <w:pPr>
        <w:tabs>
          <w:tab w:val="num" w:pos="1080"/>
        </w:tabs>
        <w:ind w:left="1080" w:hanging="720"/>
      </w:pPr>
      <w:rPr>
        <w:rFonts w:hint="default"/>
      </w:rPr>
    </w:lvl>
    <w:lvl w:ilvl="1" w:tplc="0702190C">
      <w:start w:val="1"/>
      <w:numFmt w:val="decimal"/>
      <w:lvlText w:val="%2)"/>
      <w:lvlJc w:val="left"/>
      <w:pPr>
        <w:tabs>
          <w:tab w:val="num" w:pos="1440"/>
        </w:tabs>
        <w:ind w:left="1440" w:hanging="360"/>
      </w:pPr>
      <w:rPr>
        <w:rFonts w:hint="default"/>
      </w:rPr>
    </w:lvl>
    <w:lvl w:ilvl="2" w:tplc="0660E2FC">
      <w:start w:val="1"/>
      <w:numFmt w:val="decimal"/>
      <w:lvlText w:val="%3."/>
      <w:lvlJc w:val="left"/>
      <w:pPr>
        <w:tabs>
          <w:tab w:val="num" w:pos="2340"/>
        </w:tabs>
        <w:ind w:left="2340" w:hanging="360"/>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C21429"/>
    <w:multiLevelType w:val="hybridMultilevel"/>
    <w:tmpl w:val="BD304A02"/>
    <w:lvl w:ilvl="0" w:tplc="0409000B">
      <w:start w:val="1"/>
      <w:numFmt w:val="bullet"/>
      <w:lvlText w:val=""/>
      <w:lvlJc w:val="left"/>
      <w:pPr>
        <w:tabs>
          <w:tab w:val="num" w:pos="720"/>
        </w:tabs>
        <w:ind w:left="720" w:hanging="360"/>
      </w:pPr>
      <w:rPr>
        <w:rFonts w:ascii="Wingdings" w:hAnsi="Wingdings" w:hint="default"/>
      </w:rPr>
    </w:lvl>
    <w:lvl w:ilvl="1" w:tplc="B3B84634">
      <w:numFmt w:val="bullet"/>
      <w:lvlText w:val=""/>
      <w:lvlJc w:val="left"/>
      <w:pPr>
        <w:tabs>
          <w:tab w:val="num" w:pos="1440"/>
        </w:tabs>
        <w:ind w:left="1440" w:hanging="360"/>
      </w:pPr>
      <w:rPr>
        <w:rFonts w:ascii="Symbol" w:eastAsia="Batang"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0D3EEB"/>
    <w:multiLevelType w:val="hybridMultilevel"/>
    <w:tmpl w:val="1F7ACD7A"/>
    <w:lvl w:ilvl="0" w:tplc="3D507576">
      <w:start w:val="1"/>
      <w:numFmt w:val="decimal"/>
      <w:lvlText w:val="%1."/>
      <w:lvlJc w:val="left"/>
      <w:pPr>
        <w:tabs>
          <w:tab w:val="num" w:pos="4500"/>
        </w:tabs>
        <w:ind w:left="450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FD64C0"/>
    <w:multiLevelType w:val="hybridMultilevel"/>
    <w:tmpl w:val="B1546F8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DC076E2"/>
    <w:multiLevelType w:val="hybridMultilevel"/>
    <w:tmpl w:val="12303A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AA7E7C"/>
    <w:multiLevelType w:val="hybridMultilevel"/>
    <w:tmpl w:val="5D8E90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CD4C2A"/>
    <w:multiLevelType w:val="hybridMultilevel"/>
    <w:tmpl w:val="3326A2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2D7406"/>
    <w:multiLevelType w:val="hybridMultilevel"/>
    <w:tmpl w:val="4E1258B8"/>
    <w:lvl w:ilvl="0" w:tplc="1E560A0E">
      <w:start w:val="1"/>
      <w:numFmt w:val="decimal"/>
      <w:lvlText w:val="%1."/>
      <w:lvlJc w:val="left"/>
      <w:pPr>
        <w:tabs>
          <w:tab w:val="num" w:pos="720"/>
        </w:tabs>
        <w:ind w:left="720" w:hanging="360"/>
      </w:pPr>
      <w:rPr>
        <w:rFonts w:hint="default"/>
        <w:i w:val="0"/>
      </w:rPr>
    </w:lvl>
    <w:lvl w:ilvl="1" w:tplc="3992E0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5A3F60"/>
    <w:multiLevelType w:val="hybridMultilevel"/>
    <w:tmpl w:val="2F509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6F2A6D"/>
    <w:multiLevelType w:val="hybridMultilevel"/>
    <w:tmpl w:val="C0E0D7E2"/>
    <w:lvl w:ilvl="0" w:tplc="F8DE2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D97B9C"/>
    <w:multiLevelType w:val="hybridMultilevel"/>
    <w:tmpl w:val="5AFE5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0B4EE5"/>
    <w:multiLevelType w:val="hybridMultilevel"/>
    <w:tmpl w:val="AE30FF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462F20"/>
    <w:multiLevelType w:val="hybridMultilevel"/>
    <w:tmpl w:val="A3C4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E5B90"/>
    <w:multiLevelType w:val="hybridMultilevel"/>
    <w:tmpl w:val="16E48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F81417"/>
    <w:multiLevelType w:val="hybridMultilevel"/>
    <w:tmpl w:val="B3A8A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76136"/>
    <w:multiLevelType w:val="hybridMultilevel"/>
    <w:tmpl w:val="3E14FA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EF285D"/>
    <w:multiLevelType w:val="hybridMultilevel"/>
    <w:tmpl w:val="7458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1A5DD2"/>
    <w:multiLevelType w:val="hybridMultilevel"/>
    <w:tmpl w:val="180CE0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A04CE7"/>
    <w:multiLevelType w:val="hybridMultilevel"/>
    <w:tmpl w:val="7BC245A0"/>
    <w:lvl w:ilvl="0" w:tplc="57C0C9B4">
      <w:start w:val="1"/>
      <w:numFmt w:val="decimal"/>
      <w:lvlText w:val="%1."/>
      <w:lvlJc w:val="left"/>
      <w:pPr>
        <w:tabs>
          <w:tab w:val="num" w:pos="720"/>
        </w:tabs>
        <w:ind w:left="720" w:hanging="360"/>
      </w:pPr>
      <w:rPr>
        <w:rFonts w:hint="default"/>
        <w:b w:val="0"/>
        <w:i w:val="0"/>
      </w:rPr>
    </w:lvl>
    <w:lvl w:ilvl="1" w:tplc="3992E0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0C7606"/>
    <w:multiLevelType w:val="hybridMultilevel"/>
    <w:tmpl w:val="4F5CE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A20FC1"/>
    <w:multiLevelType w:val="hybridMultilevel"/>
    <w:tmpl w:val="1EA02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DE1560"/>
    <w:multiLevelType w:val="hybridMultilevel"/>
    <w:tmpl w:val="D5F0FD8A"/>
    <w:lvl w:ilvl="0" w:tplc="521435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9236A"/>
    <w:multiLevelType w:val="hybridMultilevel"/>
    <w:tmpl w:val="9D266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658EA"/>
    <w:multiLevelType w:val="hybridMultilevel"/>
    <w:tmpl w:val="F03E18B8"/>
    <w:lvl w:ilvl="0" w:tplc="B05EB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5"/>
  </w:num>
  <w:num w:numId="3">
    <w:abstractNumId w:val="27"/>
  </w:num>
  <w:num w:numId="4">
    <w:abstractNumId w:val="21"/>
  </w:num>
  <w:num w:numId="5">
    <w:abstractNumId w:val="37"/>
  </w:num>
  <w:num w:numId="6">
    <w:abstractNumId w:val="10"/>
  </w:num>
  <w:num w:numId="7">
    <w:abstractNumId w:val="31"/>
  </w:num>
  <w:num w:numId="8">
    <w:abstractNumId w:val="11"/>
  </w:num>
  <w:num w:numId="9">
    <w:abstractNumId w:val="25"/>
  </w:num>
  <w:num w:numId="10">
    <w:abstractNumId w:val="14"/>
  </w:num>
  <w:num w:numId="11">
    <w:abstractNumId w:val="24"/>
  </w:num>
  <w:num w:numId="12">
    <w:abstractNumId w:val="18"/>
  </w:num>
  <w:num w:numId="13">
    <w:abstractNumId w:val="3"/>
  </w:num>
  <w:num w:numId="14">
    <w:abstractNumId w:val="19"/>
  </w:num>
  <w:num w:numId="15">
    <w:abstractNumId w:val="30"/>
  </w:num>
  <w:num w:numId="16">
    <w:abstractNumId w:val="22"/>
  </w:num>
  <w:num w:numId="17">
    <w:abstractNumId w:val="40"/>
  </w:num>
  <w:num w:numId="18">
    <w:abstractNumId w:val="13"/>
  </w:num>
  <w:num w:numId="19">
    <w:abstractNumId w:val="2"/>
  </w:num>
  <w:num w:numId="20">
    <w:abstractNumId w:val="4"/>
  </w:num>
  <w:num w:numId="21">
    <w:abstractNumId w:val="33"/>
  </w:num>
  <w:num w:numId="22">
    <w:abstractNumId w:val="0"/>
  </w:num>
  <w:num w:numId="23">
    <w:abstractNumId w:val="6"/>
    <w:lvlOverride w:ilvl="0">
      <w:startOverride w:val="2"/>
    </w:lvlOverride>
  </w:num>
  <w:num w:numId="24">
    <w:abstractNumId w:val="12"/>
  </w:num>
  <w:num w:numId="25">
    <w:abstractNumId w:val="20"/>
  </w:num>
  <w:num w:numId="26">
    <w:abstractNumId w:val="16"/>
  </w:num>
  <w:num w:numId="27">
    <w:abstractNumId w:val="8"/>
  </w:num>
  <w:num w:numId="28">
    <w:abstractNumId w:val="39"/>
  </w:num>
  <w:num w:numId="29">
    <w:abstractNumId w:val="1"/>
  </w:num>
  <w:num w:numId="30">
    <w:abstractNumId w:val="42"/>
  </w:num>
  <w:num w:numId="31">
    <w:abstractNumId w:val="23"/>
  </w:num>
  <w:num w:numId="32">
    <w:abstractNumId w:val="28"/>
  </w:num>
  <w:num w:numId="33">
    <w:abstractNumId w:val="17"/>
  </w:num>
  <w:num w:numId="34">
    <w:abstractNumId w:val="29"/>
  </w:num>
  <w:num w:numId="35">
    <w:abstractNumId w:val="43"/>
  </w:num>
  <w:num w:numId="36">
    <w:abstractNumId w:val="36"/>
  </w:num>
  <w:num w:numId="37">
    <w:abstractNumId w:val="34"/>
  </w:num>
  <w:num w:numId="38">
    <w:abstractNumId w:val="38"/>
  </w:num>
  <w:num w:numId="39">
    <w:abstractNumId w:val="26"/>
  </w:num>
  <w:num w:numId="40">
    <w:abstractNumId w:val="5"/>
  </w:num>
  <w:num w:numId="41">
    <w:abstractNumId w:val="7"/>
  </w:num>
  <w:num w:numId="42">
    <w:abstractNumId w:val="9"/>
  </w:num>
  <w:num w:numId="43">
    <w:abstractNumId w:val="4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43"/>
    <w:rsid w:val="000B62B5"/>
    <w:rsid w:val="000C1A7B"/>
    <w:rsid w:val="0011178A"/>
    <w:rsid w:val="001517C1"/>
    <w:rsid w:val="00284EC2"/>
    <w:rsid w:val="002A3D3D"/>
    <w:rsid w:val="004077D8"/>
    <w:rsid w:val="005073CF"/>
    <w:rsid w:val="005426ED"/>
    <w:rsid w:val="00592299"/>
    <w:rsid w:val="00604810"/>
    <w:rsid w:val="006407D4"/>
    <w:rsid w:val="0065318A"/>
    <w:rsid w:val="00663089"/>
    <w:rsid w:val="00991057"/>
    <w:rsid w:val="009B0B34"/>
    <w:rsid w:val="00A2671B"/>
    <w:rsid w:val="00A27809"/>
    <w:rsid w:val="00AB2E2E"/>
    <w:rsid w:val="00AD1878"/>
    <w:rsid w:val="00B7147E"/>
    <w:rsid w:val="00C55543"/>
    <w:rsid w:val="00EE4273"/>
    <w:rsid w:val="00F701D2"/>
    <w:rsid w:val="00FE03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1D0F-D83A-4515-A8F7-81E2A90D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43"/>
    <w:pPr>
      <w:spacing w:after="0" w:line="240" w:lineRule="auto"/>
    </w:pPr>
    <w:rPr>
      <w:rFonts w:ascii="Times New Roman" w:eastAsia="Batang" w:hAnsi="Times New Roman" w:cs="Times New Roman"/>
      <w:sz w:val="24"/>
      <w:szCs w:val="24"/>
      <w:lang w:eastAsia="en-US"/>
    </w:rPr>
  </w:style>
  <w:style w:type="paragraph" w:styleId="Heading1">
    <w:name w:val="heading 1"/>
    <w:basedOn w:val="Normal"/>
    <w:next w:val="Normal"/>
    <w:link w:val="Heading1Char"/>
    <w:qFormat/>
    <w:rsid w:val="00C55543"/>
    <w:pPr>
      <w:keepNext/>
      <w:jc w:val="both"/>
      <w:outlineLvl w:val="0"/>
    </w:pPr>
    <w:rPr>
      <w:sz w:val="28"/>
      <w:szCs w:val="28"/>
    </w:rPr>
  </w:style>
  <w:style w:type="paragraph" w:styleId="Heading2">
    <w:name w:val="heading 2"/>
    <w:basedOn w:val="Normal"/>
    <w:next w:val="Normal"/>
    <w:link w:val="Heading2Char"/>
    <w:qFormat/>
    <w:rsid w:val="00C55543"/>
    <w:pPr>
      <w:keepNext/>
      <w:jc w:val="both"/>
      <w:outlineLvl w:val="1"/>
    </w:pPr>
    <w:rPr>
      <w:bCs/>
      <w:szCs w:val="28"/>
      <w:u w:val="single"/>
    </w:rPr>
  </w:style>
  <w:style w:type="paragraph" w:styleId="Heading3">
    <w:name w:val="heading 3"/>
    <w:basedOn w:val="Normal"/>
    <w:next w:val="Normal"/>
    <w:link w:val="Heading3Char"/>
    <w:qFormat/>
    <w:rsid w:val="00C55543"/>
    <w:pPr>
      <w:keepNext/>
      <w:jc w:val="both"/>
      <w:outlineLvl w:val="2"/>
    </w:pPr>
    <w:rPr>
      <w:b/>
      <w:bCs/>
      <w:szCs w:val="28"/>
    </w:rPr>
  </w:style>
  <w:style w:type="paragraph" w:styleId="Heading4">
    <w:name w:val="heading 4"/>
    <w:basedOn w:val="Normal"/>
    <w:next w:val="Normal"/>
    <w:link w:val="Heading4Char"/>
    <w:qFormat/>
    <w:rsid w:val="00C55543"/>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543"/>
    <w:rPr>
      <w:rFonts w:ascii="Times New Roman" w:eastAsia="Batang" w:hAnsi="Times New Roman" w:cs="Times New Roman"/>
      <w:sz w:val="28"/>
      <w:szCs w:val="28"/>
      <w:lang w:eastAsia="en-US"/>
    </w:rPr>
  </w:style>
  <w:style w:type="character" w:customStyle="1" w:styleId="Heading2Char">
    <w:name w:val="Heading 2 Char"/>
    <w:basedOn w:val="DefaultParagraphFont"/>
    <w:link w:val="Heading2"/>
    <w:rsid w:val="00C55543"/>
    <w:rPr>
      <w:rFonts w:ascii="Times New Roman" w:eastAsia="Batang" w:hAnsi="Times New Roman" w:cs="Times New Roman"/>
      <w:bCs/>
      <w:sz w:val="24"/>
      <w:szCs w:val="28"/>
      <w:u w:val="single"/>
      <w:lang w:eastAsia="en-US"/>
    </w:rPr>
  </w:style>
  <w:style w:type="character" w:customStyle="1" w:styleId="Heading3Char">
    <w:name w:val="Heading 3 Char"/>
    <w:basedOn w:val="DefaultParagraphFont"/>
    <w:link w:val="Heading3"/>
    <w:rsid w:val="00C55543"/>
    <w:rPr>
      <w:rFonts w:ascii="Times New Roman" w:eastAsia="Batang" w:hAnsi="Times New Roman" w:cs="Times New Roman"/>
      <w:b/>
      <w:bCs/>
      <w:sz w:val="24"/>
      <w:szCs w:val="28"/>
      <w:lang w:eastAsia="en-US"/>
    </w:rPr>
  </w:style>
  <w:style w:type="character" w:customStyle="1" w:styleId="Heading4Char">
    <w:name w:val="Heading 4 Char"/>
    <w:basedOn w:val="DefaultParagraphFont"/>
    <w:link w:val="Heading4"/>
    <w:rsid w:val="00C55543"/>
    <w:rPr>
      <w:rFonts w:ascii="Times New Roman" w:eastAsia="Batang" w:hAnsi="Times New Roman" w:cs="Times New Roman"/>
      <w:sz w:val="24"/>
      <w:szCs w:val="24"/>
      <w:u w:val="single"/>
      <w:lang w:eastAsia="en-US"/>
    </w:rPr>
  </w:style>
  <w:style w:type="character" w:styleId="Hyperlink">
    <w:name w:val="Hyperlink"/>
    <w:semiHidden/>
    <w:rsid w:val="00C55543"/>
    <w:rPr>
      <w:color w:val="0000FF"/>
      <w:u w:val="single"/>
    </w:rPr>
  </w:style>
  <w:style w:type="paragraph" w:styleId="Header">
    <w:name w:val="header"/>
    <w:basedOn w:val="Normal"/>
    <w:link w:val="HeaderChar"/>
    <w:semiHidden/>
    <w:rsid w:val="00C55543"/>
    <w:pPr>
      <w:tabs>
        <w:tab w:val="center" w:pos="4320"/>
        <w:tab w:val="right" w:pos="8640"/>
      </w:tabs>
    </w:pPr>
  </w:style>
  <w:style w:type="character" w:customStyle="1" w:styleId="HeaderChar">
    <w:name w:val="Header Char"/>
    <w:basedOn w:val="DefaultParagraphFont"/>
    <w:link w:val="Header"/>
    <w:semiHidden/>
    <w:rsid w:val="00C55543"/>
    <w:rPr>
      <w:rFonts w:ascii="Times New Roman" w:eastAsia="Batang" w:hAnsi="Times New Roman" w:cs="Times New Roman"/>
      <w:sz w:val="24"/>
      <w:szCs w:val="24"/>
      <w:lang w:eastAsia="en-US"/>
    </w:rPr>
  </w:style>
  <w:style w:type="character" w:styleId="PageNumber">
    <w:name w:val="page number"/>
    <w:basedOn w:val="DefaultParagraphFont"/>
    <w:semiHidden/>
    <w:rsid w:val="00C55543"/>
  </w:style>
  <w:style w:type="paragraph" w:styleId="BodyText">
    <w:name w:val="Body Text"/>
    <w:basedOn w:val="Normal"/>
    <w:link w:val="BodyTextChar"/>
    <w:semiHidden/>
    <w:rsid w:val="00C55543"/>
    <w:pPr>
      <w:jc w:val="both"/>
    </w:pPr>
    <w:rPr>
      <w:szCs w:val="28"/>
    </w:rPr>
  </w:style>
  <w:style w:type="character" w:customStyle="1" w:styleId="BodyTextChar">
    <w:name w:val="Body Text Char"/>
    <w:basedOn w:val="DefaultParagraphFont"/>
    <w:link w:val="BodyText"/>
    <w:semiHidden/>
    <w:rsid w:val="00C55543"/>
    <w:rPr>
      <w:rFonts w:ascii="Times New Roman" w:eastAsia="Batang" w:hAnsi="Times New Roman" w:cs="Times New Roman"/>
      <w:sz w:val="24"/>
      <w:szCs w:val="28"/>
      <w:lang w:eastAsia="en-US"/>
    </w:rPr>
  </w:style>
  <w:style w:type="paragraph" w:styleId="FootnoteText">
    <w:name w:val="footnote text"/>
    <w:basedOn w:val="Normal"/>
    <w:link w:val="FootnoteTextChar"/>
    <w:semiHidden/>
    <w:rsid w:val="00C55543"/>
    <w:rPr>
      <w:sz w:val="20"/>
      <w:szCs w:val="20"/>
    </w:rPr>
  </w:style>
  <w:style w:type="character" w:customStyle="1" w:styleId="FootnoteTextChar">
    <w:name w:val="Footnote Text Char"/>
    <w:basedOn w:val="DefaultParagraphFont"/>
    <w:link w:val="FootnoteText"/>
    <w:semiHidden/>
    <w:rsid w:val="00C55543"/>
    <w:rPr>
      <w:rFonts w:ascii="Times New Roman" w:eastAsia="Batang" w:hAnsi="Times New Roman" w:cs="Times New Roman"/>
      <w:sz w:val="20"/>
      <w:szCs w:val="20"/>
      <w:lang w:eastAsia="en-US"/>
    </w:rPr>
  </w:style>
  <w:style w:type="character" w:styleId="FootnoteReference">
    <w:name w:val="footnote reference"/>
    <w:semiHidden/>
    <w:rsid w:val="00C55543"/>
    <w:rPr>
      <w:vertAlign w:val="superscript"/>
    </w:rPr>
  </w:style>
  <w:style w:type="paragraph" w:styleId="BodyTextIndent">
    <w:name w:val="Body Text Indent"/>
    <w:basedOn w:val="Normal"/>
    <w:link w:val="BodyTextIndentChar"/>
    <w:semiHidden/>
    <w:rsid w:val="00C55543"/>
    <w:pPr>
      <w:ind w:left="720"/>
      <w:jc w:val="both"/>
    </w:pPr>
    <w:rPr>
      <w:bCs/>
      <w:szCs w:val="28"/>
    </w:rPr>
  </w:style>
  <w:style w:type="character" w:customStyle="1" w:styleId="BodyTextIndentChar">
    <w:name w:val="Body Text Indent Char"/>
    <w:basedOn w:val="DefaultParagraphFont"/>
    <w:link w:val="BodyTextIndent"/>
    <w:semiHidden/>
    <w:rsid w:val="00C55543"/>
    <w:rPr>
      <w:rFonts w:ascii="Times New Roman" w:eastAsia="Batang" w:hAnsi="Times New Roman" w:cs="Times New Roman"/>
      <w:bCs/>
      <w:sz w:val="24"/>
      <w:szCs w:val="28"/>
      <w:lang w:eastAsia="en-US"/>
    </w:rPr>
  </w:style>
  <w:style w:type="character" w:styleId="FollowedHyperlink">
    <w:name w:val="FollowedHyperlink"/>
    <w:semiHidden/>
    <w:rsid w:val="00C55543"/>
    <w:rPr>
      <w:color w:val="800080"/>
      <w:u w:val="single"/>
    </w:rPr>
  </w:style>
  <w:style w:type="paragraph" w:styleId="Title">
    <w:name w:val="Title"/>
    <w:basedOn w:val="Normal"/>
    <w:link w:val="TitleChar"/>
    <w:qFormat/>
    <w:rsid w:val="00C55543"/>
    <w:pPr>
      <w:jc w:val="center"/>
    </w:pPr>
    <w:rPr>
      <w:sz w:val="28"/>
      <w:szCs w:val="28"/>
      <w:u w:val="single"/>
    </w:rPr>
  </w:style>
  <w:style w:type="character" w:customStyle="1" w:styleId="TitleChar">
    <w:name w:val="Title Char"/>
    <w:basedOn w:val="DefaultParagraphFont"/>
    <w:link w:val="Title"/>
    <w:rsid w:val="00C55543"/>
    <w:rPr>
      <w:rFonts w:ascii="Times New Roman" w:eastAsia="Batang" w:hAnsi="Times New Roman" w:cs="Times New Roman"/>
      <w:sz w:val="28"/>
      <w:szCs w:val="28"/>
      <w:u w:val="single"/>
      <w:lang w:eastAsia="en-US"/>
    </w:rPr>
  </w:style>
  <w:style w:type="paragraph" w:styleId="Footer">
    <w:name w:val="footer"/>
    <w:basedOn w:val="Normal"/>
    <w:link w:val="FooterChar"/>
    <w:semiHidden/>
    <w:rsid w:val="00C55543"/>
    <w:pPr>
      <w:tabs>
        <w:tab w:val="center" w:pos="4320"/>
        <w:tab w:val="right" w:pos="8640"/>
      </w:tabs>
    </w:pPr>
  </w:style>
  <w:style w:type="character" w:customStyle="1" w:styleId="FooterChar">
    <w:name w:val="Footer Char"/>
    <w:basedOn w:val="DefaultParagraphFont"/>
    <w:link w:val="Footer"/>
    <w:semiHidden/>
    <w:rsid w:val="00C55543"/>
    <w:rPr>
      <w:rFonts w:ascii="Times New Roman" w:eastAsia="Batang"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C55543"/>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C55543"/>
    <w:rPr>
      <w:rFonts w:ascii="Times New Roman" w:eastAsia="Batang" w:hAnsi="Times New Roman" w:cs="Times New Roman"/>
      <w:sz w:val="24"/>
      <w:szCs w:val="24"/>
      <w:lang w:val="x-none" w:eastAsia="en-US"/>
    </w:rPr>
  </w:style>
  <w:style w:type="paragraph" w:customStyle="1" w:styleId="a">
    <w:name w:val="표준"/>
    <w:rsid w:val="00C55543"/>
    <w:pPr>
      <w:widowControl w:val="0"/>
      <w:autoSpaceDE w:val="0"/>
      <w:autoSpaceDN w:val="0"/>
      <w:adjustRightInd w:val="0"/>
      <w:spacing w:after="0" w:line="240" w:lineRule="auto"/>
      <w:jc w:val="both"/>
    </w:pPr>
    <w:rPr>
      <w:rFonts w:ascii="신명조" w:eastAsia="신명조" w:hAnsi="Times New Roman" w:cs="Times New Roman"/>
      <w:sz w:val="20"/>
      <w:szCs w:val="20"/>
    </w:rPr>
  </w:style>
  <w:style w:type="paragraph" w:styleId="NormalWeb">
    <w:name w:val="Normal (Web)"/>
    <w:basedOn w:val="Normal"/>
    <w:semiHidden/>
    <w:rsid w:val="00C55543"/>
    <w:pPr>
      <w:autoSpaceDN w:val="0"/>
      <w:spacing w:after="180"/>
    </w:pPr>
    <w:rPr>
      <w:rFonts w:eastAsia="Times New Roman"/>
      <w:sz w:val="20"/>
      <w:szCs w:val="20"/>
    </w:rPr>
  </w:style>
  <w:style w:type="paragraph" w:customStyle="1" w:styleId="Default">
    <w:name w:val="Default"/>
    <w:rsid w:val="00C55543"/>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ListParagraph">
    <w:name w:val="List Paragraph"/>
    <w:basedOn w:val="Normal"/>
    <w:uiPriority w:val="34"/>
    <w:qFormat/>
    <w:rsid w:val="00C555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ban.org/conversation.aspx?id=91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2439</TotalTime>
  <Pages>13</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12</cp:revision>
  <dcterms:created xsi:type="dcterms:W3CDTF">2013-11-10T18:10:00Z</dcterms:created>
  <dcterms:modified xsi:type="dcterms:W3CDTF">2014-01-09T03:52:00Z</dcterms:modified>
</cp:coreProperties>
</file>