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BF" w:rsidRPr="00C350BF" w:rsidRDefault="00C350BF" w:rsidP="007B4638">
      <w:pPr>
        <w:ind w:right="-720"/>
        <w:jc w:val="center"/>
        <w:rPr>
          <w:b/>
        </w:rPr>
      </w:pPr>
      <w:r w:rsidRPr="00C350BF">
        <w:rPr>
          <w:b/>
        </w:rPr>
        <w:t>Introduction to Christian Worship</w:t>
      </w:r>
    </w:p>
    <w:p w:rsidR="00C350BF" w:rsidRPr="00C350BF" w:rsidRDefault="00C350BF" w:rsidP="007B4638">
      <w:pPr>
        <w:ind w:right="-720"/>
        <w:jc w:val="center"/>
      </w:pPr>
    </w:p>
    <w:p w:rsidR="007B4638" w:rsidRDefault="007B4638" w:rsidP="007B4638">
      <w:pPr>
        <w:ind w:right="-720"/>
        <w:jc w:val="center"/>
        <w:rPr>
          <w:u w:val="single"/>
        </w:rPr>
      </w:pPr>
      <w:r w:rsidRPr="00D1091D">
        <w:rPr>
          <w:u w:val="single"/>
        </w:rPr>
        <w:t xml:space="preserve">Guidelines for </w:t>
      </w:r>
      <w:bookmarkStart w:id="0" w:name="_GoBack"/>
      <w:bookmarkEnd w:id="0"/>
      <w:r w:rsidRPr="00D1091D">
        <w:rPr>
          <w:u w:val="single"/>
        </w:rPr>
        <w:t>the Group Project</w:t>
      </w:r>
    </w:p>
    <w:p w:rsidR="00C350BF" w:rsidRDefault="00C350BF" w:rsidP="007B4638">
      <w:pPr>
        <w:ind w:right="-720"/>
        <w:jc w:val="center"/>
        <w:rPr>
          <w:u w:val="single"/>
        </w:rPr>
      </w:pPr>
    </w:p>
    <w:p w:rsidR="00C350BF" w:rsidRDefault="00C350BF" w:rsidP="00C350BF">
      <w:pPr>
        <w:ind w:right="-720"/>
        <w:jc w:val="center"/>
      </w:pPr>
      <w:r>
        <w:t>Copyright © 20</w:t>
      </w:r>
      <w:r w:rsidR="00290647">
        <w:t>20</w:t>
      </w:r>
      <w:r>
        <w:t xml:space="preserve"> Eunjoo Mary Kim</w:t>
      </w:r>
    </w:p>
    <w:p w:rsidR="00C350BF" w:rsidRPr="00D1091D" w:rsidRDefault="00C350BF" w:rsidP="007B4638">
      <w:pPr>
        <w:ind w:right="-720"/>
        <w:jc w:val="center"/>
        <w:rPr>
          <w:u w:val="single"/>
        </w:rPr>
      </w:pPr>
    </w:p>
    <w:p w:rsidR="007B4638" w:rsidRPr="00D1091D" w:rsidRDefault="007B4638" w:rsidP="007B4638">
      <w:pPr>
        <w:ind w:right="-720"/>
      </w:pPr>
    </w:p>
    <w:p w:rsidR="007B4638" w:rsidRPr="00D1091D" w:rsidRDefault="007B4638" w:rsidP="007B4638">
      <w:pPr>
        <w:ind w:right="-720"/>
      </w:pPr>
      <w:r w:rsidRPr="00D1091D">
        <w:t xml:space="preserve">Your working group will plan and lead </w:t>
      </w:r>
      <w:r>
        <w:t xml:space="preserve">the class </w:t>
      </w:r>
      <w:r w:rsidR="00290647">
        <w:t>at</w:t>
      </w:r>
      <w:r>
        <w:t xml:space="preserve"> a worship service of </w:t>
      </w:r>
      <w:r w:rsidR="00290647">
        <w:t>35</w:t>
      </w:r>
      <w:r w:rsidRPr="00D1091D">
        <w:t>-</w:t>
      </w:r>
      <w:r w:rsidR="00290647">
        <w:t>40</w:t>
      </w:r>
      <w:r w:rsidRPr="00D1091D">
        <w:t xml:space="preserve"> minutes.  Guidelines for your preparation are as follows: </w:t>
      </w:r>
    </w:p>
    <w:p w:rsidR="007B4638" w:rsidRPr="00D1091D" w:rsidRDefault="007B4638" w:rsidP="007B4638">
      <w:pPr>
        <w:ind w:right="-720"/>
      </w:pPr>
    </w:p>
    <w:p w:rsidR="007B4638" w:rsidRPr="00D1091D" w:rsidRDefault="007B4638" w:rsidP="007B4638">
      <w:pPr>
        <w:numPr>
          <w:ilvl w:val="0"/>
          <w:numId w:val="1"/>
        </w:numPr>
        <w:ind w:right="-720"/>
      </w:pPr>
      <w:r w:rsidRPr="00286C5A">
        <w:rPr>
          <w:b/>
        </w:rPr>
        <w:t>Define your congregation</w:t>
      </w:r>
      <w:r w:rsidRPr="00D1091D">
        <w:t xml:space="preserve">.  It might be your own church, your denominational gathering, an ecumenical or interreligious conference, or the </w:t>
      </w:r>
      <w:proofErr w:type="spellStart"/>
      <w:r w:rsidRPr="00D1091D">
        <w:t>Iliff</w:t>
      </w:r>
      <w:proofErr w:type="spellEnd"/>
      <w:r w:rsidRPr="00D1091D">
        <w:t xml:space="preserve"> </w:t>
      </w:r>
      <w:r>
        <w:rPr>
          <w:rFonts w:hint="eastAsia"/>
          <w:lang w:eastAsia="ko-KR"/>
        </w:rPr>
        <w:t>community</w:t>
      </w:r>
      <w:r w:rsidRPr="00D1091D">
        <w:t>.  The working group should assume that the congregation is a heterogeneous mix of those who have varying degrees of formation and familiarity with the tradition or traditions you will represent.  Diversity in race, ethnicity, class, gender, age, sexual orientation, political conviction, and theological orientation must be taken into account.</w:t>
      </w:r>
    </w:p>
    <w:p w:rsidR="007B4638" w:rsidRPr="00D1091D" w:rsidRDefault="007B4638" w:rsidP="007B4638">
      <w:pPr>
        <w:ind w:right="-720"/>
      </w:pPr>
    </w:p>
    <w:p w:rsidR="007B4638" w:rsidRDefault="007B4638" w:rsidP="007B4638">
      <w:pPr>
        <w:numPr>
          <w:ilvl w:val="0"/>
          <w:numId w:val="1"/>
        </w:numPr>
        <w:ind w:right="-720"/>
      </w:pPr>
      <w:r w:rsidRPr="00286C5A">
        <w:rPr>
          <w:b/>
        </w:rPr>
        <w:t>Choose a liturgical context</w:t>
      </w:r>
      <w:r w:rsidRPr="00D1091D">
        <w:t xml:space="preserve">.  </w:t>
      </w:r>
      <w:r>
        <w:t xml:space="preserve">For this group project, you are encouraged to consider a special worship service rather than a regular Sunday service.  </w:t>
      </w:r>
      <w:r w:rsidRPr="00D1091D">
        <w:t xml:space="preserve">For example, it might be </w:t>
      </w:r>
      <w:r>
        <w:t>a corporate prayer meeting, the commemoration of</w:t>
      </w:r>
      <w:r w:rsidRPr="00D1091D">
        <w:t xml:space="preserve"> a specific event</w:t>
      </w:r>
      <w:r>
        <w:t xml:space="preserve"> (e.g., a funeral, an anniversary, </w:t>
      </w:r>
      <w:r w:rsidR="00290647">
        <w:t xml:space="preserve">a graduation service, </w:t>
      </w:r>
      <w:r>
        <w:t xml:space="preserve">etc.), or a denominational, ecumenical, or interreligious </w:t>
      </w:r>
      <w:r w:rsidRPr="00D1091D">
        <w:t>se</w:t>
      </w:r>
      <w:r>
        <w:t>rvice.</w:t>
      </w:r>
    </w:p>
    <w:p w:rsidR="007B4638" w:rsidRDefault="007B4638" w:rsidP="007B4638">
      <w:pPr>
        <w:pStyle w:val="ListParagraph"/>
      </w:pPr>
    </w:p>
    <w:p w:rsidR="007B4638" w:rsidRPr="00D1091D" w:rsidRDefault="007B4638" w:rsidP="007B4638">
      <w:pPr>
        <w:numPr>
          <w:ilvl w:val="0"/>
          <w:numId w:val="1"/>
        </w:numPr>
        <w:ind w:right="-720"/>
      </w:pPr>
      <w:r w:rsidRPr="00286C5A">
        <w:rPr>
          <w:b/>
        </w:rPr>
        <w:t>Choose a theological theme for your worship service</w:t>
      </w:r>
      <w:r>
        <w:t xml:space="preserve">.  For example, it might be justice and peace, sin and forgiveness, or reconciliation and solidarity.  </w:t>
      </w:r>
      <w:r w:rsidRPr="00D1091D">
        <w:t xml:space="preserve">Discuss with your group how the theme should be interpreted in your </w:t>
      </w:r>
      <w:r>
        <w:t>particular congregational and liturgical context</w:t>
      </w:r>
      <w:r w:rsidRPr="00D1091D">
        <w:t xml:space="preserve">.   </w:t>
      </w:r>
    </w:p>
    <w:p w:rsidR="007B4638" w:rsidRPr="00D1091D" w:rsidRDefault="007B4638" w:rsidP="007B4638">
      <w:pPr>
        <w:ind w:right="-720"/>
      </w:pPr>
    </w:p>
    <w:p w:rsidR="007B4638" w:rsidRDefault="007B4638" w:rsidP="007B4638">
      <w:pPr>
        <w:numPr>
          <w:ilvl w:val="0"/>
          <w:numId w:val="1"/>
        </w:numPr>
        <w:ind w:right="-720"/>
      </w:pPr>
      <w:r w:rsidRPr="00286C5A">
        <w:rPr>
          <w:b/>
        </w:rPr>
        <w:t>Consider what kind of worship style your group is going to use</w:t>
      </w:r>
      <w:r w:rsidRPr="00D1091D">
        <w:t xml:space="preserve">.  Traditional? Contemporary?  Emergent?  </w:t>
      </w:r>
      <w:r w:rsidRPr="00D1091D">
        <w:rPr>
          <w:rFonts w:hint="eastAsia"/>
          <w:lang w:eastAsia="ko-KR"/>
        </w:rPr>
        <w:t>Blended</w:t>
      </w:r>
      <w:r w:rsidRPr="00D1091D">
        <w:t xml:space="preserve">?  Or any other creative style?   </w:t>
      </w:r>
    </w:p>
    <w:p w:rsidR="007B4638" w:rsidRDefault="007B4638" w:rsidP="007B4638">
      <w:pPr>
        <w:pStyle w:val="ListParagraph"/>
      </w:pPr>
    </w:p>
    <w:p w:rsidR="007B4638" w:rsidRPr="00D1091D" w:rsidRDefault="007B4638" w:rsidP="007B4638">
      <w:pPr>
        <w:numPr>
          <w:ilvl w:val="0"/>
          <w:numId w:val="1"/>
        </w:numPr>
        <w:ind w:right="-720"/>
      </w:pPr>
      <w:r w:rsidRPr="00286C5A">
        <w:rPr>
          <w:b/>
        </w:rPr>
        <w:t>Design the order of service and discuss the components of worship.</w:t>
      </w:r>
      <w:r>
        <w:t xml:space="preserve">  For example, w</w:t>
      </w:r>
      <w:r w:rsidRPr="00D1091D">
        <w:t xml:space="preserve">hat </w:t>
      </w:r>
      <w:r>
        <w:t>kinds</w:t>
      </w:r>
      <w:r w:rsidRPr="00D1091D">
        <w:t xml:space="preserve"> of music, prayer, technology, creed, text(s), sermon, etc. will be included in </w:t>
      </w:r>
      <w:r>
        <w:t>the service</w:t>
      </w:r>
      <w:r w:rsidRPr="00D1091D">
        <w:t xml:space="preserve">?  </w:t>
      </w:r>
      <w:r>
        <w:t>W</w:t>
      </w:r>
      <w:r w:rsidRPr="00D1091D">
        <w:t xml:space="preserve">hy </w:t>
      </w:r>
      <w:r>
        <w:t xml:space="preserve">should (or should not) </w:t>
      </w:r>
      <w:r w:rsidRPr="00D1091D">
        <w:t xml:space="preserve">some components be included in the order of </w:t>
      </w:r>
      <w:r>
        <w:rPr>
          <w:rFonts w:hint="eastAsia"/>
          <w:lang w:eastAsia="ko-KR"/>
        </w:rPr>
        <w:t xml:space="preserve">the </w:t>
      </w:r>
      <w:r w:rsidRPr="00D1091D">
        <w:t>service</w:t>
      </w:r>
      <w:r>
        <w:t>?</w:t>
      </w:r>
      <w:r w:rsidRPr="00D1091D">
        <w:t xml:space="preserve">  If you need some professional musicians, you may invite them at your own cost.</w:t>
      </w:r>
    </w:p>
    <w:p w:rsidR="007B4638" w:rsidRPr="00D1091D" w:rsidRDefault="007B4638" w:rsidP="007B4638">
      <w:pPr>
        <w:ind w:right="-720"/>
      </w:pPr>
    </w:p>
    <w:p w:rsidR="007B4638" w:rsidRPr="00D1091D" w:rsidRDefault="00065806" w:rsidP="007B4638">
      <w:pPr>
        <w:numPr>
          <w:ilvl w:val="0"/>
          <w:numId w:val="1"/>
        </w:numPr>
        <w:ind w:right="-720"/>
      </w:pPr>
      <w:r>
        <w:rPr>
          <w:b/>
        </w:rPr>
        <w:t xml:space="preserve">Consider worship </w:t>
      </w:r>
      <w:r w:rsidR="007B4638" w:rsidRPr="00286C5A">
        <w:rPr>
          <w:b/>
        </w:rPr>
        <w:t xml:space="preserve">space </w:t>
      </w:r>
      <w:r w:rsidR="007B4638" w:rsidRPr="00D1091D">
        <w:t xml:space="preserve">and prepare some </w:t>
      </w:r>
      <w:r w:rsidR="00290647">
        <w:t xml:space="preserve">symbols and </w:t>
      </w:r>
      <w:r w:rsidR="007B4638" w:rsidRPr="00D1091D">
        <w:t>liturgical artifacts if necessary.</w:t>
      </w:r>
    </w:p>
    <w:p w:rsidR="007B4638" w:rsidRPr="00D1091D" w:rsidRDefault="007B4638" w:rsidP="007B4638">
      <w:pPr>
        <w:ind w:right="-720"/>
      </w:pPr>
    </w:p>
    <w:p w:rsidR="002F3532" w:rsidRDefault="007B4638" w:rsidP="002B7DC9">
      <w:pPr>
        <w:numPr>
          <w:ilvl w:val="0"/>
          <w:numId w:val="1"/>
        </w:numPr>
        <w:ind w:right="-720"/>
      </w:pPr>
      <w:r w:rsidRPr="00286C5A">
        <w:rPr>
          <w:rFonts w:hint="eastAsia"/>
          <w:b/>
          <w:lang w:eastAsia="ko-KR"/>
        </w:rPr>
        <w:t xml:space="preserve">Make </w:t>
      </w:r>
      <w:r w:rsidRPr="00286C5A">
        <w:rPr>
          <w:b/>
        </w:rPr>
        <w:t xml:space="preserve">enough copies </w:t>
      </w:r>
      <w:r w:rsidRPr="00286C5A">
        <w:rPr>
          <w:rFonts w:hint="eastAsia"/>
          <w:b/>
          <w:lang w:eastAsia="ko-KR"/>
        </w:rPr>
        <w:t xml:space="preserve">of the worship </w:t>
      </w:r>
      <w:r w:rsidRPr="00286C5A">
        <w:rPr>
          <w:b/>
          <w:lang w:eastAsia="ko-KR"/>
        </w:rPr>
        <w:t xml:space="preserve">bulletin </w:t>
      </w:r>
      <w:r>
        <w:rPr>
          <w:lang w:eastAsia="ko-KR"/>
        </w:rPr>
        <w:t>if necessary and bri</w:t>
      </w:r>
      <w:r w:rsidRPr="00D1091D">
        <w:t xml:space="preserve">ng </w:t>
      </w:r>
      <w:r>
        <w:rPr>
          <w:rFonts w:hint="eastAsia"/>
          <w:lang w:eastAsia="ko-KR"/>
        </w:rPr>
        <w:t xml:space="preserve">them </w:t>
      </w:r>
      <w:r w:rsidRPr="00D1091D">
        <w:t>in to the class on your group presentation day.</w:t>
      </w:r>
    </w:p>
    <w:p w:rsidR="00FE2031" w:rsidRDefault="00FE2031" w:rsidP="00FE2031">
      <w:pPr>
        <w:pStyle w:val="ListParagraph"/>
      </w:pPr>
    </w:p>
    <w:p w:rsidR="00FE2031" w:rsidRDefault="00FE2031" w:rsidP="002B7DC9">
      <w:pPr>
        <w:numPr>
          <w:ilvl w:val="0"/>
          <w:numId w:val="1"/>
        </w:numPr>
        <w:ind w:right="-720"/>
      </w:pPr>
      <w:r w:rsidRPr="00FE2031">
        <w:rPr>
          <w:b/>
        </w:rPr>
        <w:t>Videotape</w:t>
      </w:r>
      <w:r>
        <w:t xml:space="preserve"> your group’s worship service.</w:t>
      </w:r>
    </w:p>
    <w:p w:rsidR="00FE2031" w:rsidRDefault="00FE2031" w:rsidP="00FE2031">
      <w:pPr>
        <w:pStyle w:val="ListParagraph"/>
      </w:pPr>
    </w:p>
    <w:p w:rsidR="00FE2031" w:rsidRPr="00E91628" w:rsidRDefault="00FE2031" w:rsidP="00FE2031">
      <w:pPr>
        <w:numPr>
          <w:ilvl w:val="0"/>
          <w:numId w:val="1"/>
        </w:numPr>
        <w:ind w:right="-720"/>
        <w:rPr>
          <w:b/>
          <w:i/>
        </w:rPr>
      </w:pPr>
      <w:r w:rsidRPr="00286C5A">
        <w:rPr>
          <w:b/>
          <w:lang w:eastAsia="ko-KR"/>
        </w:rPr>
        <w:t>P</w:t>
      </w:r>
      <w:r w:rsidRPr="00286C5A">
        <w:rPr>
          <w:rFonts w:hint="eastAsia"/>
          <w:b/>
          <w:lang w:eastAsia="ko-KR"/>
        </w:rPr>
        <w:t xml:space="preserve">ost </w:t>
      </w:r>
      <w:r>
        <w:rPr>
          <w:b/>
          <w:lang w:eastAsia="ko-KR"/>
        </w:rPr>
        <w:t>on</w:t>
      </w:r>
      <w:r w:rsidRPr="00286C5A">
        <w:rPr>
          <w:rFonts w:hint="eastAsia"/>
          <w:b/>
          <w:lang w:eastAsia="ko-KR"/>
        </w:rPr>
        <w:t xml:space="preserve"> Canvas</w:t>
      </w:r>
      <w:r>
        <w:rPr>
          <w:rFonts w:hint="eastAsia"/>
          <w:lang w:eastAsia="ko-KR"/>
        </w:rPr>
        <w:t xml:space="preserve"> </w:t>
      </w:r>
      <w:r w:rsidRPr="00D1091D">
        <w:t>1) Interpretive Notes of Worship, summarizing the entire process</w:t>
      </w:r>
      <w:r>
        <w:rPr>
          <w:rFonts w:hint="eastAsia"/>
          <w:lang w:eastAsia="ko-KR"/>
        </w:rPr>
        <w:t xml:space="preserve"> of the</w:t>
      </w:r>
      <w:r w:rsidRPr="00D1091D">
        <w:t xml:space="preserve"> worship preparation (</w:t>
      </w:r>
      <w:r>
        <w:t>2-3</w:t>
      </w:r>
      <w:r w:rsidRPr="00D1091D">
        <w:t xml:space="preserve"> pages, </w:t>
      </w:r>
      <w:r w:rsidR="00D82673">
        <w:t>double</w:t>
      </w:r>
      <w:r w:rsidRPr="00D1091D">
        <w:t>-spaced, 12</w:t>
      </w:r>
      <w:r w:rsidRPr="00D1091D">
        <w:rPr>
          <w:rFonts w:hint="eastAsia"/>
          <w:lang w:eastAsia="ko-KR"/>
        </w:rPr>
        <w:t xml:space="preserve"> pt.</w:t>
      </w:r>
      <w:r w:rsidR="00D82673">
        <w:rPr>
          <w:lang w:eastAsia="ko-KR"/>
        </w:rPr>
        <w:t xml:space="preserve"> or 500-750 words</w:t>
      </w:r>
      <w:r w:rsidRPr="00D1091D">
        <w:t>)</w:t>
      </w:r>
      <w:r>
        <w:t xml:space="preserve"> and 2) a group </w:t>
      </w:r>
      <w:r>
        <w:lastRenderedPageBreak/>
        <w:t xml:space="preserve">evaluation paper (1-2 pages, </w:t>
      </w:r>
      <w:r w:rsidR="00D82673">
        <w:t>double</w:t>
      </w:r>
      <w:r>
        <w:t>-spaced, 12 pt.</w:t>
      </w:r>
      <w:r w:rsidR="00D82673">
        <w:t xml:space="preserve"> or 250-500 words</w:t>
      </w:r>
      <w:r>
        <w:t xml:space="preserve">), by </w:t>
      </w:r>
      <w:r>
        <w:t xml:space="preserve">the Sunday of Week 5. </w:t>
      </w:r>
      <w:r w:rsidRPr="00D1091D">
        <w:t xml:space="preserve">   </w:t>
      </w:r>
    </w:p>
    <w:p w:rsidR="00FE2031" w:rsidRPr="007B4638" w:rsidRDefault="00FE2031" w:rsidP="00FE2031">
      <w:pPr>
        <w:ind w:left="360" w:right="-720"/>
      </w:pPr>
    </w:p>
    <w:sectPr w:rsidR="00FE2031" w:rsidRPr="007B4638" w:rsidSect="005961DE">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44" w:rsidRDefault="00B11344" w:rsidP="005961DE">
      <w:r>
        <w:separator/>
      </w:r>
    </w:p>
  </w:endnote>
  <w:endnote w:type="continuationSeparator" w:id="0">
    <w:p w:rsidR="00B11344" w:rsidRDefault="00B11344" w:rsidP="0059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9C" w:rsidRDefault="005961DE">
    <w:pPr>
      <w:pStyle w:val="Footer"/>
      <w:framePr w:wrap="around" w:vAnchor="text" w:hAnchor="margin" w:xAlign="center" w:y="1"/>
      <w:rPr>
        <w:rStyle w:val="PageNumber"/>
      </w:rPr>
    </w:pPr>
    <w:r>
      <w:rPr>
        <w:rStyle w:val="PageNumber"/>
      </w:rPr>
      <w:fldChar w:fldCharType="begin"/>
    </w:r>
    <w:r w:rsidR="00E9384A">
      <w:rPr>
        <w:rStyle w:val="PageNumber"/>
      </w:rPr>
      <w:instrText xml:space="preserve">PAGE  </w:instrText>
    </w:r>
    <w:r>
      <w:rPr>
        <w:rStyle w:val="PageNumber"/>
      </w:rPr>
      <w:fldChar w:fldCharType="end"/>
    </w:r>
  </w:p>
  <w:p w:rsidR="0022719C" w:rsidRDefault="00B11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9C" w:rsidRDefault="005961DE">
    <w:pPr>
      <w:pStyle w:val="Footer"/>
      <w:framePr w:wrap="around" w:vAnchor="text" w:hAnchor="margin" w:xAlign="center" w:y="1"/>
      <w:rPr>
        <w:rStyle w:val="PageNumber"/>
      </w:rPr>
    </w:pPr>
    <w:r>
      <w:rPr>
        <w:rStyle w:val="PageNumber"/>
      </w:rPr>
      <w:fldChar w:fldCharType="begin"/>
    </w:r>
    <w:r w:rsidR="00E9384A">
      <w:rPr>
        <w:rStyle w:val="PageNumber"/>
      </w:rPr>
      <w:instrText xml:space="preserve">PAGE  </w:instrText>
    </w:r>
    <w:r>
      <w:rPr>
        <w:rStyle w:val="PageNumber"/>
      </w:rPr>
      <w:fldChar w:fldCharType="separate"/>
    </w:r>
    <w:r w:rsidR="00065806">
      <w:rPr>
        <w:rStyle w:val="PageNumber"/>
        <w:noProof/>
      </w:rPr>
      <w:t>1</w:t>
    </w:r>
    <w:r>
      <w:rPr>
        <w:rStyle w:val="PageNumber"/>
      </w:rPr>
      <w:fldChar w:fldCharType="end"/>
    </w:r>
  </w:p>
  <w:p w:rsidR="0022719C" w:rsidRDefault="00B11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44" w:rsidRDefault="00B11344" w:rsidP="005961DE">
      <w:r>
        <w:separator/>
      </w:r>
    </w:p>
  </w:footnote>
  <w:footnote w:type="continuationSeparator" w:id="0">
    <w:p w:rsidR="00B11344" w:rsidRDefault="00B11344" w:rsidP="0059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9C" w:rsidRDefault="005961DE">
    <w:pPr>
      <w:pStyle w:val="Header"/>
      <w:framePr w:wrap="around" w:vAnchor="text" w:hAnchor="margin" w:xAlign="right" w:y="1"/>
      <w:rPr>
        <w:rStyle w:val="PageNumber"/>
      </w:rPr>
    </w:pPr>
    <w:r>
      <w:rPr>
        <w:rStyle w:val="PageNumber"/>
      </w:rPr>
      <w:fldChar w:fldCharType="begin"/>
    </w:r>
    <w:r w:rsidR="00E9384A">
      <w:rPr>
        <w:rStyle w:val="PageNumber"/>
      </w:rPr>
      <w:instrText xml:space="preserve">PAGE  </w:instrText>
    </w:r>
    <w:r>
      <w:rPr>
        <w:rStyle w:val="PageNumber"/>
      </w:rPr>
      <w:fldChar w:fldCharType="end"/>
    </w:r>
  </w:p>
  <w:p w:rsidR="0022719C" w:rsidRDefault="00B113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9C" w:rsidRDefault="005961DE">
    <w:pPr>
      <w:pStyle w:val="Header"/>
      <w:framePr w:wrap="around" w:vAnchor="text" w:hAnchor="margin" w:xAlign="right" w:y="1"/>
      <w:rPr>
        <w:rStyle w:val="PageNumber"/>
      </w:rPr>
    </w:pPr>
    <w:r>
      <w:rPr>
        <w:rStyle w:val="PageNumber"/>
      </w:rPr>
      <w:fldChar w:fldCharType="begin"/>
    </w:r>
    <w:r w:rsidR="00E9384A">
      <w:rPr>
        <w:rStyle w:val="PageNumber"/>
      </w:rPr>
      <w:instrText xml:space="preserve">PAGE  </w:instrText>
    </w:r>
    <w:r>
      <w:rPr>
        <w:rStyle w:val="PageNumber"/>
      </w:rPr>
      <w:fldChar w:fldCharType="separate"/>
    </w:r>
    <w:r w:rsidR="00065806">
      <w:rPr>
        <w:rStyle w:val="PageNumber"/>
        <w:noProof/>
      </w:rPr>
      <w:t>1</w:t>
    </w:r>
    <w:r>
      <w:rPr>
        <w:rStyle w:val="PageNumber"/>
      </w:rPr>
      <w:fldChar w:fldCharType="end"/>
    </w:r>
  </w:p>
  <w:p w:rsidR="0022719C" w:rsidRDefault="00B1134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FAD"/>
    <w:multiLevelType w:val="hybridMultilevel"/>
    <w:tmpl w:val="86FE4E8E"/>
    <w:lvl w:ilvl="0" w:tplc="EE9A13E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384A"/>
    <w:rsid w:val="00065806"/>
    <w:rsid w:val="002360B0"/>
    <w:rsid w:val="00286C5A"/>
    <w:rsid w:val="00290647"/>
    <w:rsid w:val="002F3532"/>
    <w:rsid w:val="003771EC"/>
    <w:rsid w:val="004D0D97"/>
    <w:rsid w:val="005961DE"/>
    <w:rsid w:val="007B4638"/>
    <w:rsid w:val="009933DC"/>
    <w:rsid w:val="00B11344"/>
    <w:rsid w:val="00C350BF"/>
    <w:rsid w:val="00D43EE2"/>
    <w:rsid w:val="00D72359"/>
    <w:rsid w:val="00D82673"/>
    <w:rsid w:val="00DC1C64"/>
    <w:rsid w:val="00E9384A"/>
    <w:rsid w:val="00FE20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B78F7-4D35-41D2-B2DD-33E81C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4A"/>
    <w:pPr>
      <w:spacing w:after="0" w:line="240" w:lineRule="auto"/>
    </w:pPr>
    <w:rPr>
      <w:rFonts w:ascii="Times New Roman" w:eastAsia="Batang"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9384A"/>
    <w:pPr>
      <w:tabs>
        <w:tab w:val="center" w:pos="4320"/>
        <w:tab w:val="right" w:pos="8640"/>
      </w:tabs>
    </w:pPr>
  </w:style>
  <w:style w:type="character" w:customStyle="1" w:styleId="HeaderChar">
    <w:name w:val="Header Char"/>
    <w:basedOn w:val="DefaultParagraphFont"/>
    <w:link w:val="Header"/>
    <w:semiHidden/>
    <w:rsid w:val="00E9384A"/>
    <w:rPr>
      <w:rFonts w:ascii="Times New Roman" w:eastAsia="Batang" w:hAnsi="Times New Roman" w:cs="Times New Roman"/>
      <w:sz w:val="24"/>
      <w:szCs w:val="24"/>
      <w:lang w:eastAsia="en-US"/>
    </w:rPr>
  </w:style>
  <w:style w:type="character" w:styleId="PageNumber">
    <w:name w:val="page number"/>
    <w:basedOn w:val="DefaultParagraphFont"/>
    <w:semiHidden/>
    <w:rsid w:val="00E9384A"/>
  </w:style>
  <w:style w:type="paragraph" w:styleId="Footer">
    <w:name w:val="footer"/>
    <w:basedOn w:val="Normal"/>
    <w:link w:val="FooterChar"/>
    <w:semiHidden/>
    <w:rsid w:val="00E9384A"/>
    <w:pPr>
      <w:tabs>
        <w:tab w:val="center" w:pos="4320"/>
        <w:tab w:val="right" w:pos="8640"/>
      </w:tabs>
    </w:pPr>
  </w:style>
  <w:style w:type="character" w:customStyle="1" w:styleId="FooterChar">
    <w:name w:val="Footer Char"/>
    <w:basedOn w:val="DefaultParagraphFont"/>
    <w:link w:val="Footer"/>
    <w:semiHidden/>
    <w:rsid w:val="00E9384A"/>
    <w:rPr>
      <w:rFonts w:ascii="Times New Roman" w:eastAsia="Batang" w:hAnsi="Times New Roman" w:cs="Times New Roman"/>
      <w:sz w:val="24"/>
      <w:szCs w:val="24"/>
      <w:lang w:eastAsia="en-US"/>
    </w:rPr>
  </w:style>
  <w:style w:type="paragraph" w:styleId="ListParagraph">
    <w:name w:val="List Paragraph"/>
    <w:basedOn w:val="Normal"/>
    <w:uiPriority w:val="34"/>
    <w:qFormat/>
    <w:rsid w:val="007B46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7</cp:revision>
  <dcterms:created xsi:type="dcterms:W3CDTF">2011-06-12T00:53:00Z</dcterms:created>
  <dcterms:modified xsi:type="dcterms:W3CDTF">2019-12-10T16:59:00Z</dcterms:modified>
</cp:coreProperties>
</file>