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74E" w14:textId="61502C1A" w:rsidR="0019658E" w:rsidRDefault="006F3DC2" w:rsidP="002D0BF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Spiritual Care </w:t>
      </w:r>
      <w:r w:rsidR="0019658E" w:rsidRPr="00C606AF">
        <w:rPr>
          <w:rFonts w:ascii="Times New Roman" w:hAnsi="Times New Roman" w:cs="Times New Roman"/>
          <w:b/>
          <w:bCs/>
          <w:sz w:val="24"/>
          <w:szCs w:val="24"/>
        </w:rPr>
        <w:t>Learning Goals</w:t>
      </w:r>
      <w:r>
        <w:rPr>
          <w:rFonts w:ascii="Times New Roman" w:hAnsi="Times New Roman" w:cs="Times New Roman"/>
          <w:b/>
          <w:bCs/>
          <w:sz w:val="24"/>
          <w:szCs w:val="24"/>
        </w:rPr>
        <w:t xml:space="preserve"> </w:t>
      </w:r>
    </w:p>
    <w:p w14:paraId="5BB8C1F4" w14:textId="2BD931DC" w:rsidR="006F3DC2" w:rsidRDefault="006F3DC2" w:rsidP="002D0BF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Carrie Doehring, PhD March 2, 2022</w:t>
      </w:r>
    </w:p>
    <w:p w14:paraId="2447D1AD" w14:textId="7243B0FD" w:rsidR="006F3DC2" w:rsidRDefault="006F3DC2" w:rsidP="002D0BF4">
      <w:pPr>
        <w:spacing w:after="0" w:line="240" w:lineRule="auto"/>
        <w:contextualSpacing/>
        <w:rPr>
          <w:rFonts w:ascii="Times New Roman" w:hAnsi="Times New Roman" w:cs="Times New Roman"/>
          <w:b/>
          <w:bCs/>
          <w:sz w:val="24"/>
          <w:szCs w:val="24"/>
        </w:rPr>
      </w:pPr>
    </w:p>
    <w:p w14:paraId="2E82E75F" w14:textId="139340E6" w:rsidR="00E4211A" w:rsidRPr="006F3DC2" w:rsidRDefault="006F3DC2" w:rsidP="006F3DC2">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Spiritual Care courses at Iliff are grounded in the degree goal for the Masters of Arts in Pastoral and Spiritual Care, which describes Iliff’s distinctive approach to teaching spiritual care: </w:t>
      </w:r>
      <w:r w:rsidR="00816E1C" w:rsidRPr="00184187">
        <w:rPr>
          <w:rFonts w:ascii="Times New Roman" w:hAnsi="Times New Roman" w:cs="Times New Roman"/>
          <w:sz w:val="24"/>
          <w:szCs w:val="24"/>
        </w:rPr>
        <w:t>Integrat</w:t>
      </w:r>
      <w:r w:rsidR="00C5782D" w:rsidRPr="00184187">
        <w:rPr>
          <w:rFonts w:ascii="Times New Roman" w:hAnsi="Times New Roman" w:cs="Times New Roman"/>
          <w:sz w:val="24"/>
          <w:szCs w:val="24"/>
        </w:rPr>
        <w:t>e</w:t>
      </w:r>
      <w:r w:rsidR="00816E1C" w:rsidRPr="00184187">
        <w:rPr>
          <w:rFonts w:ascii="Times New Roman" w:hAnsi="Times New Roman" w:cs="Times New Roman"/>
          <w:sz w:val="24"/>
          <w:szCs w:val="24"/>
        </w:rPr>
        <w:t xml:space="preserve"> knowledge, capacities, and skills for</w:t>
      </w:r>
      <w:r w:rsidR="00FE3F7C" w:rsidRPr="00184187">
        <w:rPr>
          <w:rFonts w:ascii="Times New Roman" w:hAnsi="Times New Roman" w:cs="Times New Roman"/>
          <w:sz w:val="24"/>
          <w:szCs w:val="24"/>
        </w:rPr>
        <w:t xml:space="preserve"> </w:t>
      </w:r>
      <w:r w:rsidR="00B95C86" w:rsidRPr="00184187">
        <w:rPr>
          <w:rFonts w:ascii="Times New Roman" w:hAnsi="Times New Roman" w:cs="Times New Roman"/>
          <w:sz w:val="24"/>
          <w:szCs w:val="24"/>
        </w:rPr>
        <w:t xml:space="preserve">practicing </w:t>
      </w:r>
      <w:r w:rsidR="00B95C86" w:rsidRPr="00184187">
        <w:rPr>
          <w:rFonts w:ascii="Times New Roman" w:eastAsia="Times New Roman" w:hAnsi="Times New Roman" w:cs="Times New Roman"/>
          <w:sz w:val="24"/>
          <w:szCs w:val="24"/>
        </w:rPr>
        <w:t>s</w:t>
      </w:r>
      <w:r w:rsidR="00B95C86" w:rsidRPr="00184187">
        <w:rPr>
          <w:rFonts w:ascii="Times New Roman" w:hAnsi="Times New Roman" w:cs="Times New Roman"/>
          <w:sz w:val="24"/>
          <w:szCs w:val="24"/>
          <w:shd w:val="clear" w:color="auto" w:fill="FFFFFF"/>
        </w:rPr>
        <w:t xml:space="preserve">ocially just, interreligious, and research literate spiritual care through demonstrating </w:t>
      </w:r>
      <w:r w:rsidR="00FE3F7C" w:rsidRPr="00184187">
        <w:rPr>
          <w:rFonts w:ascii="Times New Roman" w:hAnsi="Times New Roman" w:cs="Times New Roman"/>
          <w:sz w:val="24"/>
          <w:szCs w:val="24"/>
          <w:shd w:val="clear" w:color="auto" w:fill="FFFFFF"/>
        </w:rPr>
        <w:t xml:space="preserve">1) </w:t>
      </w:r>
      <w:r w:rsidR="00816E1C" w:rsidRPr="00184187">
        <w:rPr>
          <w:rFonts w:ascii="Times New Roman" w:hAnsi="Times New Roman" w:cs="Times New Roman"/>
          <w:sz w:val="24"/>
          <w:szCs w:val="24"/>
          <w:shd w:val="clear" w:color="auto" w:fill="FFFFFF"/>
        </w:rPr>
        <w:t>a</w:t>
      </w:r>
      <w:r w:rsidR="00FE3F7C" w:rsidRPr="00184187">
        <w:rPr>
          <w:rFonts w:ascii="Times New Roman" w:hAnsi="Times New Roman" w:cs="Times New Roman"/>
          <w:sz w:val="24"/>
          <w:szCs w:val="24"/>
          <w:shd w:val="clear" w:color="auto" w:fill="FFFFFF"/>
        </w:rPr>
        <w:t xml:space="preserve"> </w:t>
      </w:r>
      <w:r w:rsidR="00794908" w:rsidRPr="00184187">
        <w:rPr>
          <w:rFonts w:ascii="Times New Roman" w:eastAsia="Times New Roman" w:hAnsi="Times New Roman" w:cs="Times New Roman"/>
          <w:sz w:val="24"/>
          <w:szCs w:val="24"/>
        </w:rPr>
        <w:t xml:space="preserve">spiritually integrative learning process; </w:t>
      </w:r>
      <w:r w:rsidR="00FE3F7C" w:rsidRPr="00184187">
        <w:rPr>
          <w:rFonts w:ascii="Times New Roman" w:hAnsi="Times New Roman" w:cs="Times New Roman"/>
          <w:sz w:val="24"/>
          <w:szCs w:val="24"/>
          <w:shd w:val="clear" w:color="auto" w:fill="FFFFFF"/>
        </w:rPr>
        <w:t xml:space="preserve">2) </w:t>
      </w:r>
      <w:r w:rsidR="00794908" w:rsidRPr="00184187">
        <w:rPr>
          <w:rFonts w:ascii="Times New Roman" w:eastAsia="Times New Roman" w:hAnsi="Times New Roman" w:cs="Times New Roman"/>
          <w:sz w:val="24"/>
          <w:szCs w:val="24"/>
        </w:rPr>
        <w:t>spiritual self-differentiation; 3) spiritual and social empathy; 4) spiritual self-reflexivity</w:t>
      </w:r>
      <w:r w:rsidR="004E0A02" w:rsidRPr="00184187">
        <w:rPr>
          <w:rFonts w:ascii="Times New Roman" w:eastAsia="Times New Roman" w:hAnsi="Times New Roman" w:cs="Times New Roman"/>
          <w:sz w:val="24"/>
          <w:szCs w:val="24"/>
        </w:rPr>
        <w:t>; 5) research-literate spiritual care</w:t>
      </w:r>
      <w:r w:rsidR="00F8363E">
        <w:rPr>
          <w:rFonts w:ascii="Times New Roman" w:eastAsia="Times New Roman" w:hAnsi="Times New Roman" w:cs="Times New Roman"/>
          <w:sz w:val="24"/>
          <w:szCs w:val="24"/>
        </w:rPr>
        <w:t>.</w:t>
      </w:r>
    </w:p>
    <w:p w14:paraId="0B8D6AFF" w14:textId="77777777" w:rsidR="006F3DC2" w:rsidRDefault="006F3DC2" w:rsidP="002D0BF4">
      <w:pPr>
        <w:shd w:val="clear" w:color="auto" w:fill="FFFFFF"/>
        <w:spacing w:after="0" w:line="240" w:lineRule="auto"/>
        <w:contextualSpacing/>
        <w:rPr>
          <w:rFonts w:ascii="Times New Roman" w:eastAsia="Times New Roman" w:hAnsi="Times New Roman" w:cs="Times New Roman"/>
          <w:b/>
          <w:bCs/>
          <w:sz w:val="24"/>
          <w:szCs w:val="24"/>
        </w:rPr>
      </w:pPr>
    </w:p>
    <w:p w14:paraId="5197B6C4" w14:textId="3560968B" w:rsidR="00C332DD" w:rsidRDefault="00C332DD" w:rsidP="002D0BF4">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Summary</w:t>
      </w:r>
      <w:r w:rsidR="006F3DC2">
        <w:rPr>
          <w:rFonts w:ascii="Times New Roman" w:eastAsia="Times New Roman" w:hAnsi="Times New Roman" w:cs="Times New Roman"/>
          <w:b/>
          <w:bCs/>
          <w:sz w:val="24"/>
          <w:szCs w:val="24"/>
        </w:rPr>
        <w:t xml:space="preserve"> and Key Terms</w:t>
      </w:r>
    </w:p>
    <w:p w14:paraId="5EF9F442" w14:textId="484D1EE8" w:rsidR="00C332DD" w:rsidRDefault="00C332DD" w:rsidP="006F3DC2">
      <w:pPr>
        <w:shd w:val="clear" w:color="auto" w:fill="FFFFFF"/>
        <w:spacing w:after="0" w:line="240" w:lineRule="auto"/>
        <w:ind w:firstLine="720"/>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i/>
          <w:iCs/>
          <w:sz w:val="24"/>
          <w:szCs w:val="24"/>
          <w:lang w:val="nl-NL" w:eastAsia="nl-NL"/>
        </w:rPr>
        <w:t>Socially just</w:t>
      </w:r>
      <w:r w:rsidRPr="00C606AF">
        <w:rPr>
          <w:rFonts w:ascii="Times New Roman" w:eastAsia="Arial Unicode MS" w:hAnsi="Times New Roman" w:cs="Times New Roman"/>
          <w:sz w:val="24"/>
          <w:szCs w:val="24"/>
          <w:lang w:val="nl-NL" w:eastAsia="nl-NL"/>
        </w:rPr>
        <w:t xml:space="preserve"> spiritual care pays attention to how stress, struggles, and suffering are exacerbated by social inequities that limit access to resources, such as social, spiritual, and material support.</w:t>
      </w:r>
      <w:r w:rsidR="006F3DC2">
        <w:rPr>
          <w:rFonts w:ascii="Times New Roman" w:eastAsia="Arial Unicode MS" w:hAnsi="Times New Roman" w:cs="Times New Roman"/>
          <w:sz w:val="24"/>
          <w:szCs w:val="24"/>
          <w:lang w:val="nl-NL" w:eastAsia="nl-NL"/>
        </w:rPr>
        <w:t xml:space="preserve"> </w:t>
      </w:r>
      <w:r w:rsidRPr="00C606AF">
        <w:rPr>
          <w:rFonts w:ascii="Times New Roman" w:eastAsia="Arial Unicode MS" w:hAnsi="Times New Roman" w:cs="Times New Roman"/>
          <w:sz w:val="24"/>
          <w:szCs w:val="24"/>
          <w:lang w:val="nl-NL" w:eastAsia="nl-NL"/>
        </w:rPr>
        <w:t xml:space="preserve">Socially just spiritual care </w:t>
      </w:r>
      <w:r w:rsidR="006F3DC2">
        <w:rPr>
          <w:rFonts w:ascii="Times New Roman" w:eastAsia="Arial Unicode MS" w:hAnsi="Times New Roman" w:cs="Times New Roman"/>
          <w:sz w:val="24"/>
          <w:szCs w:val="24"/>
          <w:lang w:val="nl-NL" w:eastAsia="nl-NL"/>
        </w:rPr>
        <w:t xml:space="preserve">courses </w:t>
      </w:r>
      <w:r>
        <w:rPr>
          <w:rFonts w:ascii="Times New Roman" w:eastAsia="Arial Unicode MS" w:hAnsi="Times New Roman" w:cs="Times New Roman"/>
          <w:sz w:val="24"/>
          <w:szCs w:val="24"/>
          <w:lang w:val="nl-NL" w:eastAsia="nl-NL"/>
        </w:rPr>
        <w:t>build upon Iliff’s core value of social justice, taught and practiced throughout its curriculum.</w:t>
      </w:r>
    </w:p>
    <w:p w14:paraId="217FB66B" w14:textId="129B7868" w:rsidR="00C332DD" w:rsidRPr="006F3DC2" w:rsidRDefault="00C332DD" w:rsidP="006F3DC2">
      <w:pPr>
        <w:shd w:val="clear" w:color="auto" w:fill="FFFFFF"/>
        <w:spacing w:after="0" w:line="240" w:lineRule="auto"/>
        <w:ind w:firstLine="720"/>
        <w:contextualSpacing/>
        <w:rPr>
          <w:rFonts w:ascii="Times New Roman" w:hAnsi="Times New Roman" w:cs="Times New Roman"/>
          <w:sz w:val="24"/>
          <w:szCs w:val="24"/>
          <w:shd w:val="clear" w:color="auto" w:fill="FFFFFF"/>
        </w:rPr>
      </w:pPr>
      <w:r w:rsidRPr="00C606AF">
        <w:rPr>
          <w:rFonts w:ascii="Times New Roman" w:hAnsi="Times New Roman" w:cs="Times New Roman"/>
          <w:i/>
          <w:iCs/>
          <w:sz w:val="24"/>
          <w:szCs w:val="24"/>
          <w:lang w:val="nl-NL" w:eastAsia="nl-NL"/>
        </w:rPr>
        <w:t xml:space="preserve">Interreligious </w:t>
      </w:r>
      <w:r w:rsidRPr="00C606AF">
        <w:rPr>
          <w:rFonts w:ascii="Times New Roman" w:hAnsi="Times New Roman" w:cs="Times New Roman"/>
          <w:sz w:val="24"/>
          <w:szCs w:val="24"/>
          <w:lang w:val="nl-NL" w:eastAsia="nl-NL"/>
        </w:rPr>
        <w:t xml:space="preserve">spiritual care builds upon an intercultural approach to spiritual care </w:t>
      </w:r>
      <w:r w:rsidRPr="00C606AF">
        <w:rPr>
          <w:rFonts w:ascii="Times New Roman" w:hAnsi="Times New Roman" w:cs="Times New Roman"/>
          <w:sz w:val="24"/>
          <w:szCs w:val="24"/>
        </w:rPr>
        <w:t>(Morgan &amp; Sandage, 2016), and is ethically mandated for those practicing spiritual care in religiously-diverse contexts. The approach to interreligious spiritual care taught at Iliff builds upon core coursework in the comparative study of religion t</w:t>
      </w:r>
      <w:r w:rsidRPr="00C606AF">
        <w:rPr>
          <w:rFonts w:ascii="Times New Roman" w:hAnsi="Times New Roman" w:cs="Times New Roman"/>
          <w:sz w:val="24"/>
          <w:szCs w:val="24"/>
          <w:lang w:val="nl-NL" w:eastAsia="nl-NL"/>
        </w:rPr>
        <w:t xml:space="preserve">hat understands how </w:t>
      </w:r>
      <w:r w:rsidRPr="00C606AF">
        <w:rPr>
          <w:rFonts w:ascii="Times New Roman" w:hAnsi="Times New Roman" w:cs="Times New Roman"/>
          <w:sz w:val="24"/>
          <w:szCs w:val="24"/>
        </w:rPr>
        <w:t xml:space="preserve">the ways we talk and think about religion are </w:t>
      </w:r>
      <w:r w:rsidRPr="00C606AF">
        <w:rPr>
          <w:rFonts w:ascii="Times New Roman" w:hAnsi="Times New Roman" w:cs="Times New Roman"/>
          <w:sz w:val="24"/>
          <w:szCs w:val="24"/>
          <w:lang w:val="nl-NL" w:eastAsia="nl-NL"/>
        </w:rPr>
        <w:t>“</w:t>
      </w:r>
      <w:r w:rsidRPr="00C606AF">
        <w:rPr>
          <w:rFonts w:ascii="Times New Roman" w:hAnsi="Times New Roman" w:cs="Times New Roman"/>
          <w:sz w:val="24"/>
          <w:szCs w:val="24"/>
          <w:shd w:val="clear" w:color="auto" w:fill="FFFFFF"/>
        </w:rPr>
        <w:t>entangled with imperialism”</w:t>
      </w:r>
      <w:r w:rsidR="006F3DC2">
        <w:rPr>
          <w:rFonts w:ascii="Times New Roman" w:hAnsi="Times New Roman" w:cs="Times New Roman"/>
          <w:sz w:val="24"/>
          <w:szCs w:val="24"/>
          <w:shd w:val="clear" w:color="auto" w:fill="FFFFFF"/>
        </w:rPr>
        <w:t xml:space="preserve"> (Chidester, </w:t>
      </w:r>
      <w:r w:rsidR="006F3DC2" w:rsidRPr="00C606AF">
        <w:rPr>
          <w:rFonts w:ascii="Times New Roman" w:hAnsi="Times New Roman" w:cs="Times New Roman"/>
          <w:sz w:val="24"/>
          <w:szCs w:val="24"/>
          <w:shd w:val="clear" w:color="auto" w:fill="FFFFFF"/>
        </w:rPr>
        <w:t>2014, p. xvii)</w:t>
      </w:r>
      <w:r w:rsidR="006F3DC2">
        <w:rPr>
          <w:rFonts w:ascii="Times New Roman" w:hAnsi="Times New Roman" w:cs="Times New Roman"/>
          <w:sz w:val="24"/>
          <w:szCs w:val="24"/>
          <w:shd w:val="clear" w:color="auto" w:fill="FFFFFF"/>
        </w:rPr>
        <w:t xml:space="preserve">. </w:t>
      </w:r>
      <w:r w:rsidRPr="00C606AF">
        <w:rPr>
          <w:rFonts w:ascii="Times New Roman" w:hAnsi="Times New Roman" w:cs="Times New Roman"/>
          <w:sz w:val="24"/>
          <w:szCs w:val="24"/>
          <w:lang w:val="nl-NL" w:eastAsia="nl-NL"/>
        </w:rPr>
        <w:t xml:space="preserve">Interreligious spiritual care is essential for ensuring spiritually trustworthy </w:t>
      </w:r>
      <w:r>
        <w:rPr>
          <w:rFonts w:ascii="Times New Roman" w:hAnsi="Times New Roman" w:cs="Times New Roman"/>
          <w:sz w:val="24"/>
          <w:szCs w:val="24"/>
          <w:lang w:val="nl-NL" w:eastAsia="nl-NL"/>
        </w:rPr>
        <w:t xml:space="preserve">leadership and </w:t>
      </w:r>
      <w:r w:rsidRPr="00C606AF">
        <w:rPr>
          <w:rFonts w:ascii="Times New Roman" w:hAnsi="Times New Roman" w:cs="Times New Roman"/>
          <w:sz w:val="24"/>
          <w:szCs w:val="24"/>
          <w:lang w:val="nl-NL" w:eastAsia="nl-NL"/>
        </w:rPr>
        <w:t>relationships that respect the mystery and narrative truth of another’s spiritual and religious practices, values, and beliefs.</w:t>
      </w:r>
    </w:p>
    <w:p w14:paraId="024CCE1D" w14:textId="44188107" w:rsidR="00C332DD" w:rsidRDefault="00C332DD" w:rsidP="006F3DC2">
      <w:pPr>
        <w:shd w:val="clear" w:color="auto" w:fill="FFFFFF"/>
        <w:spacing w:after="0" w:line="240" w:lineRule="auto"/>
        <w:ind w:firstLine="720"/>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sz w:val="24"/>
          <w:szCs w:val="24"/>
          <w:lang w:val="nl-NL" w:eastAsia="nl-NL"/>
        </w:rPr>
        <w:t xml:space="preserve">Community faith leaders and chaplains need to be </w:t>
      </w:r>
      <w:r w:rsidRPr="00C606AF">
        <w:rPr>
          <w:rFonts w:ascii="Times New Roman" w:eastAsia="Arial Unicode MS" w:hAnsi="Times New Roman" w:cs="Times New Roman"/>
          <w:i/>
          <w:iCs/>
          <w:sz w:val="24"/>
          <w:szCs w:val="24"/>
          <w:lang w:val="nl-NL" w:eastAsia="nl-NL"/>
        </w:rPr>
        <w:t>research literate</w:t>
      </w:r>
      <w:r w:rsidRPr="00C606AF">
        <w:rPr>
          <w:rFonts w:ascii="Times New Roman" w:eastAsia="Arial Unicode MS" w:hAnsi="Times New Roman" w:cs="Times New Roman"/>
          <w:sz w:val="24"/>
          <w:szCs w:val="24"/>
          <w:lang w:val="nl-NL" w:eastAsia="nl-NL"/>
        </w:rPr>
        <w:t>—able to find, understand, and use research on how aspects of religion and spirituality help and/or harm people</w:t>
      </w:r>
      <w:r>
        <w:rPr>
          <w:rFonts w:ascii="Times New Roman" w:eastAsia="Arial Unicode MS" w:hAnsi="Times New Roman" w:cs="Times New Roman"/>
          <w:sz w:val="24"/>
          <w:szCs w:val="24"/>
          <w:lang w:val="nl-NL" w:eastAsia="nl-NL"/>
        </w:rPr>
        <w:t>.</w:t>
      </w:r>
    </w:p>
    <w:p w14:paraId="7B1AB2E5" w14:textId="728E6FA5" w:rsidR="00C332DD" w:rsidRPr="00C606AF" w:rsidRDefault="00C332DD" w:rsidP="006F3DC2">
      <w:pPr>
        <w:shd w:val="clear" w:color="auto" w:fill="FFFFFF"/>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i/>
          <w:iCs/>
          <w:sz w:val="24"/>
          <w:szCs w:val="24"/>
        </w:rPr>
        <w:t>Spiritual integration</w:t>
      </w:r>
      <w:r w:rsidRPr="00C606AF">
        <w:rPr>
          <w:rFonts w:ascii="Times New Roman" w:eastAsia="Times New Roman" w:hAnsi="Times New Roman" w:cs="Times New Roman"/>
          <w:sz w:val="24"/>
          <w:szCs w:val="24"/>
        </w:rPr>
        <w:t xml:space="preserve"> is a collaborative and relational process of using spiritual practices for coping with stress compassionately, finding purpose through overarching values, and exploring beliefs and meanings about stress and suffering in ways that align personal/communal healing with social and ecological justice.</w:t>
      </w:r>
    </w:p>
    <w:p w14:paraId="13CB686A" w14:textId="34F73530" w:rsidR="00C332DD" w:rsidRPr="00C606AF" w:rsidRDefault="00C332DD" w:rsidP="00C332DD">
      <w:pPr>
        <w:shd w:val="clear" w:color="auto" w:fill="FFFFFF"/>
        <w:spacing w:after="0" w:line="240" w:lineRule="auto"/>
        <w:ind w:firstLine="720"/>
        <w:contextualSpacing/>
        <w:rPr>
          <w:rFonts w:ascii="Times New Roman" w:hAnsi="Times New Roman" w:cs="Times New Roman"/>
          <w:sz w:val="24"/>
          <w:szCs w:val="24"/>
        </w:rPr>
      </w:pPr>
      <w:r w:rsidRPr="00C606AF">
        <w:rPr>
          <w:rFonts w:ascii="Times New Roman" w:hAnsi="Times New Roman" w:cs="Times New Roman"/>
          <w:i/>
          <w:iCs/>
          <w:sz w:val="24"/>
          <w:szCs w:val="24"/>
        </w:rPr>
        <w:t>Self-differentiation</w:t>
      </w:r>
      <w:r w:rsidRPr="00C606AF">
        <w:rPr>
          <w:rFonts w:ascii="Times New Roman" w:hAnsi="Times New Roman" w:cs="Times New Roman"/>
          <w:sz w:val="24"/>
          <w:szCs w:val="24"/>
        </w:rPr>
        <w:t xml:space="preserve"> helps community faith leaders and chaplains </w:t>
      </w:r>
      <w:r w:rsidRPr="00C606AF">
        <w:rPr>
          <w:rFonts w:ascii="Times New Roman" w:eastAsia="Times New Roman" w:hAnsi="Times New Roman" w:cs="Times New Roman"/>
          <w:sz w:val="24"/>
          <w:szCs w:val="24"/>
        </w:rPr>
        <w:t>manage relational boundaries in the emotional intensity of intimate, family, work and learning community relationships</w:t>
      </w:r>
      <w:r w:rsidRPr="00C606AF">
        <w:rPr>
          <w:rFonts w:ascii="Times New Roman" w:hAnsi="Times New Roman" w:cs="Times New Roman"/>
          <w:sz w:val="24"/>
          <w:szCs w:val="24"/>
        </w:rPr>
        <w:t xml:space="preserve">. </w:t>
      </w:r>
      <w:r w:rsidRPr="00C606AF">
        <w:rPr>
          <w:rFonts w:ascii="Times New Roman" w:eastAsia="Times New Roman" w:hAnsi="Times New Roman" w:cs="Times New Roman"/>
          <w:sz w:val="24"/>
          <w:szCs w:val="24"/>
        </w:rPr>
        <w:t xml:space="preserve">The added dimension of </w:t>
      </w:r>
      <w:r w:rsidRPr="00C606AF">
        <w:rPr>
          <w:rFonts w:ascii="Times New Roman" w:eastAsia="Times New Roman" w:hAnsi="Times New Roman" w:cs="Times New Roman"/>
          <w:i/>
          <w:iCs/>
          <w:sz w:val="24"/>
          <w:szCs w:val="24"/>
        </w:rPr>
        <w:t>spiritual</w:t>
      </w:r>
      <w:r w:rsidRPr="00C606AF">
        <w:rPr>
          <w:rFonts w:ascii="Times New Roman" w:eastAsia="Times New Roman" w:hAnsi="Times New Roman" w:cs="Times New Roman"/>
          <w:sz w:val="24"/>
          <w:szCs w:val="24"/>
        </w:rPr>
        <w:t xml:space="preserve"> self-differentiation is what helps chaplains and community faith leaders develop intercultural and interreligious capacities for </w:t>
      </w:r>
      <w:r w:rsidRPr="00C606AF">
        <w:rPr>
          <w:rFonts w:ascii="Times New Roman" w:hAnsi="Times New Roman" w:cs="Times New Roman"/>
          <w:sz w:val="24"/>
          <w:szCs w:val="24"/>
        </w:rPr>
        <w:t xml:space="preserve">learning from jarring encounters with cultural and religious differences, “which may disrupt meaning systems and catalyze defenses or offer the opportunity for religious transformation” </w:t>
      </w:r>
      <w:r w:rsidRPr="00C606AF">
        <w:rPr>
          <w:rFonts w:ascii="Times New Roman" w:hAnsi="Times New Roman" w:cs="Times New Roman"/>
          <w:noProof/>
          <w:sz w:val="24"/>
          <w:szCs w:val="24"/>
        </w:rPr>
        <w:t>(Morgan &amp; Sandage,</w:t>
      </w:r>
      <w:r>
        <w:rPr>
          <w:rFonts w:ascii="Times New Roman" w:hAnsi="Times New Roman" w:cs="Times New Roman"/>
          <w:noProof/>
          <w:sz w:val="24"/>
          <w:szCs w:val="24"/>
        </w:rPr>
        <w:t>)</w:t>
      </w:r>
    </w:p>
    <w:p w14:paraId="283BB8AD" w14:textId="65AE7D45" w:rsidR="00C332DD" w:rsidRDefault="00C332DD" w:rsidP="00C332DD">
      <w:pPr>
        <w:pBdr>
          <w:top w:val="nil"/>
          <w:left w:val="nil"/>
          <w:bottom w:val="nil"/>
          <w:right w:val="nil"/>
          <w:between w:val="nil"/>
        </w:pBdr>
        <w:shd w:val="clear" w:color="auto" w:fill="FFFFFF"/>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Spiritual and social empathy builds upon spiritual self-differentiation by using </w:t>
      </w:r>
      <w:r w:rsidRPr="00C606AF">
        <w:rPr>
          <w:rFonts w:ascii="Times New Roman" w:eastAsia="Times New Roman" w:hAnsi="Times New Roman" w:cs="Times New Roman"/>
          <w:i/>
          <w:iCs/>
          <w:sz w:val="24"/>
          <w:szCs w:val="24"/>
        </w:rPr>
        <w:t>s</w:t>
      </w:r>
      <w:r w:rsidRPr="00C606AF">
        <w:rPr>
          <w:rFonts w:ascii="Times New Roman" w:eastAsia="Times New Roman" w:hAnsi="Times New Roman" w:cs="Times New Roman"/>
          <w:i/>
          <w:sz w:val="24"/>
          <w:szCs w:val="24"/>
        </w:rPr>
        <w:t>piritual and social perspective-taking,</w:t>
      </w:r>
      <w:r w:rsidRPr="00C606AF">
        <w:rPr>
          <w:rFonts w:ascii="Times New Roman" w:eastAsia="Times New Roman" w:hAnsi="Times New Roman" w:cs="Times New Roman"/>
          <w:iCs/>
          <w:sz w:val="24"/>
          <w:szCs w:val="24"/>
        </w:rPr>
        <w:t xml:space="preserve"> which involves</w:t>
      </w:r>
      <w:r w:rsidRPr="00C606AF">
        <w:rPr>
          <w:rFonts w:ascii="Times New Roman" w:eastAsia="Times New Roman" w:hAnsi="Times New Roman" w:cs="Times New Roman"/>
          <w:sz w:val="24"/>
          <w:szCs w:val="24"/>
        </w:rPr>
        <w:t xml:space="preserve"> standing in the other’s shoes to the extent that one can, and imagining the world from the other’s spiritual perspective, especially the macro systems of intersecting social privileges or disadvantages within the other’s cultural and political contexts. Perspective-taking helps students differentiate spiritually and emotionally while considering differences in social advantages and disadvantages, especially racial differences. Blurring one’s own and another’s perspective will lower empathic attunement and could contribute to spiritual neglect, coercion, and microaggressions.</w:t>
      </w:r>
    </w:p>
    <w:p w14:paraId="53AE1548" w14:textId="77777777" w:rsidR="00E4211A" w:rsidRDefault="00E4211A" w:rsidP="00E4211A">
      <w:pPr>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Spiritual reflexivity goes beyond theological reflection to understand how a chaplain’s/community faith leader’s and care seeker’s social, religious/spiritual identities interact </w:t>
      </w:r>
      <w:r w:rsidRPr="00C606AF">
        <w:rPr>
          <w:rFonts w:ascii="Times New Roman" w:eastAsia="Times New Roman" w:hAnsi="Times New Roman" w:cs="Times New Roman"/>
          <w:sz w:val="24"/>
          <w:szCs w:val="24"/>
        </w:rPr>
        <w:lastRenderedPageBreak/>
        <w:t xml:space="preserve">in the process of exploring contextual intentional values and beliefs about suffering cocreated within relationships of trust in spiritual care, learning circles, and communities of faith. </w:t>
      </w:r>
    </w:p>
    <w:p w14:paraId="019F2812" w14:textId="77777777" w:rsidR="00072290" w:rsidRPr="00C606AF" w:rsidRDefault="00072290" w:rsidP="002D0BF4">
      <w:pPr>
        <w:spacing w:after="0" w:line="240" w:lineRule="auto"/>
        <w:contextualSpacing/>
        <w:rPr>
          <w:rFonts w:ascii="Times New Roman" w:hAnsi="Times New Roman" w:cs="Times New Roman"/>
          <w:b/>
          <w:bCs/>
          <w:sz w:val="24"/>
          <w:szCs w:val="24"/>
        </w:rPr>
      </w:pPr>
    </w:p>
    <w:p w14:paraId="4F874289" w14:textId="77777777" w:rsidR="00072290" w:rsidRPr="00C606AF" w:rsidRDefault="00072290" w:rsidP="002D0BF4">
      <w:pPr>
        <w:spacing w:after="0" w:line="240" w:lineRule="auto"/>
        <w:contextualSpacing/>
        <w:rPr>
          <w:rFonts w:ascii="Times New Roman" w:hAnsi="Times New Roman" w:cs="Times New Roman"/>
          <w:b/>
          <w:bCs/>
          <w:sz w:val="24"/>
          <w:szCs w:val="24"/>
          <w:shd w:val="clear" w:color="auto" w:fill="FFFFFF"/>
        </w:rPr>
      </w:pPr>
      <w:r w:rsidRPr="006F3DC2">
        <w:rPr>
          <w:rFonts w:ascii="Times New Roman" w:eastAsia="Times New Roman" w:hAnsi="Times New Roman" w:cs="Times New Roman"/>
          <w:b/>
          <w:bCs/>
          <w:sz w:val="24"/>
          <w:szCs w:val="24"/>
        </w:rPr>
        <w:t>Learning s</w:t>
      </w:r>
      <w:r w:rsidRPr="006F3DC2">
        <w:rPr>
          <w:rFonts w:ascii="Times New Roman" w:hAnsi="Times New Roman" w:cs="Times New Roman"/>
          <w:b/>
          <w:bCs/>
          <w:sz w:val="24"/>
          <w:szCs w:val="24"/>
          <w:shd w:val="clear" w:color="auto" w:fill="FFFFFF"/>
        </w:rPr>
        <w:t>ocially just, interreligious, and research literate spiritual care</w:t>
      </w:r>
      <w:r w:rsidRPr="00C606AF">
        <w:rPr>
          <w:rStyle w:val="EndnoteReference"/>
          <w:rFonts w:ascii="Times New Roman" w:hAnsi="Times New Roman" w:cs="Times New Roman"/>
          <w:b/>
          <w:bCs/>
          <w:sz w:val="24"/>
          <w:szCs w:val="24"/>
          <w:shd w:val="clear" w:color="auto" w:fill="FFFFFF"/>
        </w:rPr>
        <w:endnoteReference w:id="1"/>
      </w:r>
    </w:p>
    <w:p w14:paraId="41958C83" w14:textId="39056894" w:rsidR="00896779" w:rsidRPr="00C606AF" w:rsidRDefault="00072290" w:rsidP="002D0BF4">
      <w:pPr>
        <w:autoSpaceDE w:val="0"/>
        <w:autoSpaceDN w:val="0"/>
        <w:adjustRightInd w:val="0"/>
        <w:spacing w:after="0" w:line="240" w:lineRule="auto"/>
        <w:ind w:firstLine="720"/>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i/>
          <w:iCs/>
          <w:sz w:val="24"/>
          <w:szCs w:val="24"/>
          <w:lang w:val="nl-NL" w:eastAsia="nl-NL"/>
        </w:rPr>
        <w:t>Socially just</w:t>
      </w:r>
      <w:r w:rsidRPr="00C606AF">
        <w:rPr>
          <w:rFonts w:ascii="Times New Roman" w:eastAsia="Arial Unicode MS" w:hAnsi="Times New Roman" w:cs="Times New Roman"/>
          <w:sz w:val="24"/>
          <w:szCs w:val="24"/>
          <w:lang w:val="nl-NL" w:eastAsia="nl-NL"/>
        </w:rPr>
        <w:t xml:space="preserve"> spiritual care pays attention to</w:t>
      </w:r>
      <w:r w:rsidR="008C6E04" w:rsidRPr="00C606AF">
        <w:rPr>
          <w:rFonts w:ascii="Times New Roman" w:eastAsia="Arial Unicode MS" w:hAnsi="Times New Roman" w:cs="Times New Roman"/>
          <w:sz w:val="24"/>
          <w:szCs w:val="24"/>
          <w:lang w:val="nl-NL" w:eastAsia="nl-NL"/>
        </w:rPr>
        <w:t xml:space="preserve"> how stress, struggles, and suffering are exacerbated by social inequities that limit access to resources, such as social, spiritual</w:t>
      </w:r>
      <w:r w:rsidR="00931F14" w:rsidRPr="00C606AF">
        <w:rPr>
          <w:rFonts w:ascii="Times New Roman" w:eastAsia="Arial Unicode MS" w:hAnsi="Times New Roman" w:cs="Times New Roman"/>
          <w:sz w:val="24"/>
          <w:szCs w:val="24"/>
          <w:lang w:val="nl-NL" w:eastAsia="nl-NL"/>
        </w:rPr>
        <w:t>,</w:t>
      </w:r>
      <w:r w:rsidR="008C6E04" w:rsidRPr="00C606AF">
        <w:rPr>
          <w:rFonts w:ascii="Times New Roman" w:eastAsia="Arial Unicode MS" w:hAnsi="Times New Roman" w:cs="Times New Roman"/>
          <w:sz w:val="24"/>
          <w:szCs w:val="24"/>
          <w:lang w:val="nl-NL" w:eastAsia="nl-NL"/>
        </w:rPr>
        <w:t xml:space="preserve"> and material support.</w:t>
      </w:r>
      <w:r w:rsidR="00DF773A" w:rsidRPr="00C606AF">
        <w:rPr>
          <w:rFonts w:ascii="Times New Roman" w:eastAsia="Arial Unicode MS" w:hAnsi="Times New Roman" w:cs="Times New Roman"/>
          <w:sz w:val="24"/>
          <w:szCs w:val="24"/>
          <w:lang w:val="nl-NL" w:eastAsia="nl-NL"/>
        </w:rPr>
        <w:t xml:space="preserve"> For example, </w:t>
      </w:r>
      <w:r w:rsidR="00043D42" w:rsidRPr="00C606AF">
        <w:rPr>
          <w:rFonts w:ascii="Times New Roman" w:eastAsia="Arial Unicode MS" w:hAnsi="Times New Roman" w:cs="Times New Roman"/>
          <w:sz w:val="24"/>
          <w:szCs w:val="24"/>
          <w:lang w:val="nl-NL" w:eastAsia="nl-NL"/>
        </w:rPr>
        <w:t>a black lesbian leader of a multi-racial</w:t>
      </w:r>
      <w:r w:rsidR="00931F14" w:rsidRPr="00C606AF">
        <w:rPr>
          <w:rFonts w:ascii="Times New Roman" w:eastAsia="Arial Unicode MS" w:hAnsi="Times New Roman" w:cs="Times New Roman"/>
          <w:sz w:val="24"/>
          <w:szCs w:val="24"/>
          <w:lang w:val="nl-NL" w:eastAsia="nl-NL"/>
        </w:rPr>
        <w:t>, politically diverse</w:t>
      </w:r>
      <w:r w:rsidR="00043D42" w:rsidRPr="00C606AF">
        <w:rPr>
          <w:rFonts w:ascii="Times New Roman" w:eastAsia="Arial Unicode MS" w:hAnsi="Times New Roman" w:cs="Times New Roman"/>
          <w:sz w:val="24"/>
          <w:szCs w:val="24"/>
          <w:lang w:val="nl-NL" w:eastAsia="nl-NL"/>
        </w:rPr>
        <w:t xml:space="preserve"> congregation </w:t>
      </w:r>
      <w:r w:rsidR="000E421B" w:rsidRPr="00C606AF">
        <w:rPr>
          <w:rFonts w:ascii="Times New Roman" w:eastAsia="Arial Unicode MS" w:hAnsi="Times New Roman" w:cs="Times New Roman"/>
          <w:sz w:val="24"/>
          <w:szCs w:val="24"/>
          <w:lang w:val="nl-NL" w:eastAsia="nl-NL"/>
        </w:rPr>
        <w:t>faces increasing opposition from several members who challenge her leadership</w:t>
      </w:r>
      <w:r w:rsidR="0092340F" w:rsidRPr="00C606AF">
        <w:rPr>
          <w:rFonts w:ascii="Times New Roman" w:eastAsia="Arial Unicode MS" w:hAnsi="Times New Roman" w:cs="Times New Roman"/>
          <w:sz w:val="24"/>
          <w:szCs w:val="24"/>
          <w:lang w:val="nl-NL" w:eastAsia="nl-NL"/>
        </w:rPr>
        <w:t xml:space="preserve">. In low moments, her exhaustion makes her question her vocation. </w:t>
      </w:r>
      <w:r w:rsidR="00896779" w:rsidRPr="00C606AF">
        <w:rPr>
          <w:rFonts w:ascii="Times New Roman" w:eastAsia="Arial Unicode MS" w:hAnsi="Times New Roman" w:cs="Times New Roman"/>
          <w:sz w:val="24"/>
          <w:szCs w:val="24"/>
          <w:lang w:val="nl-NL" w:eastAsia="nl-NL"/>
        </w:rPr>
        <w:t xml:space="preserve">“I always knew I wasn’t smart enough as a black woman. I should have stayed in the closet and never come out,” are refrains that </w:t>
      </w:r>
      <w:r w:rsidR="00B9196D" w:rsidRPr="00C606AF">
        <w:rPr>
          <w:rFonts w:ascii="Times New Roman" w:eastAsia="Arial Unicode MS" w:hAnsi="Times New Roman" w:cs="Times New Roman"/>
          <w:sz w:val="24"/>
          <w:szCs w:val="24"/>
          <w:lang w:val="nl-NL" w:eastAsia="nl-NL"/>
        </w:rPr>
        <w:t xml:space="preserve">increase </w:t>
      </w:r>
      <w:r w:rsidR="00A53CE2" w:rsidRPr="00C606AF">
        <w:rPr>
          <w:rFonts w:ascii="Times New Roman" w:eastAsia="Arial Unicode MS" w:hAnsi="Times New Roman" w:cs="Times New Roman"/>
          <w:sz w:val="24"/>
          <w:szCs w:val="24"/>
          <w:lang w:val="nl-NL" w:eastAsia="nl-NL"/>
        </w:rPr>
        <w:t xml:space="preserve">her </w:t>
      </w:r>
      <w:r w:rsidR="00B9196D" w:rsidRPr="00C606AF">
        <w:rPr>
          <w:rFonts w:ascii="Times New Roman" w:eastAsia="Arial Unicode MS" w:hAnsi="Times New Roman" w:cs="Times New Roman"/>
          <w:sz w:val="24"/>
          <w:szCs w:val="24"/>
          <w:lang w:val="nl-NL" w:eastAsia="nl-NL"/>
        </w:rPr>
        <w:t xml:space="preserve">anxiety and depression. </w:t>
      </w:r>
      <w:r w:rsidR="00A235D7" w:rsidRPr="00C606AF">
        <w:rPr>
          <w:rFonts w:ascii="Times New Roman" w:eastAsia="Arial Unicode MS" w:hAnsi="Times New Roman" w:cs="Times New Roman"/>
          <w:sz w:val="24"/>
          <w:szCs w:val="24"/>
          <w:lang w:val="nl-NL" w:eastAsia="nl-NL"/>
        </w:rPr>
        <w:t>When she seeks help from her regional denomination’s committee overseeing congregational care, the</w:t>
      </w:r>
      <w:r w:rsidR="00AC5438" w:rsidRPr="00C606AF">
        <w:rPr>
          <w:rFonts w:ascii="Times New Roman" w:eastAsia="Arial Unicode MS" w:hAnsi="Times New Roman" w:cs="Times New Roman"/>
          <w:sz w:val="24"/>
          <w:szCs w:val="24"/>
          <w:lang w:val="nl-NL" w:eastAsia="nl-NL"/>
        </w:rPr>
        <w:t xml:space="preserve"> </w:t>
      </w:r>
      <w:r w:rsidR="00A235D7" w:rsidRPr="00C606AF">
        <w:rPr>
          <w:rFonts w:ascii="Times New Roman" w:eastAsia="Arial Unicode MS" w:hAnsi="Times New Roman" w:cs="Times New Roman"/>
          <w:sz w:val="24"/>
          <w:szCs w:val="24"/>
          <w:lang w:val="nl-NL" w:eastAsia="nl-NL"/>
        </w:rPr>
        <w:t>convenor</w:t>
      </w:r>
      <w:r w:rsidR="00AC5438" w:rsidRPr="00C606AF">
        <w:rPr>
          <w:rFonts w:ascii="Times New Roman" w:eastAsia="Arial Unicode MS" w:hAnsi="Times New Roman" w:cs="Times New Roman"/>
          <w:sz w:val="24"/>
          <w:szCs w:val="24"/>
          <w:lang w:val="nl-NL" w:eastAsia="nl-NL"/>
        </w:rPr>
        <w:t xml:space="preserve"> refuses to bring her request for an intervention before his committee, telling her to</w:t>
      </w:r>
      <w:r w:rsidR="00A235D7" w:rsidRPr="00C606AF">
        <w:rPr>
          <w:rFonts w:ascii="Times New Roman" w:eastAsia="Arial Unicode MS" w:hAnsi="Times New Roman" w:cs="Times New Roman"/>
          <w:sz w:val="24"/>
          <w:szCs w:val="24"/>
          <w:lang w:val="nl-NL" w:eastAsia="nl-NL"/>
        </w:rPr>
        <w:t xml:space="preserve"> find </w:t>
      </w:r>
      <w:r w:rsidR="00AC5438" w:rsidRPr="00C606AF">
        <w:rPr>
          <w:rFonts w:ascii="Times New Roman" w:eastAsia="Arial Unicode MS" w:hAnsi="Times New Roman" w:cs="Times New Roman"/>
          <w:sz w:val="24"/>
          <w:szCs w:val="24"/>
          <w:lang w:val="nl-NL" w:eastAsia="nl-NL"/>
        </w:rPr>
        <w:t xml:space="preserve">a </w:t>
      </w:r>
      <w:r w:rsidR="00A235D7" w:rsidRPr="00C606AF">
        <w:rPr>
          <w:rFonts w:ascii="Times New Roman" w:eastAsia="Arial Unicode MS" w:hAnsi="Times New Roman" w:cs="Times New Roman"/>
          <w:sz w:val="24"/>
          <w:szCs w:val="24"/>
          <w:lang w:val="nl-NL" w:eastAsia="nl-NL"/>
        </w:rPr>
        <w:t xml:space="preserve">therapist, </w:t>
      </w:r>
      <w:r w:rsidR="00AC5438" w:rsidRPr="00C606AF">
        <w:rPr>
          <w:rFonts w:ascii="Times New Roman" w:eastAsia="Arial Unicode MS" w:hAnsi="Times New Roman" w:cs="Times New Roman"/>
          <w:sz w:val="24"/>
          <w:szCs w:val="24"/>
          <w:lang w:val="nl-NL" w:eastAsia="nl-NL"/>
        </w:rPr>
        <w:t>conveying there</w:t>
      </w:r>
      <w:r w:rsidR="00A235D7" w:rsidRPr="00C606AF">
        <w:rPr>
          <w:rFonts w:ascii="Times New Roman" w:eastAsia="Arial Unicode MS" w:hAnsi="Times New Roman" w:cs="Times New Roman"/>
          <w:sz w:val="24"/>
          <w:szCs w:val="24"/>
          <w:lang w:val="nl-NL" w:eastAsia="nl-NL"/>
        </w:rPr>
        <w:t xml:space="preserve"> is so</w:t>
      </w:r>
      <w:r w:rsidR="00CA4CEB" w:rsidRPr="00C606AF">
        <w:rPr>
          <w:rFonts w:ascii="Times New Roman" w:eastAsia="Arial Unicode MS" w:hAnsi="Times New Roman" w:cs="Times New Roman"/>
          <w:sz w:val="24"/>
          <w:szCs w:val="24"/>
          <w:lang w:val="nl-NL" w:eastAsia="nl-NL"/>
        </w:rPr>
        <w:t>m</w:t>
      </w:r>
      <w:r w:rsidR="00A235D7" w:rsidRPr="00C606AF">
        <w:rPr>
          <w:rFonts w:ascii="Times New Roman" w:eastAsia="Arial Unicode MS" w:hAnsi="Times New Roman" w:cs="Times New Roman"/>
          <w:sz w:val="24"/>
          <w:szCs w:val="24"/>
          <w:lang w:val="nl-NL" w:eastAsia="nl-NL"/>
        </w:rPr>
        <w:t xml:space="preserve">ething wrong with her. </w:t>
      </w:r>
      <w:r w:rsidR="00896779" w:rsidRPr="00C606AF">
        <w:rPr>
          <w:rFonts w:ascii="Times New Roman" w:eastAsia="Arial Unicode MS" w:hAnsi="Times New Roman" w:cs="Times New Roman"/>
          <w:sz w:val="24"/>
          <w:szCs w:val="24"/>
          <w:lang w:val="nl-NL" w:eastAsia="nl-NL"/>
        </w:rPr>
        <w:t>A minister mentor practicing socially just spiritual care help</w:t>
      </w:r>
      <w:r w:rsidR="00CA4CEB" w:rsidRPr="00C606AF">
        <w:rPr>
          <w:rFonts w:ascii="Times New Roman" w:eastAsia="Arial Unicode MS" w:hAnsi="Times New Roman" w:cs="Times New Roman"/>
          <w:sz w:val="24"/>
          <w:szCs w:val="24"/>
          <w:lang w:val="nl-NL" w:eastAsia="nl-NL"/>
        </w:rPr>
        <w:t>s</w:t>
      </w:r>
      <w:r w:rsidR="00896779" w:rsidRPr="00C606AF">
        <w:rPr>
          <w:rFonts w:ascii="Times New Roman" w:eastAsia="Arial Unicode MS" w:hAnsi="Times New Roman" w:cs="Times New Roman"/>
          <w:sz w:val="24"/>
          <w:szCs w:val="24"/>
          <w:lang w:val="nl-NL" w:eastAsia="nl-NL"/>
        </w:rPr>
        <w:t xml:space="preserve"> her explore </w:t>
      </w:r>
      <w:r w:rsidR="00DF298E" w:rsidRPr="00C606AF">
        <w:rPr>
          <w:rFonts w:ascii="Times New Roman" w:eastAsia="Arial Unicode MS" w:hAnsi="Times New Roman" w:cs="Times New Roman"/>
          <w:sz w:val="24"/>
          <w:szCs w:val="24"/>
          <w:lang w:val="nl-NL" w:eastAsia="nl-NL"/>
        </w:rPr>
        <w:t xml:space="preserve">how </w:t>
      </w:r>
      <w:r w:rsidR="00CF17E3" w:rsidRPr="00C606AF">
        <w:rPr>
          <w:rFonts w:ascii="Times New Roman" w:eastAsia="Arial Unicode MS" w:hAnsi="Times New Roman" w:cs="Times New Roman"/>
          <w:sz w:val="24"/>
          <w:szCs w:val="24"/>
          <w:lang w:val="nl-NL" w:eastAsia="nl-NL"/>
        </w:rPr>
        <w:t>a</w:t>
      </w:r>
      <w:r w:rsidR="00CA4CEB" w:rsidRPr="00C606AF">
        <w:rPr>
          <w:rFonts w:ascii="Times New Roman" w:eastAsia="Arial Unicode MS" w:hAnsi="Times New Roman" w:cs="Times New Roman"/>
          <w:sz w:val="24"/>
          <w:szCs w:val="24"/>
          <w:lang w:val="nl-NL" w:eastAsia="nl-NL"/>
        </w:rPr>
        <w:t xml:space="preserve">ntagonist church members and </w:t>
      </w:r>
      <w:r w:rsidR="00CF17E3" w:rsidRPr="00C606AF">
        <w:rPr>
          <w:rFonts w:ascii="Times New Roman" w:eastAsia="Arial Unicode MS" w:hAnsi="Times New Roman" w:cs="Times New Roman"/>
          <w:sz w:val="24"/>
          <w:szCs w:val="24"/>
          <w:lang w:val="nl-NL" w:eastAsia="nl-NL"/>
        </w:rPr>
        <w:t>the denomina</w:t>
      </w:r>
      <w:r w:rsidR="00DF298E" w:rsidRPr="00C606AF">
        <w:rPr>
          <w:rFonts w:ascii="Times New Roman" w:eastAsia="Arial Unicode MS" w:hAnsi="Times New Roman" w:cs="Times New Roman"/>
          <w:sz w:val="24"/>
          <w:szCs w:val="24"/>
          <w:lang w:val="nl-NL" w:eastAsia="nl-NL"/>
        </w:rPr>
        <w:t>tiona</w:t>
      </w:r>
      <w:r w:rsidR="00CF17E3" w:rsidRPr="00C606AF">
        <w:rPr>
          <w:rFonts w:ascii="Times New Roman" w:eastAsia="Arial Unicode MS" w:hAnsi="Times New Roman" w:cs="Times New Roman"/>
          <w:sz w:val="24"/>
          <w:szCs w:val="24"/>
          <w:lang w:val="nl-NL" w:eastAsia="nl-NL"/>
        </w:rPr>
        <w:t xml:space="preserve">l convenor of </w:t>
      </w:r>
      <w:r w:rsidR="00CA4CEB" w:rsidRPr="00C606AF">
        <w:rPr>
          <w:rFonts w:ascii="Times New Roman" w:eastAsia="Arial Unicode MS" w:hAnsi="Times New Roman" w:cs="Times New Roman"/>
          <w:sz w:val="24"/>
          <w:szCs w:val="24"/>
          <w:lang w:val="nl-NL" w:eastAsia="nl-NL"/>
        </w:rPr>
        <w:t xml:space="preserve">congregational </w:t>
      </w:r>
      <w:r w:rsidR="00CF17E3" w:rsidRPr="00C606AF">
        <w:rPr>
          <w:rFonts w:ascii="Times New Roman" w:eastAsia="Arial Unicode MS" w:hAnsi="Times New Roman" w:cs="Times New Roman"/>
          <w:sz w:val="24"/>
          <w:szCs w:val="24"/>
          <w:lang w:val="nl-NL" w:eastAsia="nl-NL"/>
        </w:rPr>
        <w:t>care are making</w:t>
      </w:r>
      <w:r w:rsidR="00CA4CEB" w:rsidRPr="00C606AF">
        <w:rPr>
          <w:rFonts w:ascii="Times New Roman" w:eastAsia="Arial Unicode MS" w:hAnsi="Times New Roman" w:cs="Times New Roman"/>
          <w:sz w:val="24"/>
          <w:szCs w:val="24"/>
          <w:lang w:val="nl-NL" w:eastAsia="nl-NL"/>
        </w:rPr>
        <w:t xml:space="preserve"> her the ‘identified patient’ with</w:t>
      </w:r>
      <w:r w:rsidR="00CF17E3" w:rsidRPr="00C606AF">
        <w:rPr>
          <w:rFonts w:ascii="Times New Roman" w:eastAsia="Arial Unicode MS" w:hAnsi="Times New Roman" w:cs="Times New Roman"/>
          <w:sz w:val="24"/>
          <w:szCs w:val="24"/>
          <w:lang w:val="nl-NL" w:eastAsia="nl-NL"/>
        </w:rPr>
        <w:t>in</w:t>
      </w:r>
      <w:r w:rsidR="00CA4CEB" w:rsidRPr="00C606AF">
        <w:rPr>
          <w:rFonts w:ascii="Times New Roman" w:eastAsia="Arial Unicode MS" w:hAnsi="Times New Roman" w:cs="Times New Roman"/>
          <w:sz w:val="24"/>
          <w:szCs w:val="24"/>
          <w:lang w:val="nl-NL" w:eastAsia="nl-NL"/>
        </w:rPr>
        <w:t xml:space="preserve"> congregational and denominational systems that need</w:t>
      </w:r>
      <w:r w:rsidR="00993597" w:rsidRPr="00C606AF">
        <w:rPr>
          <w:rFonts w:ascii="Times New Roman" w:eastAsia="Arial Unicode MS" w:hAnsi="Times New Roman" w:cs="Times New Roman"/>
          <w:sz w:val="24"/>
          <w:szCs w:val="24"/>
          <w:lang w:val="nl-NL" w:eastAsia="nl-NL"/>
        </w:rPr>
        <w:t xml:space="preserve"> </w:t>
      </w:r>
      <w:r w:rsidR="00CA4CEB" w:rsidRPr="00C606AF">
        <w:rPr>
          <w:rFonts w:ascii="Times New Roman" w:eastAsia="Arial Unicode MS" w:hAnsi="Times New Roman" w:cs="Times New Roman"/>
          <w:sz w:val="24"/>
          <w:szCs w:val="24"/>
          <w:lang w:val="nl-NL" w:eastAsia="nl-NL"/>
        </w:rPr>
        <w:t>t</w:t>
      </w:r>
      <w:r w:rsidR="00993597" w:rsidRPr="00C606AF">
        <w:rPr>
          <w:rFonts w:ascii="Times New Roman" w:eastAsia="Arial Unicode MS" w:hAnsi="Times New Roman" w:cs="Times New Roman"/>
          <w:sz w:val="24"/>
          <w:szCs w:val="24"/>
          <w:lang w:val="nl-NL" w:eastAsia="nl-NL"/>
        </w:rPr>
        <w:t>o</w:t>
      </w:r>
      <w:r w:rsidR="00CA4CEB" w:rsidRPr="00C606AF">
        <w:rPr>
          <w:rFonts w:ascii="Times New Roman" w:eastAsia="Arial Unicode MS" w:hAnsi="Times New Roman" w:cs="Times New Roman"/>
          <w:sz w:val="24"/>
          <w:szCs w:val="24"/>
          <w:lang w:val="nl-NL" w:eastAsia="nl-NL"/>
        </w:rPr>
        <w:t xml:space="preserve"> be held accoun</w:t>
      </w:r>
      <w:r w:rsidR="00993597" w:rsidRPr="00C606AF">
        <w:rPr>
          <w:rFonts w:ascii="Times New Roman" w:eastAsia="Arial Unicode MS" w:hAnsi="Times New Roman" w:cs="Times New Roman"/>
          <w:sz w:val="24"/>
          <w:szCs w:val="24"/>
          <w:lang w:val="nl-NL" w:eastAsia="nl-NL"/>
        </w:rPr>
        <w:t>t</w:t>
      </w:r>
      <w:r w:rsidR="00CA4CEB" w:rsidRPr="00C606AF">
        <w:rPr>
          <w:rFonts w:ascii="Times New Roman" w:eastAsia="Arial Unicode MS" w:hAnsi="Times New Roman" w:cs="Times New Roman"/>
          <w:sz w:val="24"/>
          <w:szCs w:val="24"/>
          <w:lang w:val="nl-NL" w:eastAsia="nl-NL"/>
        </w:rPr>
        <w:t>able for the ways they are targetting her because of her gender, racial</w:t>
      </w:r>
      <w:r w:rsidR="00191D48" w:rsidRPr="00C606AF">
        <w:rPr>
          <w:rFonts w:ascii="Times New Roman" w:eastAsia="Arial Unicode MS" w:hAnsi="Times New Roman" w:cs="Times New Roman"/>
          <w:sz w:val="24"/>
          <w:szCs w:val="24"/>
          <w:lang w:val="nl-NL" w:eastAsia="nl-NL"/>
        </w:rPr>
        <w:t>,</w:t>
      </w:r>
      <w:r w:rsidR="00CA4CEB" w:rsidRPr="00C606AF">
        <w:rPr>
          <w:rFonts w:ascii="Times New Roman" w:eastAsia="Arial Unicode MS" w:hAnsi="Times New Roman" w:cs="Times New Roman"/>
          <w:sz w:val="24"/>
          <w:szCs w:val="24"/>
          <w:lang w:val="nl-NL" w:eastAsia="nl-NL"/>
        </w:rPr>
        <w:t xml:space="preserve"> </w:t>
      </w:r>
      <w:r w:rsidR="00CA4CEB" w:rsidRPr="00C606AF">
        <w:rPr>
          <w:rFonts w:ascii="Times New Roman" w:eastAsia="Arial Unicode MS" w:hAnsi="Times New Roman" w:cs="Times New Roman"/>
          <w:sz w:val="24"/>
          <w:szCs w:val="24"/>
          <w:lang w:eastAsia="nl-NL"/>
        </w:rPr>
        <w:t>and</w:t>
      </w:r>
      <w:r w:rsidR="00CA4CEB" w:rsidRPr="00C606AF">
        <w:rPr>
          <w:rFonts w:ascii="Times New Roman" w:eastAsia="Arial Unicode MS" w:hAnsi="Times New Roman" w:cs="Times New Roman"/>
          <w:sz w:val="24"/>
          <w:szCs w:val="24"/>
          <w:lang w:val="nl-NL" w:eastAsia="nl-NL"/>
        </w:rPr>
        <w:t xml:space="preserve"> sexual ori</w:t>
      </w:r>
      <w:r w:rsidR="00993597" w:rsidRPr="00C606AF">
        <w:rPr>
          <w:rFonts w:ascii="Times New Roman" w:eastAsia="Arial Unicode MS" w:hAnsi="Times New Roman" w:cs="Times New Roman"/>
          <w:sz w:val="24"/>
          <w:szCs w:val="24"/>
          <w:lang w:val="nl-NL" w:eastAsia="nl-NL"/>
        </w:rPr>
        <w:t>ent</w:t>
      </w:r>
      <w:r w:rsidR="00CA4CEB" w:rsidRPr="00C606AF">
        <w:rPr>
          <w:rFonts w:ascii="Times New Roman" w:eastAsia="Arial Unicode MS" w:hAnsi="Times New Roman" w:cs="Times New Roman"/>
          <w:sz w:val="24"/>
          <w:szCs w:val="24"/>
          <w:lang w:val="nl-NL" w:eastAsia="nl-NL"/>
        </w:rPr>
        <w:t>ation identi</w:t>
      </w:r>
      <w:r w:rsidR="00993597" w:rsidRPr="00C606AF">
        <w:rPr>
          <w:rFonts w:ascii="Times New Roman" w:eastAsia="Arial Unicode MS" w:hAnsi="Times New Roman" w:cs="Times New Roman"/>
          <w:sz w:val="24"/>
          <w:szCs w:val="24"/>
          <w:lang w:val="nl-NL" w:eastAsia="nl-NL"/>
        </w:rPr>
        <w:t>ti</w:t>
      </w:r>
      <w:r w:rsidR="00CA4CEB" w:rsidRPr="00C606AF">
        <w:rPr>
          <w:rFonts w:ascii="Times New Roman" w:eastAsia="Arial Unicode MS" w:hAnsi="Times New Roman" w:cs="Times New Roman"/>
          <w:sz w:val="24"/>
          <w:szCs w:val="24"/>
          <w:lang w:val="nl-NL" w:eastAsia="nl-NL"/>
        </w:rPr>
        <w:t>es.</w:t>
      </w:r>
    </w:p>
    <w:p w14:paraId="62183C57" w14:textId="558C18FD" w:rsidR="00044F61" w:rsidRDefault="00FB09DC" w:rsidP="002D0BF4">
      <w:pPr>
        <w:spacing w:after="0" w:line="240" w:lineRule="auto"/>
        <w:ind w:firstLine="720"/>
        <w:contextualSpacing/>
        <w:rPr>
          <w:rFonts w:ascii="Times New Roman" w:hAnsi="Times New Roman" w:cs="Times New Roman"/>
          <w:sz w:val="24"/>
          <w:szCs w:val="24"/>
        </w:rPr>
      </w:pPr>
      <w:r w:rsidRPr="00C606AF">
        <w:rPr>
          <w:rFonts w:ascii="Times New Roman" w:eastAsia="Arial Unicode MS" w:hAnsi="Times New Roman" w:cs="Times New Roman"/>
          <w:sz w:val="24"/>
          <w:szCs w:val="24"/>
          <w:lang w:val="nl-NL" w:eastAsia="nl-NL"/>
        </w:rPr>
        <w:t xml:space="preserve">Socially just spiritual care </w:t>
      </w:r>
      <w:r w:rsidR="00647E72">
        <w:rPr>
          <w:rFonts w:ascii="Times New Roman" w:eastAsia="Arial Unicode MS" w:hAnsi="Times New Roman" w:cs="Times New Roman"/>
          <w:sz w:val="24"/>
          <w:szCs w:val="24"/>
          <w:lang w:val="nl-NL" w:eastAsia="nl-NL"/>
        </w:rPr>
        <w:t xml:space="preserve">builds upon Iliff’s core value of social justice, taught and practiced throughout its curriculum. For example, Dr. Kristina </w:t>
      </w:r>
      <w:r w:rsidR="00647E72" w:rsidRPr="00C606AF">
        <w:rPr>
          <w:rFonts w:ascii="Times New Roman" w:hAnsi="Times New Roman" w:cs="Times New Roman"/>
          <w:noProof/>
          <w:sz w:val="24"/>
          <w:szCs w:val="24"/>
        </w:rPr>
        <w:t>Lizardy-Hajbi</w:t>
      </w:r>
      <w:r w:rsidR="00647E72">
        <w:rPr>
          <w:rFonts w:ascii="Times New Roman" w:eastAsia="Arial Unicode MS" w:hAnsi="Times New Roman" w:cs="Times New Roman"/>
          <w:sz w:val="24"/>
          <w:szCs w:val="24"/>
          <w:lang w:val="nl-NL" w:eastAsia="nl-NL"/>
        </w:rPr>
        <w:t xml:space="preserve"> </w:t>
      </w:r>
      <w:r w:rsidRPr="00C606AF">
        <w:rPr>
          <w:rFonts w:ascii="Times New Roman" w:eastAsia="Arial Unicode MS" w:hAnsi="Times New Roman" w:cs="Times New Roman"/>
          <w:sz w:val="24"/>
          <w:szCs w:val="24"/>
          <w:lang w:val="nl-NL" w:eastAsia="nl-NL"/>
        </w:rPr>
        <w:t>uses a</w:t>
      </w:r>
      <w:r w:rsidR="00072290" w:rsidRPr="00C606AF">
        <w:rPr>
          <w:rFonts w:ascii="Times New Roman" w:eastAsia="Arial Unicode MS" w:hAnsi="Times New Roman" w:cs="Times New Roman"/>
          <w:sz w:val="24"/>
          <w:szCs w:val="24"/>
          <w:lang w:val="nl-NL" w:eastAsia="nl-NL"/>
        </w:rPr>
        <w:t>ntiracist and “</w:t>
      </w:r>
      <w:r w:rsidR="00072290" w:rsidRPr="00C606AF">
        <w:rPr>
          <w:rFonts w:ascii="Times New Roman" w:hAnsi="Times New Roman" w:cs="Times New Roman"/>
          <w:sz w:val="24"/>
          <w:szCs w:val="24"/>
        </w:rPr>
        <w:t xml:space="preserve">post/decolonial leadership frameworks </w:t>
      </w:r>
      <w:r w:rsidRPr="00C606AF">
        <w:rPr>
          <w:rFonts w:ascii="Times New Roman" w:hAnsi="Times New Roman" w:cs="Times New Roman"/>
          <w:sz w:val="24"/>
          <w:szCs w:val="24"/>
        </w:rPr>
        <w:t xml:space="preserve">that </w:t>
      </w:r>
      <w:r w:rsidR="00072290" w:rsidRPr="00C606AF">
        <w:rPr>
          <w:rFonts w:ascii="Times New Roman" w:hAnsi="Times New Roman" w:cs="Times New Roman"/>
          <w:sz w:val="24"/>
          <w:szCs w:val="24"/>
        </w:rPr>
        <w:t>“resist and dismantle the systems that have allowed for injustices and violences (racial and otherwise) to flourish for centuries”</w:t>
      </w:r>
      <w:r w:rsidRPr="00C606AF">
        <w:rPr>
          <w:rFonts w:ascii="Times New Roman" w:hAnsi="Times New Roman" w:cs="Times New Roman"/>
          <w:sz w:val="24"/>
          <w:szCs w:val="24"/>
        </w:rPr>
        <w:t xml:space="preserve"> </w:t>
      </w:r>
      <w:r w:rsidR="00072290" w:rsidRPr="00C606AF">
        <w:rPr>
          <w:rFonts w:ascii="Times New Roman" w:hAnsi="Times New Roman" w:cs="Times New Roman"/>
          <w:noProof/>
          <w:sz w:val="24"/>
          <w:szCs w:val="24"/>
        </w:rPr>
        <w:t>(2020, p. 99)</w:t>
      </w:r>
      <w:r w:rsidR="00072290" w:rsidRPr="00C606AF">
        <w:rPr>
          <w:rFonts w:ascii="Times New Roman" w:hAnsi="Times New Roman" w:cs="Times New Roman"/>
          <w:sz w:val="24"/>
          <w:szCs w:val="24"/>
        </w:rPr>
        <w:t xml:space="preserve">. </w:t>
      </w:r>
      <w:r w:rsidR="00BE0C4E" w:rsidRPr="00C606AF">
        <w:rPr>
          <w:rFonts w:ascii="Times New Roman" w:hAnsi="Times New Roman" w:cs="Times New Roman"/>
          <w:sz w:val="24"/>
          <w:szCs w:val="24"/>
        </w:rPr>
        <w:t xml:space="preserve"> </w:t>
      </w:r>
      <w:r w:rsidR="00DE2815" w:rsidRPr="00C606AF">
        <w:rPr>
          <w:rFonts w:ascii="Times New Roman" w:hAnsi="Times New Roman" w:cs="Times New Roman"/>
          <w:sz w:val="24"/>
          <w:szCs w:val="24"/>
        </w:rPr>
        <w:t>Socially just spiritual care identifies</w:t>
      </w:r>
      <w:r w:rsidR="001343F5" w:rsidRPr="00C606AF">
        <w:rPr>
          <w:rFonts w:ascii="Times New Roman" w:hAnsi="Times New Roman" w:cs="Times New Roman"/>
          <w:sz w:val="24"/>
          <w:szCs w:val="24"/>
        </w:rPr>
        <w:t xml:space="preserve"> religious and spiritual practices, values, and beliefs </w:t>
      </w:r>
      <w:r w:rsidR="00DE2815" w:rsidRPr="00C606AF">
        <w:rPr>
          <w:rFonts w:ascii="Times New Roman" w:hAnsi="Times New Roman" w:cs="Times New Roman"/>
          <w:sz w:val="24"/>
          <w:szCs w:val="24"/>
        </w:rPr>
        <w:t>that</w:t>
      </w:r>
      <w:r w:rsidR="005A4A3B" w:rsidRPr="00C606AF">
        <w:rPr>
          <w:rFonts w:ascii="Times New Roman" w:hAnsi="Times New Roman" w:cs="Times New Roman"/>
          <w:sz w:val="24"/>
          <w:szCs w:val="24"/>
        </w:rPr>
        <w:t xml:space="preserve"> </w:t>
      </w:r>
      <w:r w:rsidR="001343F5" w:rsidRPr="00C606AF">
        <w:rPr>
          <w:rFonts w:ascii="Times New Roman" w:hAnsi="Times New Roman" w:cs="Times New Roman"/>
          <w:sz w:val="24"/>
          <w:szCs w:val="24"/>
        </w:rPr>
        <w:t xml:space="preserve">justify inequities </w:t>
      </w:r>
      <w:r w:rsidR="005A4A3B" w:rsidRPr="00C606AF">
        <w:rPr>
          <w:rFonts w:ascii="Times New Roman" w:hAnsi="Times New Roman" w:cs="Times New Roman"/>
          <w:sz w:val="24"/>
          <w:szCs w:val="24"/>
        </w:rPr>
        <w:t xml:space="preserve">and support religiously based prejudice and discrimination. For example, </w:t>
      </w:r>
      <w:r w:rsidR="005754AE" w:rsidRPr="00C606AF">
        <w:rPr>
          <w:rFonts w:ascii="Times New Roman" w:hAnsi="Times New Roman" w:cs="Times New Roman"/>
          <w:sz w:val="24"/>
          <w:szCs w:val="24"/>
        </w:rPr>
        <w:t xml:space="preserve">in many historical and contemporary contexts, sacred texts are used to justify discrimination against LGBTQI persons. Childhood and adolescent spiritual struggles arising from shame about sexual orientation </w:t>
      </w:r>
      <w:r w:rsidR="00ED0F1C" w:rsidRPr="00C606AF">
        <w:rPr>
          <w:rFonts w:ascii="Times New Roman" w:hAnsi="Times New Roman" w:cs="Times New Roman"/>
          <w:sz w:val="24"/>
          <w:szCs w:val="24"/>
        </w:rPr>
        <w:t>may resurface in haunting ways for people who hoped their journeys of spiritual integration made them no longer vulnerable to such toxic childhood shame.</w:t>
      </w:r>
    </w:p>
    <w:p w14:paraId="651D6CE3" w14:textId="58AC391F" w:rsidR="00DF2DDF" w:rsidRPr="00C606AF" w:rsidRDefault="00DF2DDF" w:rsidP="002D0BF4">
      <w:pPr>
        <w:spacing w:after="0" w:line="240" w:lineRule="auto"/>
        <w:ind w:firstLine="720"/>
        <w:contextualSpacing/>
        <w:rPr>
          <w:rFonts w:ascii="Times New Roman" w:hAnsi="Times New Roman" w:cs="Times New Roman"/>
          <w:sz w:val="24"/>
          <w:szCs w:val="24"/>
        </w:rPr>
      </w:pPr>
      <w:r w:rsidRPr="00C606AF">
        <w:rPr>
          <w:rFonts w:ascii="Times New Roman" w:hAnsi="Times New Roman" w:cs="Times New Roman"/>
          <w:sz w:val="24"/>
          <w:szCs w:val="24"/>
        </w:rPr>
        <w:t xml:space="preserve"> </w:t>
      </w:r>
    </w:p>
    <w:p w14:paraId="338A5C29" w14:textId="56CFCCE4" w:rsidR="001343F5" w:rsidRDefault="00DF2DDF" w:rsidP="002D0BF4">
      <w:pPr>
        <w:spacing w:after="0" w:line="240" w:lineRule="auto"/>
        <w:ind w:left="540"/>
        <w:contextualSpacing/>
        <w:rPr>
          <w:rFonts w:ascii="Times New Roman" w:hAnsi="Times New Roman" w:cs="Times New Roman"/>
          <w:sz w:val="24"/>
          <w:szCs w:val="24"/>
        </w:rPr>
      </w:pPr>
      <w:r w:rsidRPr="00C606AF">
        <w:rPr>
          <w:rFonts w:ascii="Times New Roman" w:hAnsi="Times New Roman" w:cs="Times New Roman"/>
          <w:sz w:val="24"/>
          <w:szCs w:val="24"/>
        </w:rPr>
        <w:t xml:space="preserve">Bringing post and decolonial orientations to understanding spiritual care interactions makes [us] realize the impossibility of ‘doing no harm’ in a world organized by colonialism. </w:t>
      </w:r>
      <w:r w:rsidRPr="00C606AF">
        <w:rPr>
          <w:rFonts w:ascii="Times New Roman" w:eastAsia="EB Garamond" w:hAnsi="Times New Roman" w:cs="Times New Roman"/>
          <w:sz w:val="24"/>
          <w:szCs w:val="24"/>
        </w:rPr>
        <w:t xml:space="preserve">Socially just spiritual care that does no harm is </w:t>
      </w:r>
      <w:bookmarkStart w:id="0" w:name="_Hlk44408007"/>
      <w:r w:rsidRPr="00C606AF">
        <w:rPr>
          <w:rFonts w:ascii="Times New Roman" w:eastAsia="EB Garamond" w:hAnsi="Times New Roman" w:cs="Times New Roman"/>
          <w:sz w:val="24"/>
          <w:szCs w:val="24"/>
        </w:rPr>
        <w:t xml:space="preserve">enormously challenging and always unfinished. When chaplains use calming spiritual practices, they may be able to feel in their bodies and their very bones their interconnectedness with a suffering humanity and creation…. </w:t>
      </w:r>
      <w:r w:rsidRPr="00C606AF">
        <w:rPr>
          <w:rFonts w:ascii="Times New Roman" w:eastAsia="Times New Roman" w:hAnsi="Times New Roman" w:cs="Times New Roman"/>
          <w:sz w:val="24"/>
          <w:szCs w:val="24"/>
        </w:rPr>
        <w:t xml:space="preserve">Pastoral theologian Larry Graham </w:t>
      </w:r>
      <w:r w:rsidR="004F320A" w:rsidRPr="00C606AF">
        <w:rPr>
          <w:rFonts w:ascii="Times New Roman" w:eastAsia="Times New Roman" w:hAnsi="Times New Roman" w:cs="Times New Roman"/>
          <w:sz w:val="24"/>
          <w:szCs w:val="24"/>
        </w:rPr>
        <w:t>[201</w:t>
      </w:r>
      <w:r w:rsidR="00B84078" w:rsidRPr="00C606AF">
        <w:rPr>
          <w:rFonts w:ascii="Times New Roman" w:eastAsia="Times New Roman" w:hAnsi="Times New Roman" w:cs="Times New Roman"/>
          <w:sz w:val="24"/>
          <w:szCs w:val="24"/>
        </w:rPr>
        <w:t>7, pp. 139, 44</w:t>
      </w:r>
      <w:r w:rsidR="004F320A" w:rsidRPr="00C606AF">
        <w:rPr>
          <w:rFonts w:ascii="Times New Roman" w:eastAsia="Times New Roman" w:hAnsi="Times New Roman" w:cs="Times New Roman"/>
          <w:sz w:val="24"/>
          <w:szCs w:val="24"/>
        </w:rPr>
        <w:t xml:space="preserve">] </w:t>
      </w:r>
      <w:r w:rsidRPr="00C606AF">
        <w:rPr>
          <w:rFonts w:ascii="Times New Roman" w:eastAsia="Times New Roman" w:hAnsi="Times New Roman" w:cs="Times New Roman"/>
          <w:sz w:val="24"/>
          <w:szCs w:val="24"/>
        </w:rPr>
        <w:t xml:space="preserve">describes how lament may be a process of “sharing anguish, interrogating causes, and reinvesting hope” with God as “our co-creative partner in healing, sustaining, and guiding the shaken, shattered, exploded, bombed, bulleted, and drowning human </w:t>
      </w:r>
      <w:r w:rsidR="00DF298E" w:rsidRPr="00C606AF">
        <w:rPr>
          <w:rFonts w:ascii="Times New Roman" w:eastAsia="Times New Roman" w:hAnsi="Times New Roman" w:cs="Times New Roman"/>
          <w:sz w:val="24"/>
          <w:szCs w:val="24"/>
        </w:rPr>
        <w:t>community” ….</w:t>
      </w:r>
      <w:r w:rsidRPr="00C606AF">
        <w:rPr>
          <w:rFonts w:ascii="Times New Roman" w:eastAsia="EB Garamond" w:hAnsi="Times New Roman" w:cs="Times New Roman"/>
          <w:sz w:val="24"/>
          <w:szCs w:val="24"/>
        </w:rPr>
        <w:t>The profound shame, guilt, grief, fear, and moral distress of…learning [how to practice socially-just spiritual care] can be supported only through personal and communal practices of lament.</w:t>
      </w:r>
      <w:bookmarkEnd w:id="0"/>
      <w:r w:rsidRPr="00C606AF">
        <w:rPr>
          <w:rFonts w:ascii="Times New Roman" w:eastAsia="EB Garamond" w:hAnsi="Times New Roman" w:cs="Times New Roman"/>
          <w:sz w:val="24"/>
          <w:szCs w:val="24"/>
        </w:rPr>
        <w:t xml:space="preserve"> </w:t>
      </w:r>
      <w:r w:rsidRPr="00C606AF">
        <w:rPr>
          <w:rFonts w:ascii="Times New Roman" w:hAnsi="Times New Roman" w:cs="Times New Roman"/>
          <w:sz w:val="24"/>
          <w:szCs w:val="24"/>
        </w:rPr>
        <w:t>(Doehring &amp; Kestenbaum, in press, p</w:t>
      </w:r>
      <w:r w:rsidR="00B84078" w:rsidRPr="00C606AF">
        <w:rPr>
          <w:rFonts w:ascii="Times New Roman" w:hAnsi="Times New Roman" w:cs="Times New Roman"/>
          <w:sz w:val="24"/>
          <w:szCs w:val="24"/>
        </w:rPr>
        <w:t>p</w:t>
      </w:r>
      <w:r w:rsidRPr="00C606AF">
        <w:rPr>
          <w:rFonts w:ascii="Times New Roman" w:hAnsi="Times New Roman" w:cs="Times New Roman"/>
          <w:sz w:val="24"/>
          <w:szCs w:val="24"/>
        </w:rPr>
        <w:t>. 18-19)</w:t>
      </w:r>
    </w:p>
    <w:p w14:paraId="7CF42742" w14:textId="77777777" w:rsidR="00044F61" w:rsidRPr="00C606AF" w:rsidRDefault="00044F61" w:rsidP="002D0BF4">
      <w:pPr>
        <w:spacing w:after="0" w:line="240" w:lineRule="auto"/>
        <w:ind w:left="540"/>
        <w:contextualSpacing/>
        <w:rPr>
          <w:rFonts w:ascii="Times New Roman" w:eastAsia="EB Garamond" w:hAnsi="Times New Roman" w:cs="Times New Roman"/>
          <w:sz w:val="24"/>
          <w:szCs w:val="24"/>
        </w:rPr>
      </w:pPr>
    </w:p>
    <w:p w14:paraId="4949B376" w14:textId="43A96AE7" w:rsidR="00647E72" w:rsidRDefault="00BE0C4E" w:rsidP="00647E72">
      <w:pPr>
        <w:spacing w:after="0" w:line="240" w:lineRule="auto"/>
        <w:ind w:firstLine="540"/>
        <w:contextualSpacing/>
        <w:rPr>
          <w:rFonts w:ascii="Times New Roman" w:hAnsi="Times New Roman" w:cs="Times New Roman"/>
          <w:sz w:val="24"/>
          <w:szCs w:val="24"/>
        </w:rPr>
      </w:pPr>
      <w:bookmarkStart w:id="1" w:name="_Hlk95729252"/>
      <w:r w:rsidRPr="00C606AF">
        <w:rPr>
          <w:rFonts w:ascii="Times New Roman" w:hAnsi="Times New Roman" w:cs="Times New Roman"/>
          <w:i/>
          <w:iCs/>
          <w:sz w:val="24"/>
          <w:szCs w:val="24"/>
          <w:lang w:val="nl-NL" w:eastAsia="nl-NL"/>
        </w:rPr>
        <w:t xml:space="preserve">Interreligious </w:t>
      </w:r>
      <w:r w:rsidRPr="00C606AF">
        <w:rPr>
          <w:rFonts w:ascii="Times New Roman" w:hAnsi="Times New Roman" w:cs="Times New Roman"/>
          <w:sz w:val="24"/>
          <w:szCs w:val="24"/>
          <w:lang w:val="nl-NL" w:eastAsia="nl-NL"/>
        </w:rPr>
        <w:t xml:space="preserve">spiritual care </w:t>
      </w:r>
      <w:r w:rsidR="00D44077" w:rsidRPr="00C606AF">
        <w:rPr>
          <w:rFonts w:ascii="Times New Roman" w:hAnsi="Times New Roman" w:cs="Times New Roman"/>
          <w:sz w:val="24"/>
          <w:szCs w:val="24"/>
          <w:lang w:val="nl-NL" w:eastAsia="nl-NL"/>
        </w:rPr>
        <w:t xml:space="preserve">builds upon an intercultural approach to spiritual care </w:t>
      </w:r>
      <w:r w:rsidR="00030456" w:rsidRPr="00C606AF">
        <w:rPr>
          <w:rFonts w:ascii="Times New Roman" w:hAnsi="Times New Roman" w:cs="Times New Roman"/>
          <w:sz w:val="24"/>
          <w:szCs w:val="24"/>
        </w:rPr>
        <w:t>(Morgan &amp; Sandage, 2016), and is ethically mandated for those practicing spiritual care in religiously-diverse contexts.</w:t>
      </w:r>
      <w:r w:rsidR="00030456" w:rsidRPr="00C606AF">
        <w:rPr>
          <w:rStyle w:val="EndnoteReference"/>
          <w:rFonts w:ascii="Times New Roman" w:hAnsi="Times New Roman" w:cs="Times New Roman"/>
          <w:sz w:val="24"/>
          <w:szCs w:val="24"/>
        </w:rPr>
        <w:endnoteReference w:id="2"/>
      </w:r>
      <w:r w:rsidR="00030456" w:rsidRPr="00C606AF">
        <w:rPr>
          <w:rFonts w:ascii="Times New Roman" w:hAnsi="Times New Roman" w:cs="Times New Roman"/>
          <w:sz w:val="24"/>
          <w:szCs w:val="24"/>
        </w:rPr>
        <w:t xml:space="preserve"> </w:t>
      </w:r>
      <w:r w:rsidR="00720FFA" w:rsidRPr="00C606AF">
        <w:rPr>
          <w:rFonts w:ascii="Times New Roman" w:hAnsi="Times New Roman" w:cs="Times New Roman"/>
          <w:sz w:val="24"/>
          <w:szCs w:val="24"/>
        </w:rPr>
        <w:t>The approach to interreligious spiritual care taught at Iliff builds upon core coursework in the comparative study of religion t</w:t>
      </w:r>
      <w:r w:rsidR="00D44077" w:rsidRPr="00C606AF">
        <w:rPr>
          <w:rFonts w:ascii="Times New Roman" w:hAnsi="Times New Roman" w:cs="Times New Roman"/>
          <w:sz w:val="24"/>
          <w:szCs w:val="24"/>
          <w:lang w:val="nl-NL" w:eastAsia="nl-NL"/>
        </w:rPr>
        <w:t>ha</w:t>
      </w:r>
      <w:r w:rsidR="00720FFA" w:rsidRPr="00C606AF">
        <w:rPr>
          <w:rFonts w:ascii="Times New Roman" w:hAnsi="Times New Roman" w:cs="Times New Roman"/>
          <w:sz w:val="24"/>
          <w:szCs w:val="24"/>
          <w:lang w:val="nl-NL" w:eastAsia="nl-NL"/>
        </w:rPr>
        <w:t>t</w:t>
      </w:r>
      <w:r w:rsidR="00D44077" w:rsidRPr="00C606AF">
        <w:rPr>
          <w:rFonts w:ascii="Times New Roman" w:hAnsi="Times New Roman" w:cs="Times New Roman"/>
          <w:sz w:val="24"/>
          <w:szCs w:val="24"/>
          <w:lang w:val="nl-NL" w:eastAsia="nl-NL"/>
        </w:rPr>
        <w:t xml:space="preserve"> understand</w:t>
      </w:r>
      <w:r w:rsidR="00A10BE0" w:rsidRPr="00C606AF">
        <w:rPr>
          <w:rFonts w:ascii="Times New Roman" w:hAnsi="Times New Roman" w:cs="Times New Roman"/>
          <w:sz w:val="24"/>
          <w:szCs w:val="24"/>
          <w:lang w:val="nl-NL" w:eastAsia="nl-NL"/>
        </w:rPr>
        <w:t>s</w:t>
      </w:r>
      <w:r w:rsidR="00D44077" w:rsidRPr="00C606AF">
        <w:rPr>
          <w:rFonts w:ascii="Times New Roman" w:hAnsi="Times New Roman" w:cs="Times New Roman"/>
          <w:sz w:val="24"/>
          <w:szCs w:val="24"/>
          <w:lang w:val="nl-NL" w:eastAsia="nl-NL"/>
        </w:rPr>
        <w:t xml:space="preserve"> </w:t>
      </w:r>
      <w:bookmarkStart w:id="2" w:name="_Hlk56913756"/>
      <w:r w:rsidR="0001449D" w:rsidRPr="00C606AF">
        <w:rPr>
          <w:rFonts w:ascii="Times New Roman" w:hAnsi="Times New Roman" w:cs="Times New Roman"/>
          <w:sz w:val="24"/>
          <w:szCs w:val="24"/>
          <w:lang w:val="nl-NL" w:eastAsia="nl-NL"/>
        </w:rPr>
        <w:t xml:space="preserve">how </w:t>
      </w:r>
      <w:r w:rsidR="0001449D" w:rsidRPr="00C606AF">
        <w:rPr>
          <w:rFonts w:ascii="Times New Roman" w:hAnsi="Times New Roman" w:cs="Times New Roman"/>
          <w:sz w:val="24"/>
          <w:szCs w:val="24"/>
        </w:rPr>
        <w:t xml:space="preserve">the ways we talk and think </w:t>
      </w:r>
      <w:r w:rsidR="0001449D" w:rsidRPr="00C606AF">
        <w:rPr>
          <w:rFonts w:ascii="Times New Roman" w:hAnsi="Times New Roman" w:cs="Times New Roman"/>
          <w:sz w:val="24"/>
          <w:szCs w:val="24"/>
        </w:rPr>
        <w:lastRenderedPageBreak/>
        <w:t xml:space="preserve">about religion </w:t>
      </w:r>
      <w:r w:rsidR="00720FFA" w:rsidRPr="00C606AF">
        <w:rPr>
          <w:rFonts w:ascii="Times New Roman" w:hAnsi="Times New Roman" w:cs="Times New Roman"/>
          <w:sz w:val="24"/>
          <w:szCs w:val="24"/>
        </w:rPr>
        <w:t>are</w:t>
      </w:r>
      <w:r w:rsidR="0001449D" w:rsidRPr="00C606AF">
        <w:rPr>
          <w:rFonts w:ascii="Times New Roman" w:hAnsi="Times New Roman" w:cs="Times New Roman"/>
          <w:sz w:val="24"/>
          <w:szCs w:val="24"/>
        </w:rPr>
        <w:t xml:space="preserve"> </w:t>
      </w:r>
      <w:r w:rsidR="0001449D" w:rsidRPr="00C606AF">
        <w:rPr>
          <w:rFonts w:ascii="Times New Roman" w:hAnsi="Times New Roman" w:cs="Times New Roman"/>
          <w:sz w:val="24"/>
          <w:szCs w:val="24"/>
          <w:lang w:val="nl-NL" w:eastAsia="nl-NL"/>
        </w:rPr>
        <w:t>“</w:t>
      </w:r>
      <w:r w:rsidR="0001449D" w:rsidRPr="00C606AF">
        <w:rPr>
          <w:rFonts w:ascii="Times New Roman" w:hAnsi="Times New Roman" w:cs="Times New Roman"/>
          <w:sz w:val="24"/>
          <w:szCs w:val="24"/>
          <w:shd w:val="clear" w:color="auto" w:fill="FFFFFF"/>
        </w:rPr>
        <w:t>entangled with imperialism,”</w:t>
      </w:r>
      <w:bookmarkEnd w:id="1"/>
      <w:r w:rsidR="0001449D" w:rsidRPr="00C606AF">
        <w:rPr>
          <w:rFonts w:ascii="Times New Roman" w:hAnsi="Times New Roman" w:cs="Times New Roman"/>
          <w:sz w:val="24"/>
          <w:szCs w:val="24"/>
          <w:shd w:val="clear" w:color="auto" w:fill="FFFFFF"/>
        </w:rPr>
        <w:t xml:space="preserve"> </w:t>
      </w:r>
      <w:r w:rsidR="0001449D" w:rsidRPr="00C606AF">
        <w:rPr>
          <w:rFonts w:ascii="Times New Roman" w:hAnsi="Times New Roman" w:cs="Times New Roman"/>
          <w:sz w:val="24"/>
          <w:szCs w:val="24"/>
        </w:rPr>
        <w:t>a</w:t>
      </w:r>
      <w:r w:rsidR="00245AF1" w:rsidRPr="00C606AF">
        <w:rPr>
          <w:rFonts w:ascii="Times New Roman" w:hAnsi="Times New Roman" w:cs="Times New Roman"/>
          <w:sz w:val="24"/>
          <w:szCs w:val="24"/>
        </w:rPr>
        <w:t xml:space="preserve">s comparative religious studies scholar David Chidester </w:t>
      </w:r>
      <w:r w:rsidR="0001449D" w:rsidRPr="00C606AF">
        <w:rPr>
          <w:rFonts w:ascii="Times New Roman" w:hAnsi="Times New Roman" w:cs="Times New Roman"/>
          <w:sz w:val="24"/>
          <w:szCs w:val="24"/>
        </w:rPr>
        <w:t>demonstrates</w:t>
      </w:r>
      <w:r w:rsidR="00245AF1" w:rsidRPr="00C606AF">
        <w:rPr>
          <w:rFonts w:ascii="Times New Roman" w:hAnsi="Times New Roman" w:cs="Times New Roman"/>
          <w:sz w:val="24"/>
          <w:szCs w:val="24"/>
        </w:rPr>
        <w:t xml:space="preserve"> in his landmark book, </w:t>
      </w:r>
      <w:r w:rsidR="00245AF1" w:rsidRPr="00C606AF">
        <w:rPr>
          <w:rFonts w:ascii="Times New Roman" w:hAnsi="Times New Roman" w:cs="Times New Roman"/>
          <w:i/>
          <w:iCs/>
          <w:sz w:val="24"/>
          <w:szCs w:val="24"/>
        </w:rPr>
        <w:t xml:space="preserve">Empire of </w:t>
      </w:r>
      <w:r w:rsidR="006635EF" w:rsidRPr="00C606AF">
        <w:rPr>
          <w:rFonts w:ascii="Times New Roman" w:hAnsi="Times New Roman" w:cs="Times New Roman"/>
          <w:i/>
          <w:iCs/>
          <w:sz w:val="24"/>
          <w:szCs w:val="24"/>
        </w:rPr>
        <w:t>R</w:t>
      </w:r>
      <w:r w:rsidR="00245AF1" w:rsidRPr="00C606AF">
        <w:rPr>
          <w:rFonts w:ascii="Times New Roman" w:hAnsi="Times New Roman" w:cs="Times New Roman"/>
          <w:i/>
          <w:iCs/>
          <w:sz w:val="24"/>
          <w:szCs w:val="24"/>
        </w:rPr>
        <w:t xml:space="preserve">eligion: Imperialism and </w:t>
      </w:r>
      <w:r w:rsidR="006635EF" w:rsidRPr="00C606AF">
        <w:rPr>
          <w:rFonts w:ascii="Times New Roman" w:hAnsi="Times New Roman" w:cs="Times New Roman"/>
          <w:i/>
          <w:iCs/>
          <w:sz w:val="24"/>
          <w:szCs w:val="24"/>
        </w:rPr>
        <w:t>C</w:t>
      </w:r>
      <w:r w:rsidR="00245AF1" w:rsidRPr="00C606AF">
        <w:rPr>
          <w:rFonts w:ascii="Times New Roman" w:hAnsi="Times New Roman" w:cs="Times New Roman"/>
          <w:i/>
          <w:iCs/>
          <w:sz w:val="24"/>
          <w:szCs w:val="24"/>
        </w:rPr>
        <w:t xml:space="preserve">omparative </w:t>
      </w:r>
      <w:r w:rsidR="006635EF" w:rsidRPr="00C606AF">
        <w:rPr>
          <w:rFonts w:ascii="Times New Roman" w:hAnsi="Times New Roman" w:cs="Times New Roman"/>
          <w:i/>
          <w:iCs/>
          <w:sz w:val="24"/>
          <w:szCs w:val="24"/>
        </w:rPr>
        <w:t>R</w:t>
      </w:r>
      <w:r w:rsidR="00245AF1" w:rsidRPr="00C606AF">
        <w:rPr>
          <w:rFonts w:ascii="Times New Roman" w:hAnsi="Times New Roman" w:cs="Times New Roman"/>
          <w:i/>
          <w:iCs/>
          <w:sz w:val="24"/>
          <w:szCs w:val="24"/>
        </w:rPr>
        <w:t>eligion</w:t>
      </w:r>
      <w:r w:rsidR="00245AF1" w:rsidRPr="00C606AF">
        <w:rPr>
          <w:rFonts w:ascii="Times New Roman" w:hAnsi="Times New Roman" w:cs="Times New Roman"/>
          <w:sz w:val="24"/>
          <w:szCs w:val="24"/>
        </w:rPr>
        <w:t xml:space="preserve"> </w:t>
      </w:r>
      <w:r w:rsidR="00245AF1" w:rsidRPr="00C606AF">
        <w:rPr>
          <w:rFonts w:ascii="Times New Roman" w:hAnsi="Times New Roman" w:cs="Times New Roman"/>
          <w:sz w:val="24"/>
          <w:szCs w:val="24"/>
          <w:shd w:val="clear" w:color="auto" w:fill="FFFFFF"/>
        </w:rPr>
        <w:t>(2014, p. xvii)</w:t>
      </w:r>
      <w:r w:rsidR="00B57D68" w:rsidRPr="00C606AF">
        <w:rPr>
          <w:rFonts w:ascii="Times New Roman" w:hAnsi="Times New Roman" w:cs="Times New Roman"/>
          <w:sz w:val="24"/>
          <w:szCs w:val="24"/>
          <w:shd w:val="clear" w:color="auto" w:fill="FFFFFF"/>
        </w:rPr>
        <w:t xml:space="preserve">. </w:t>
      </w:r>
      <w:r w:rsidR="00A10BE0" w:rsidRPr="00C606AF">
        <w:rPr>
          <w:rFonts w:ascii="Times New Roman" w:hAnsi="Times New Roman" w:cs="Times New Roman"/>
          <w:sz w:val="24"/>
          <w:szCs w:val="24"/>
          <w:shd w:val="clear" w:color="auto" w:fill="FFFFFF"/>
        </w:rPr>
        <w:t xml:space="preserve">“We in the field of pastoral theology are challenged by the legacies of colonialism and the ways in which </w:t>
      </w:r>
      <w:r w:rsidR="007C7E8E">
        <w:rPr>
          <w:rFonts w:ascii="Times New Roman" w:hAnsi="Times New Roman" w:cs="Times New Roman"/>
          <w:sz w:val="24"/>
          <w:szCs w:val="24"/>
          <w:shd w:val="clear" w:color="auto" w:fill="FFFFFF"/>
        </w:rPr>
        <w:t>‘</w:t>
      </w:r>
      <w:r w:rsidR="00A10BE0" w:rsidRPr="00C606AF">
        <w:rPr>
          <w:rFonts w:ascii="Times New Roman" w:hAnsi="Times New Roman" w:cs="Times New Roman"/>
          <w:sz w:val="24"/>
          <w:szCs w:val="24"/>
          <w:shd w:val="clear" w:color="auto" w:fill="FFFFFF"/>
        </w:rPr>
        <w:t>care</w:t>
      </w:r>
      <w:r w:rsidR="007C7E8E">
        <w:rPr>
          <w:rFonts w:ascii="Times New Roman" w:hAnsi="Times New Roman" w:cs="Times New Roman"/>
          <w:sz w:val="24"/>
          <w:szCs w:val="24"/>
          <w:shd w:val="clear" w:color="auto" w:fill="FFFFFF"/>
        </w:rPr>
        <w:t>’</w:t>
      </w:r>
      <w:r w:rsidR="00A10BE0" w:rsidRPr="00C606AF">
        <w:rPr>
          <w:rFonts w:ascii="Times New Roman" w:hAnsi="Times New Roman" w:cs="Times New Roman"/>
          <w:sz w:val="24"/>
          <w:szCs w:val="24"/>
          <w:shd w:val="clear" w:color="auto" w:fill="FFFFFF"/>
        </w:rPr>
        <w:t xml:space="preserve"> is—and has been—a colonizing practice” (Lartey &amp; Moon, 2020, p. 3). </w:t>
      </w:r>
      <w:r w:rsidR="00901333" w:rsidRPr="00C606AF">
        <w:rPr>
          <w:rFonts w:ascii="Times New Roman" w:hAnsi="Times New Roman" w:cs="Times New Roman"/>
          <w:sz w:val="24"/>
          <w:szCs w:val="24"/>
          <w:shd w:val="clear" w:color="auto" w:fill="FFFFFF"/>
        </w:rPr>
        <w:t xml:space="preserve"> C</w:t>
      </w:r>
      <w:r w:rsidR="00263AEB" w:rsidRPr="00C606AF">
        <w:rPr>
          <w:rFonts w:ascii="Times New Roman" w:hAnsi="Times New Roman" w:cs="Times New Roman"/>
          <w:sz w:val="24"/>
          <w:szCs w:val="24"/>
          <w:shd w:val="clear" w:color="auto" w:fill="FFFFFF"/>
        </w:rPr>
        <w:t xml:space="preserve">omparative courses taught </w:t>
      </w:r>
      <w:r w:rsidR="00901333" w:rsidRPr="00C606AF">
        <w:rPr>
          <w:rFonts w:ascii="Times New Roman" w:hAnsi="Times New Roman" w:cs="Times New Roman"/>
          <w:sz w:val="24"/>
          <w:szCs w:val="24"/>
          <w:shd w:val="clear" w:color="auto" w:fill="FFFFFF"/>
        </w:rPr>
        <w:t xml:space="preserve">at Iliff </w:t>
      </w:r>
      <w:r w:rsidR="00263AEB" w:rsidRPr="00C606AF">
        <w:rPr>
          <w:rFonts w:ascii="Times New Roman" w:hAnsi="Times New Roman" w:cs="Times New Roman"/>
          <w:sz w:val="24"/>
          <w:szCs w:val="24"/>
          <w:shd w:val="clear" w:color="auto" w:fill="FFFFFF"/>
        </w:rPr>
        <w:t xml:space="preserve">use </w:t>
      </w:r>
      <w:r w:rsidR="00647E72">
        <w:rPr>
          <w:rFonts w:ascii="Times New Roman" w:hAnsi="Times New Roman" w:cs="Times New Roman"/>
          <w:sz w:val="24"/>
          <w:szCs w:val="24"/>
          <w:shd w:val="clear" w:color="auto" w:fill="FFFFFF"/>
        </w:rPr>
        <w:t>“</w:t>
      </w:r>
      <w:r w:rsidR="00263AEB" w:rsidRPr="00C606AF">
        <w:rPr>
          <w:rFonts w:ascii="Times New Roman" w:hAnsi="Times New Roman" w:cs="Times New Roman"/>
          <w:sz w:val="24"/>
          <w:szCs w:val="24"/>
        </w:rPr>
        <w:t>an intensive, critical analysis of the interreligious dialogue project</w:t>
      </w:r>
      <w:r w:rsidR="00647E72">
        <w:rPr>
          <w:rFonts w:ascii="Times New Roman" w:hAnsi="Times New Roman" w:cs="Times New Roman"/>
          <w:sz w:val="24"/>
          <w:szCs w:val="24"/>
        </w:rPr>
        <w:t>” as Dr. Jacob Kinnard describes and illustrated as follows:</w:t>
      </w:r>
    </w:p>
    <w:p w14:paraId="03B1200B" w14:textId="77777777" w:rsidR="00647E72" w:rsidRDefault="00647E72" w:rsidP="00647E72">
      <w:pPr>
        <w:spacing w:after="0" w:line="240" w:lineRule="auto"/>
        <w:ind w:firstLine="540"/>
        <w:contextualSpacing/>
        <w:rPr>
          <w:rFonts w:ascii="Times New Roman" w:hAnsi="Times New Roman" w:cs="Times New Roman"/>
          <w:sz w:val="24"/>
          <w:szCs w:val="24"/>
        </w:rPr>
      </w:pPr>
    </w:p>
    <w:p w14:paraId="0A0C5DF2" w14:textId="2B769B52" w:rsidR="00263AEB" w:rsidRPr="00647E72" w:rsidRDefault="00263AEB" w:rsidP="00647E72">
      <w:pPr>
        <w:spacing w:after="0" w:line="240" w:lineRule="auto"/>
        <w:ind w:left="540"/>
        <w:contextualSpacing/>
        <w:rPr>
          <w:rFonts w:ascii="Times New Roman" w:hAnsi="Times New Roman" w:cs="Times New Roman"/>
          <w:sz w:val="24"/>
          <w:szCs w:val="24"/>
          <w:shd w:val="clear" w:color="auto" w:fill="FFFFFF"/>
        </w:rPr>
      </w:pPr>
      <w:r w:rsidRPr="00C606AF">
        <w:rPr>
          <w:rFonts w:ascii="Times New Roman" w:hAnsi="Times New Roman" w:cs="Times New Roman"/>
          <w:sz w:val="24"/>
          <w:szCs w:val="24"/>
        </w:rPr>
        <w:t>It begins with a fundamental question that runs throughout the entire course: Is such dialogue even possible? Can members of different religious groups genuinely meet as equals, or does one group always have the discursive upper hand? Is there a hidden agenda in such dialogue?  More particularly, is it possible for Christians to dialogically engage with non-Christians without, either consciously or unconsciously, translating the religious language of the other into the religious language of the self?.... A guiding principle here is that interreligious dialogue involves risk, a kind of openness that necessarily makes one vulnerable, and that this vulnerability runs both ways…. Iliff students are well versed in the language of diversity, but perhaps less adept at the energetic engagement piece. (Kinnard, 2021, p. 1)</w:t>
      </w:r>
    </w:p>
    <w:p w14:paraId="08A6ECF4" w14:textId="77777777" w:rsidR="008242B4" w:rsidRPr="00C606AF" w:rsidRDefault="008242B4" w:rsidP="002D0BF4">
      <w:pPr>
        <w:spacing w:after="0" w:line="240" w:lineRule="auto"/>
        <w:ind w:left="540"/>
        <w:contextualSpacing/>
        <w:rPr>
          <w:rFonts w:ascii="Times New Roman" w:hAnsi="Times New Roman" w:cs="Times New Roman"/>
          <w:sz w:val="24"/>
          <w:szCs w:val="24"/>
        </w:rPr>
      </w:pPr>
    </w:p>
    <w:p w14:paraId="1C98B14D" w14:textId="10A6E283" w:rsidR="001425EB" w:rsidRDefault="006C6A5D" w:rsidP="008242B4">
      <w:pPr>
        <w:spacing w:after="0" w:line="240" w:lineRule="auto"/>
        <w:ind w:firstLine="540"/>
        <w:contextualSpacing/>
        <w:rPr>
          <w:rFonts w:ascii="Times New Roman" w:hAnsi="Times New Roman" w:cs="Times New Roman"/>
          <w:sz w:val="24"/>
          <w:szCs w:val="24"/>
        </w:rPr>
      </w:pPr>
      <w:r w:rsidRPr="00C606AF">
        <w:rPr>
          <w:rFonts w:ascii="Times New Roman" w:hAnsi="Times New Roman" w:cs="Times New Roman"/>
          <w:sz w:val="24"/>
          <w:szCs w:val="24"/>
        </w:rPr>
        <w:t>Th</w:t>
      </w:r>
      <w:r w:rsidR="007C7E8E">
        <w:rPr>
          <w:rFonts w:ascii="Times New Roman" w:hAnsi="Times New Roman" w:cs="Times New Roman"/>
          <w:sz w:val="24"/>
          <w:szCs w:val="24"/>
        </w:rPr>
        <w:t>e</w:t>
      </w:r>
      <w:r w:rsidRPr="00C606AF">
        <w:rPr>
          <w:rFonts w:ascii="Times New Roman" w:hAnsi="Times New Roman" w:cs="Times New Roman"/>
          <w:sz w:val="24"/>
          <w:szCs w:val="24"/>
        </w:rPr>
        <w:t xml:space="preserve"> term </w:t>
      </w:r>
      <w:r w:rsidR="00263AEB" w:rsidRPr="00C606AF">
        <w:rPr>
          <w:rFonts w:ascii="Times New Roman" w:hAnsi="Times New Roman" w:cs="Times New Roman"/>
          <w:sz w:val="24"/>
          <w:szCs w:val="24"/>
        </w:rPr>
        <w:t xml:space="preserve">interreligious </w:t>
      </w:r>
      <w:r w:rsidRPr="00C606AF">
        <w:rPr>
          <w:rFonts w:ascii="Times New Roman" w:hAnsi="Times New Roman" w:cs="Times New Roman"/>
          <w:sz w:val="24"/>
          <w:szCs w:val="24"/>
        </w:rPr>
        <w:t xml:space="preserve">could appear to exclude spiritual care to those with humanist, agnostic, or atheist orientations, as well as those who reject the term spiritual in describing their traditions and communities (for example, Buddhist, Confucian, Hindu, or American Indian persons). </w:t>
      </w:r>
      <w:r w:rsidR="00044F61">
        <w:rPr>
          <w:rFonts w:ascii="Times New Roman" w:hAnsi="Times New Roman" w:cs="Times New Roman"/>
          <w:sz w:val="24"/>
          <w:szCs w:val="24"/>
        </w:rPr>
        <w:t xml:space="preserve">Pastoral theologian Emmanuel </w:t>
      </w:r>
      <w:r w:rsidR="001425EB" w:rsidRPr="00C606AF">
        <w:rPr>
          <w:rFonts w:ascii="Times New Roman" w:hAnsi="Times New Roman" w:cs="Times New Roman"/>
          <w:sz w:val="24"/>
          <w:szCs w:val="24"/>
        </w:rPr>
        <w:t xml:space="preserve">Lartey </w:t>
      </w:r>
      <w:r w:rsidRPr="00C606AF">
        <w:rPr>
          <w:rFonts w:ascii="Times New Roman" w:hAnsi="Times New Roman" w:cs="Times New Roman"/>
          <w:sz w:val="24"/>
          <w:szCs w:val="24"/>
        </w:rPr>
        <w:t>addresses this issue</w:t>
      </w:r>
      <w:r w:rsidR="001425EB" w:rsidRPr="00C606AF">
        <w:rPr>
          <w:rFonts w:ascii="Times New Roman" w:hAnsi="Times New Roman" w:cs="Times New Roman"/>
          <w:sz w:val="24"/>
          <w:szCs w:val="24"/>
        </w:rPr>
        <w:t>:</w:t>
      </w:r>
    </w:p>
    <w:p w14:paraId="6D4C7A01" w14:textId="77777777" w:rsidR="008242B4" w:rsidRPr="00C606AF" w:rsidRDefault="008242B4" w:rsidP="008242B4">
      <w:pPr>
        <w:spacing w:after="0" w:line="240" w:lineRule="auto"/>
        <w:ind w:firstLine="540"/>
        <w:contextualSpacing/>
        <w:rPr>
          <w:rFonts w:ascii="Times New Roman" w:hAnsi="Times New Roman" w:cs="Times New Roman"/>
          <w:sz w:val="24"/>
          <w:szCs w:val="24"/>
          <w:shd w:val="clear" w:color="auto" w:fill="FFFFFF"/>
        </w:rPr>
      </w:pPr>
    </w:p>
    <w:p w14:paraId="4B44DB88" w14:textId="5E3F3715" w:rsidR="001425EB" w:rsidRDefault="001425EB" w:rsidP="002D0BF4">
      <w:pPr>
        <w:spacing w:after="0" w:line="240" w:lineRule="auto"/>
        <w:ind w:left="540"/>
        <w:contextualSpacing/>
        <w:rPr>
          <w:rFonts w:ascii="Times New Roman" w:hAnsi="Times New Roman" w:cs="Times New Roman"/>
          <w:sz w:val="24"/>
          <w:szCs w:val="24"/>
        </w:rPr>
      </w:pPr>
      <w:r w:rsidRPr="00C606AF">
        <w:rPr>
          <w:rFonts w:ascii="Times New Roman" w:hAnsi="Times New Roman" w:cs="Times New Roman"/>
          <w:sz w:val="24"/>
          <w:szCs w:val="24"/>
        </w:rPr>
        <w:t>An important feature of intercultural work, one that is now most powerfully evident across the world, is inter-religious interaction. The world as we know it now clearly recogni</w:t>
      </w:r>
      <w:r w:rsidR="00DE27D9">
        <w:rPr>
          <w:rFonts w:ascii="Times New Roman" w:hAnsi="Times New Roman" w:cs="Times New Roman"/>
          <w:sz w:val="24"/>
          <w:szCs w:val="24"/>
        </w:rPr>
        <w:t>z</w:t>
      </w:r>
      <w:r w:rsidRPr="00C606AF">
        <w:rPr>
          <w:rFonts w:ascii="Times New Roman" w:hAnsi="Times New Roman" w:cs="Times New Roman"/>
          <w:sz w:val="24"/>
          <w:szCs w:val="24"/>
        </w:rPr>
        <w:t xml:space="preserve">es the variety and diversity of religious traditions and human-value orientations. In ‘human-value orientations’, I would include non-theistic, atheistic, and humanistic life persuasions. The dialogical and interactive practices recommended in intercultural pastoral practice are particularly called for in inter-religious spiritual care. Intercultural pastoral care is currently in the forefront of the streams of inter-religious spiritual care that are bringing practitioners of care from different faith-based perspectives into collaborative action together in hospitals and institutions across the globe. </w:t>
      </w:r>
      <w:r w:rsidRPr="00C606AF">
        <w:rPr>
          <w:rFonts w:ascii="Times New Roman" w:hAnsi="Times New Roman" w:cs="Times New Roman"/>
          <w:sz w:val="24"/>
          <w:szCs w:val="24"/>
        </w:rPr>
        <w:fldChar w:fldCharType="begin"/>
      </w:r>
      <w:r w:rsidRPr="00C606AF">
        <w:rPr>
          <w:rFonts w:ascii="Times New Roman" w:hAnsi="Times New Roman" w:cs="Times New Roman"/>
          <w:sz w:val="24"/>
          <w:szCs w:val="24"/>
        </w:rPr>
        <w:instrText xml:space="preserve"> ADDIN EN.CITE &lt;EndNote&gt;&lt;Cite&gt;&lt;Author&gt;Lartey&lt;/Author&gt;&lt;Year&gt;2020&lt;/Year&gt;&lt;RecNum&gt;1952&lt;/RecNum&gt;&lt;DisplayText&gt;(Lartey, 2020)&lt;/DisplayText&gt;&lt;record&gt;&lt;rec-number&gt;1952&lt;/rec-number&gt;&lt;foreign-keys&gt;&lt;key app="EN" db-id="ztztxzx2fr05t8etz58pw05kpz5dxpwrw0p0" timestamp="0"&gt;1952&lt;/key&gt;&lt;/foreign-keys&gt;&lt;ref-type name="Journal Article"&gt;17&lt;/ref-type&gt;&lt;contributors&gt;&lt;authors&gt;&lt;author&gt;Lartey, Emmanuel Y. A.&lt;/author&gt;&lt;/authors&gt;&lt;/contributors&gt;&lt;titles&gt;&lt;title&gt;Back to the future: intercultural, postcolonial and inter-religious streams in practical theology&lt;/title&gt;&lt;secondary-title&gt;Practical Theology&lt;/secondary-title&gt;&lt;/titles&gt;&lt;periodical&gt;&lt;full-title&gt;Practical Theology&lt;/full-title&gt;&lt;/periodical&gt;&lt;pages&gt;1-12&lt;/pages&gt;&lt;dates&gt;&lt;year&gt;2020&lt;/year&gt;&lt;/dates&gt;&lt;publisher&gt;Routledge&lt;/publisher&gt;&lt;isbn&gt;1756-073X&lt;/isbn&gt;&lt;urls&gt;&lt;related-urls&gt;&lt;url&gt;https://doi.org/10.1080/1756073X.2020.1732096&lt;/url&gt;&lt;/related-urls&gt;&lt;/urls&gt;&lt;electronic-resource-num&gt;10.1080/1756073X.2020.1732096&lt;/electronic-resource-num&gt;&lt;/record&gt;&lt;/Cite&gt;&lt;/EndNote&gt;</w:instrText>
      </w:r>
      <w:r w:rsidRPr="00C606AF">
        <w:rPr>
          <w:rFonts w:ascii="Times New Roman" w:hAnsi="Times New Roman" w:cs="Times New Roman"/>
          <w:sz w:val="24"/>
          <w:szCs w:val="24"/>
        </w:rPr>
        <w:fldChar w:fldCharType="separate"/>
      </w:r>
      <w:r w:rsidRPr="00C606AF">
        <w:rPr>
          <w:rFonts w:ascii="Times New Roman" w:hAnsi="Times New Roman" w:cs="Times New Roman"/>
          <w:noProof/>
          <w:sz w:val="24"/>
          <w:szCs w:val="24"/>
        </w:rPr>
        <w:t>(Lartey, 2020, p. 7)</w:t>
      </w:r>
      <w:r w:rsidRPr="00C606AF">
        <w:rPr>
          <w:rFonts w:ascii="Times New Roman" w:hAnsi="Times New Roman" w:cs="Times New Roman"/>
          <w:sz w:val="24"/>
          <w:szCs w:val="24"/>
        </w:rPr>
        <w:fldChar w:fldCharType="end"/>
      </w:r>
    </w:p>
    <w:p w14:paraId="4E3071FA" w14:textId="77777777" w:rsidR="00647E72" w:rsidRPr="00C606AF" w:rsidRDefault="00647E72" w:rsidP="002D0BF4">
      <w:pPr>
        <w:spacing w:after="0" w:line="240" w:lineRule="auto"/>
        <w:ind w:left="540"/>
        <w:contextualSpacing/>
        <w:rPr>
          <w:rFonts w:ascii="Times New Roman" w:hAnsi="Times New Roman" w:cs="Times New Roman"/>
          <w:sz w:val="24"/>
          <w:szCs w:val="24"/>
        </w:rPr>
      </w:pPr>
    </w:p>
    <w:p w14:paraId="0BF8D113" w14:textId="1877AF53" w:rsidR="006C6A5D" w:rsidRPr="00C606AF" w:rsidRDefault="00102037" w:rsidP="002D0BF4">
      <w:pPr>
        <w:spacing w:after="0" w:line="240" w:lineRule="auto"/>
        <w:contextualSpacing/>
        <w:rPr>
          <w:rFonts w:ascii="Times New Roman" w:hAnsi="Times New Roman" w:cs="Times New Roman"/>
          <w:sz w:val="24"/>
          <w:szCs w:val="24"/>
          <w:shd w:val="clear" w:color="auto" w:fill="FFFFFF"/>
        </w:rPr>
      </w:pPr>
      <w:r w:rsidRPr="00C606AF">
        <w:rPr>
          <w:rFonts w:ascii="Times New Roman" w:hAnsi="Times New Roman" w:cs="Times New Roman"/>
          <w:sz w:val="24"/>
          <w:szCs w:val="24"/>
          <w:shd w:val="clear" w:color="auto" w:fill="FFFFFF"/>
        </w:rPr>
        <w:t xml:space="preserve">As Lartey and Moon </w:t>
      </w:r>
      <w:r w:rsidR="00A10BE0" w:rsidRPr="00C606AF">
        <w:rPr>
          <w:rFonts w:ascii="Times New Roman" w:hAnsi="Times New Roman" w:cs="Times New Roman"/>
          <w:sz w:val="24"/>
          <w:szCs w:val="24"/>
          <w:shd w:val="clear" w:color="auto" w:fill="FFFFFF"/>
        </w:rPr>
        <w:t>note,</w:t>
      </w:r>
      <w:r w:rsidRPr="00C606AF">
        <w:rPr>
          <w:rFonts w:ascii="Times New Roman" w:hAnsi="Times New Roman" w:cs="Times New Roman"/>
          <w:sz w:val="24"/>
          <w:szCs w:val="24"/>
          <w:shd w:val="clear" w:color="auto" w:fill="FFFFFF"/>
        </w:rPr>
        <w:t xml:space="preserve"> </w:t>
      </w:r>
      <w:r w:rsidR="0068506E" w:rsidRPr="00C606AF">
        <w:rPr>
          <w:rFonts w:ascii="Times New Roman" w:hAnsi="Times New Roman" w:cs="Times New Roman"/>
          <w:sz w:val="24"/>
          <w:szCs w:val="24"/>
          <w:shd w:val="clear" w:color="auto" w:fill="FFFFFF"/>
        </w:rPr>
        <w:t>“</w:t>
      </w:r>
      <w:r w:rsidR="00DE27D9">
        <w:rPr>
          <w:rFonts w:ascii="Times New Roman" w:hAnsi="Times New Roman" w:cs="Times New Roman"/>
          <w:sz w:val="24"/>
          <w:szCs w:val="24"/>
          <w:shd w:val="clear" w:color="auto" w:fill="FFFFFF"/>
        </w:rPr>
        <w:t xml:space="preserve"> ‘</w:t>
      </w:r>
      <w:r w:rsidR="00044F61">
        <w:rPr>
          <w:rFonts w:ascii="Times New Roman" w:hAnsi="Times New Roman" w:cs="Times New Roman"/>
          <w:sz w:val="24"/>
          <w:szCs w:val="24"/>
          <w:shd w:val="clear" w:color="auto" w:fill="FFFFFF"/>
        </w:rPr>
        <w:t>s</w:t>
      </w:r>
      <w:r w:rsidRPr="00C606AF">
        <w:rPr>
          <w:rFonts w:ascii="Times New Roman" w:hAnsi="Times New Roman" w:cs="Times New Roman"/>
          <w:sz w:val="24"/>
          <w:szCs w:val="24"/>
          <w:shd w:val="clear" w:color="auto" w:fill="FFFFFF"/>
        </w:rPr>
        <w:t>piritual</w:t>
      </w:r>
      <w:r w:rsidR="0068506E" w:rsidRPr="00C606AF">
        <w:rPr>
          <w:rFonts w:ascii="Times New Roman" w:hAnsi="Times New Roman" w:cs="Times New Roman"/>
          <w:sz w:val="24"/>
          <w:szCs w:val="24"/>
          <w:shd w:val="clear" w:color="auto" w:fill="FFFFFF"/>
        </w:rPr>
        <w:t>’</w:t>
      </w:r>
      <w:r w:rsidRPr="00C606AF">
        <w:rPr>
          <w:rFonts w:ascii="Times New Roman" w:hAnsi="Times New Roman" w:cs="Times New Roman"/>
          <w:sz w:val="24"/>
          <w:szCs w:val="24"/>
          <w:shd w:val="clear" w:color="auto" w:fill="FFFFFF"/>
        </w:rPr>
        <w:t xml:space="preserve"> or </w:t>
      </w:r>
      <w:r w:rsidR="0068506E" w:rsidRPr="00C606AF">
        <w:rPr>
          <w:rFonts w:ascii="Times New Roman" w:hAnsi="Times New Roman" w:cs="Times New Roman"/>
          <w:sz w:val="24"/>
          <w:szCs w:val="24"/>
          <w:shd w:val="clear" w:color="auto" w:fill="FFFFFF"/>
        </w:rPr>
        <w:t>‘</w:t>
      </w:r>
      <w:r w:rsidR="00044F61">
        <w:rPr>
          <w:rFonts w:ascii="Times New Roman" w:hAnsi="Times New Roman" w:cs="Times New Roman"/>
          <w:sz w:val="24"/>
          <w:szCs w:val="24"/>
          <w:shd w:val="clear" w:color="auto" w:fill="FFFFFF"/>
        </w:rPr>
        <w:t>p</w:t>
      </w:r>
      <w:r w:rsidRPr="00C606AF">
        <w:rPr>
          <w:rFonts w:ascii="Times New Roman" w:hAnsi="Times New Roman" w:cs="Times New Roman"/>
          <w:sz w:val="24"/>
          <w:szCs w:val="24"/>
          <w:shd w:val="clear" w:color="auto" w:fill="FFFFFF"/>
        </w:rPr>
        <w:t>astoral</w:t>
      </w:r>
      <w:r w:rsidR="0068506E" w:rsidRPr="00C606AF">
        <w:rPr>
          <w:rFonts w:ascii="Times New Roman" w:hAnsi="Times New Roman" w:cs="Times New Roman"/>
          <w:sz w:val="24"/>
          <w:szCs w:val="24"/>
          <w:shd w:val="clear" w:color="auto" w:fill="FFFFFF"/>
        </w:rPr>
        <w:t>’</w:t>
      </w:r>
      <w:r w:rsidRPr="00C606AF">
        <w:rPr>
          <w:rFonts w:ascii="Times New Roman" w:hAnsi="Times New Roman" w:cs="Times New Roman"/>
          <w:sz w:val="24"/>
          <w:szCs w:val="24"/>
          <w:shd w:val="clear" w:color="auto" w:fill="FFFFFF"/>
        </w:rPr>
        <w:t xml:space="preserve"> care should not be circumscribed to </w:t>
      </w:r>
      <w:r w:rsidR="0068506E" w:rsidRPr="00C606AF">
        <w:rPr>
          <w:rFonts w:ascii="Times New Roman" w:hAnsi="Times New Roman" w:cs="Times New Roman"/>
          <w:sz w:val="24"/>
          <w:szCs w:val="24"/>
          <w:shd w:val="clear" w:color="auto" w:fill="FFFFFF"/>
        </w:rPr>
        <w:t>‘</w:t>
      </w:r>
      <w:r w:rsidRPr="00C606AF">
        <w:rPr>
          <w:rFonts w:ascii="Times New Roman" w:hAnsi="Times New Roman" w:cs="Times New Roman"/>
          <w:sz w:val="24"/>
          <w:szCs w:val="24"/>
          <w:shd w:val="clear" w:color="auto" w:fill="FFFFFF"/>
        </w:rPr>
        <w:t>faith</w:t>
      </w:r>
      <w:r w:rsidR="0068506E" w:rsidRPr="00C606AF">
        <w:rPr>
          <w:rFonts w:ascii="Times New Roman" w:hAnsi="Times New Roman" w:cs="Times New Roman"/>
          <w:sz w:val="24"/>
          <w:szCs w:val="24"/>
          <w:shd w:val="clear" w:color="auto" w:fill="FFFFFF"/>
        </w:rPr>
        <w:t>’</w:t>
      </w:r>
      <w:r w:rsidRPr="00C606AF">
        <w:rPr>
          <w:rFonts w:ascii="Times New Roman" w:hAnsi="Times New Roman" w:cs="Times New Roman"/>
          <w:sz w:val="24"/>
          <w:szCs w:val="24"/>
          <w:shd w:val="clear" w:color="auto" w:fill="FFFFFF"/>
        </w:rPr>
        <w:t xml:space="preserve"> traditions. Such a mindset limits what is considered spiritual or even religious</w:t>
      </w:r>
      <w:r w:rsidR="0068506E" w:rsidRPr="00C606AF">
        <w:rPr>
          <w:rFonts w:ascii="Times New Roman" w:hAnsi="Times New Roman" w:cs="Times New Roman"/>
          <w:sz w:val="24"/>
          <w:szCs w:val="24"/>
          <w:shd w:val="clear" w:color="auto" w:fill="FFFFFF"/>
        </w:rPr>
        <w:t>”</w:t>
      </w:r>
      <w:r w:rsidRPr="00C606AF">
        <w:rPr>
          <w:rFonts w:ascii="Times New Roman" w:hAnsi="Times New Roman" w:cs="Times New Roman"/>
          <w:sz w:val="24"/>
          <w:szCs w:val="24"/>
          <w:shd w:val="clear" w:color="auto" w:fill="FFFFFF"/>
        </w:rPr>
        <w:t xml:space="preserve"> (2020, </w:t>
      </w:r>
      <w:r w:rsidR="0068506E" w:rsidRPr="00C606AF">
        <w:rPr>
          <w:rFonts w:ascii="Times New Roman" w:hAnsi="Times New Roman" w:cs="Times New Roman"/>
          <w:sz w:val="24"/>
          <w:szCs w:val="24"/>
          <w:shd w:val="clear" w:color="auto" w:fill="FFFFFF"/>
        </w:rPr>
        <w:t xml:space="preserve">p. </w:t>
      </w:r>
      <w:r w:rsidRPr="00C606AF">
        <w:rPr>
          <w:rFonts w:ascii="Times New Roman" w:hAnsi="Times New Roman" w:cs="Times New Roman"/>
          <w:sz w:val="24"/>
          <w:szCs w:val="24"/>
          <w:shd w:val="clear" w:color="auto" w:fill="FFFFFF"/>
        </w:rPr>
        <w:t xml:space="preserve">5).   </w:t>
      </w:r>
    </w:p>
    <w:p w14:paraId="5EDC4FB8" w14:textId="428DB641" w:rsidR="00834326" w:rsidRDefault="00A10BE0" w:rsidP="00044F61">
      <w:pPr>
        <w:spacing w:after="0" w:line="240" w:lineRule="auto"/>
        <w:ind w:firstLine="720"/>
        <w:contextualSpacing/>
        <w:rPr>
          <w:rFonts w:ascii="Times New Roman" w:eastAsia="Arial Unicode MS" w:hAnsi="Times New Roman" w:cs="Times New Roman"/>
          <w:sz w:val="24"/>
          <w:szCs w:val="24"/>
          <w:lang w:eastAsia="nl-NL"/>
        </w:rPr>
      </w:pPr>
      <w:r w:rsidRPr="00C606AF">
        <w:rPr>
          <w:rFonts w:ascii="Times New Roman" w:hAnsi="Times New Roman" w:cs="Times New Roman"/>
          <w:sz w:val="24"/>
          <w:szCs w:val="24"/>
          <w:shd w:val="clear" w:color="auto" w:fill="FFFFFF"/>
        </w:rPr>
        <w:t>To</w:t>
      </w:r>
      <w:r w:rsidR="00834326" w:rsidRPr="00C606AF">
        <w:rPr>
          <w:rFonts w:ascii="Times New Roman" w:hAnsi="Times New Roman" w:cs="Times New Roman"/>
          <w:sz w:val="24"/>
          <w:szCs w:val="24"/>
          <w:shd w:val="clear" w:color="auto" w:fill="FFFFFF"/>
        </w:rPr>
        <w:t xml:space="preserve"> address the ways that the term interreligious excludes—even erases—values, beliefs</w:t>
      </w:r>
      <w:r w:rsidR="00DE27D9">
        <w:rPr>
          <w:rFonts w:ascii="Times New Roman" w:hAnsi="Times New Roman" w:cs="Times New Roman"/>
          <w:sz w:val="24"/>
          <w:szCs w:val="24"/>
          <w:shd w:val="clear" w:color="auto" w:fill="FFFFFF"/>
        </w:rPr>
        <w:t>,</w:t>
      </w:r>
      <w:r w:rsidR="00834326" w:rsidRPr="00C606AF">
        <w:rPr>
          <w:rFonts w:ascii="Times New Roman" w:hAnsi="Times New Roman" w:cs="Times New Roman"/>
          <w:sz w:val="24"/>
          <w:szCs w:val="24"/>
          <w:shd w:val="clear" w:color="auto" w:fill="FFFFFF"/>
        </w:rPr>
        <w:t xml:space="preserve"> and practices not named as religious or spiritual, Iliff coursework uses a socially just approach to interreligious spiritual care that builds upon the teaching and scholarship of Iliff faculty.</w:t>
      </w:r>
      <w:r w:rsidR="00834326" w:rsidRPr="00C606AF">
        <w:rPr>
          <w:rFonts w:ascii="Times New Roman" w:eastAsia="Arial Unicode MS" w:hAnsi="Times New Roman" w:cs="Times New Roman"/>
          <w:sz w:val="24"/>
          <w:szCs w:val="24"/>
          <w:lang w:eastAsia="nl-NL"/>
        </w:rPr>
        <w:t xml:space="preserve"> For example, </w:t>
      </w:r>
      <w:r w:rsidR="005D4351">
        <w:rPr>
          <w:rFonts w:ascii="Times New Roman" w:eastAsia="Arial Unicode MS" w:hAnsi="Times New Roman" w:cs="Times New Roman"/>
          <w:sz w:val="24"/>
          <w:szCs w:val="24"/>
          <w:lang w:eastAsia="nl-NL"/>
        </w:rPr>
        <w:t xml:space="preserve">Dr. </w:t>
      </w:r>
      <w:r w:rsidRPr="00C606AF">
        <w:rPr>
          <w:rFonts w:ascii="Times New Roman" w:eastAsia="Arial Unicode MS" w:hAnsi="Times New Roman" w:cs="Times New Roman"/>
          <w:sz w:val="24"/>
          <w:szCs w:val="24"/>
          <w:lang w:eastAsia="nl-NL"/>
        </w:rPr>
        <w:t>Tink</w:t>
      </w:r>
      <w:r w:rsidR="00834326" w:rsidRPr="00C606AF">
        <w:rPr>
          <w:rFonts w:ascii="Times New Roman" w:eastAsia="Arial Unicode MS" w:hAnsi="Times New Roman" w:cs="Times New Roman"/>
          <w:sz w:val="24"/>
          <w:szCs w:val="24"/>
          <w:lang w:eastAsia="nl-NL"/>
        </w:rPr>
        <w:t xml:space="preserve"> Tinker has written extensively about how terms like religion and spirituality are imposed upon American Indians to make aspects of their lives and communities ‘fit’ into categories used within western religious studies. Writing as a scholar, social activist, and practitioner, he describes how</w:t>
      </w:r>
    </w:p>
    <w:p w14:paraId="39F07458" w14:textId="77777777" w:rsidR="00044F61" w:rsidRPr="00044F61" w:rsidRDefault="00044F61" w:rsidP="00044F61">
      <w:pPr>
        <w:spacing w:after="0" w:line="240" w:lineRule="auto"/>
        <w:ind w:firstLine="720"/>
        <w:contextualSpacing/>
        <w:rPr>
          <w:rFonts w:ascii="Times New Roman" w:hAnsi="Times New Roman" w:cs="Times New Roman"/>
          <w:sz w:val="24"/>
          <w:szCs w:val="24"/>
          <w:shd w:val="clear" w:color="auto" w:fill="FFFFFF"/>
        </w:rPr>
      </w:pPr>
    </w:p>
    <w:p w14:paraId="0AFA7073" w14:textId="4D5973F3" w:rsidR="00044F61" w:rsidRDefault="00834326" w:rsidP="00044F61">
      <w:pPr>
        <w:autoSpaceDE w:val="0"/>
        <w:autoSpaceDN w:val="0"/>
        <w:adjustRightInd w:val="0"/>
        <w:spacing w:after="0" w:line="240" w:lineRule="auto"/>
        <w:ind w:left="720"/>
        <w:contextualSpacing/>
        <w:rPr>
          <w:rFonts w:ascii="Times New Roman" w:hAnsi="Times New Roman" w:cs="Times New Roman"/>
          <w:noProof/>
          <w:sz w:val="24"/>
          <w:szCs w:val="24"/>
        </w:rPr>
      </w:pPr>
      <w:r w:rsidRPr="00C606AF">
        <w:rPr>
          <w:rFonts w:ascii="Times New Roman" w:hAnsi="Times New Roman" w:cs="Times New Roman"/>
          <w:sz w:val="24"/>
          <w:szCs w:val="24"/>
        </w:rPr>
        <w:t xml:space="preserve">Colonialism messes everything up. For 30 years I could never really </w:t>
      </w:r>
      <w:r w:rsidRPr="00C606AF">
        <w:rPr>
          <w:rFonts w:ascii="Times New Roman" w:eastAsia="Times New Roman" w:hAnsi="Times New Roman" w:cs="Times New Roman"/>
          <w:sz w:val="24"/>
          <w:szCs w:val="24"/>
        </w:rPr>
        <w:t>fi</w:t>
      </w:r>
      <w:r w:rsidRPr="00C606AF">
        <w:rPr>
          <w:rFonts w:ascii="Times New Roman" w:hAnsi="Times New Roman" w:cs="Times New Roman"/>
          <w:sz w:val="24"/>
          <w:szCs w:val="24"/>
        </w:rPr>
        <w:t xml:space="preserve">gure out what to call my work in the community—in english to explain to non-Natives. My brother, who is </w:t>
      </w:r>
      <w:r w:rsidRPr="00C606AF">
        <w:rPr>
          <w:rFonts w:ascii="Times New Roman" w:hAnsi="Times New Roman" w:cs="Times New Roman"/>
          <w:i/>
          <w:iCs/>
          <w:sz w:val="24"/>
          <w:szCs w:val="24"/>
        </w:rPr>
        <w:t>heyoka ieska</w:t>
      </w:r>
      <w:r w:rsidRPr="00C606AF">
        <w:rPr>
          <w:rFonts w:ascii="Times New Roman" w:hAnsi="Times New Roman" w:cs="Times New Roman"/>
          <w:sz w:val="24"/>
          <w:szCs w:val="24"/>
        </w:rPr>
        <w:t xml:space="preserve">, suggested years ago that I, like himself, just use “traditional American </w:t>
      </w:r>
      <w:r w:rsidRPr="00C606AF">
        <w:rPr>
          <w:rFonts w:ascii="Times New Roman" w:hAnsi="Times New Roman" w:cs="Times New Roman"/>
          <w:sz w:val="24"/>
          <w:szCs w:val="24"/>
        </w:rPr>
        <w:lastRenderedPageBreak/>
        <w:t xml:space="preserve">Indian spiritual leader” when we had to </w:t>
      </w:r>
      <w:r w:rsidRPr="00C606AF">
        <w:rPr>
          <w:rFonts w:ascii="Times New Roman" w:eastAsia="Times New Roman" w:hAnsi="Times New Roman" w:cs="Times New Roman"/>
          <w:sz w:val="24"/>
          <w:szCs w:val="24"/>
        </w:rPr>
        <w:t>fi</w:t>
      </w:r>
      <w:r w:rsidRPr="00C606AF">
        <w:rPr>
          <w:rFonts w:ascii="Times New Roman" w:hAnsi="Times New Roman" w:cs="Times New Roman"/>
          <w:sz w:val="24"/>
          <w:szCs w:val="24"/>
        </w:rPr>
        <w:t xml:space="preserve">ll in that blank on a couple’s marriage license—even though the colonialist language is problematic. We have neither “spirituality” nor “leaders” </w:t>
      </w:r>
      <w:r w:rsidRPr="00C606AF">
        <w:rPr>
          <w:rFonts w:ascii="Times New Roman" w:hAnsi="Times New Roman" w:cs="Times New Roman"/>
          <w:i/>
          <w:iCs/>
          <w:sz w:val="24"/>
          <w:szCs w:val="24"/>
        </w:rPr>
        <w:t>per se</w:t>
      </w:r>
      <w:r w:rsidRPr="00C606AF">
        <w:rPr>
          <w:rFonts w:ascii="Times New Roman" w:hAnsi="Times New Roman" w:cs="Times New Roman"/>
          <w:sz w:val="24"/>
          <w:szCs w:val="24"/>
        </w:rPr>
        <w:t xml:space="preserve"> in the euro-christian sense in our languages, and the truth is that I never “led” anybody. I was merely present at 4Winds as another (yet key) community resource to which people could turn. </w:t>
      </w:r>
      <w:r w:rsidRPr="00C606AF">
        <w:rPr>
          <w:rFonts w:ascii="Times New Roman" w:hAnsi="Times New Roman" w:cs="Times New Roman"/>
          <w:noProof/>
          <w:sz w:val="24"/>
          <w:szCs w:val="24"/>
        </w:rPr>
        <w:t>(Tinker, 2020, p. 5)</w:t>
      </w:r>
      <w:bookmarkEnd w:id="2"/>
      <w:r w:rsidR="00044F61" w:rsidRPr="00C606AF">
        <w:rPr>
          <w:rStyle w:val="EndnoteReference"/>
          <w:rFonts w:ascii="Times New Roman" w:hAnsi="Times New Roman" w:cs="Times New Roman"/>
          <w:sz w:val="24"/>
          <w:szCs w:val="24"/>
        </w:rPr>
        <w:endnoteReference w:id="3"/>
      </w:r>
    </w:p>
    <w:p w14:paraId="7BC21F0B" w14:textId="77777777" w:rsidR="00044F61" w:rsidRPr="00044F61" w:rsidRDefault="00044F61" w:rsidP="00044F61">
      <w:pPr>
        <w:autoSpaceDE w:val="0"/>
        <w:autoSpaceDN w:val="0"/>
        <w:adjustRightInd w:val="0"/>
        <w:spacing w:after="0" w:line="240" w:lineRule="auto"/>
        <w:ind w:left="720"/>
        <w:contextualSpacing/>
        <w:rPr>
          <w:rFonts w:ascii="Times New Roman" w:hAnsi="Times New Roman" w:cs="Times New Roman"/>
          <w:sz w:val="24"/>
          <w:szCs w:val="24"/>
        </w:rPr>
      </w:pPr>
    </w:p>
    <w:p w14:paraId="6AFAD9BB" w14:textId="0A0B4F1B" w:rsidR="00044F61" w:rsidRDefault="00044F61" w:rsidP="002D0BF4">
      <w:pPr>
        <w:spacing w:after="0" w:line="240" w:lineRule="auto"/>
        <w:ind w:firstLine="540"/>
        <w:contextualSpacing/>
        <w:rPr>
          <w:rFonts w:ascii="Times New Roman" w:hAnsi="Times New Roman" w:cs="Times New Roman"/>
          <w:sz w:val="24"/>
          <w:szCs w:val="24"/>
        </w:rPr>
      </w:pPr>
      <w:r w:rsidRPr="00C606AF">
        <w:rPr>
          <w:rFonts w:ascii="Times New Roman" w:hAnsi="Times New Roman" w:cs="Times New Roman"/>
          <w:sz w:val="24"/>
          <w:szCs w:val="24"/>
          <w:shd w:val="clear" w:color="auto" w:fill="FFFFFF"/>
        </w:rPr>
        <w:t>This socially just, i</w:t>
      </w:r>
      <w:r w:rsidRPr="00C606AF">
        <w:rPr>
          <w:rFonts w:ascii="Times New Roman" w:hAnsi="Times New Roman" w:cs="Times New Roman"/>
          <w:sz w:val="24"/>
          <w:szCs w:val="24"/>
        </w:rPr>
        <w:t>nterreligious approach to spiritual care</w:t>
      </w:r>
      <w:r w:rsidRPr="00C606AF">
        <w:rPr>
          <w:rStyle w:val="EndnoteReference"/>
          <w:rFonts w:ascii="Times New Roman" w:hAnsi="Times New Roman" w:cs="Times New Roman"/>
          <w:sz w:val="24"/>
          <w:szCs w:val="24"/>
        </w:rPr>
        <w:endnoteReference w:id="4"/>
      </w:r>
      <w:r w:rsidRPr="00C606AF">
        <w:rPr>
          <w:rFonts w:ascii="Times New Roman" w:hAnsi="Times New Roman" w:cs="Times New Roman"/>
          <w:sz w:val="24"/>
          <w:szCs w:val="24"/>
        </w:rPr>
        <w:t xml:space="preserve"> combines </w:t>
      </w:r>
    </w:p>
    <w:p w14:paraId="6EE67E58" w14:textId="77777777" w:rsidR="005D4351" w:rsidRPr="00C606AF" w:rsidRDefault="005D4351" w:rsidP="002D0BF4">
      <w:pPr>
        <w:spacing w:after="0" w:line="240" w:lineRule="auto"/>
        <w:ind w:firstLine="540"/>
        <w:contextualSpacing/>
        <w:rPr>
          <w:rFonts w:ascii="Times New Roman" w:hAnsi="Times New Roman" w:cs="Times New Roman"/>
          <w:sz w:val="24"/>
          <w:szCs w:val="24"/>
          <w:shd w:val="clear" w:color="auto" w:fill="FFFFFF"/>
        </w:rPr>
      </w:pPr>
    </w:p>
    <w:p w14:paraId="33CB9BC3" w14:textId="77777777" w:rsidR="00044F61" w:rsidRDefault="00044F61" w:rsidP="00044F61">
      <w:pPr>
        <w:numPr>
          <w:ilvl w:val="0"/>
          <w:numId w:val="17"/>
        </w:numPr>
        <w:spacing w:after="0" w:line="240" w:lineRule="auto"/>
        <w:contextualSpacing/>
        <w:rPr>
          <w:rFonts w:ascii="Times New Roman" w:eastAsia="Arial Unicode MS" w:hAnsi="Times New Roman" w:cs="Times New Roman"/>
          <w:i/>
          <w:iCs/>
          <w:sz w:val="24"/>
          <w:szCs w:val="24"/>
          <w:lang w:val="nl-NL" w:eastAsia="nl-NL"/>
        </w:rPr>
      </w:pPr>
      <w:r w:rsidRPr="00044F61">
        <w:rPr>
          <w:rFonts w:ascii="Times New Roman" w:eastAsia="Arial Unicode MS" w:hAnsi="Times New Roman" w:cs="Times New Roman"/>
          <w:i/>
          <w:iCs/>
          <w:sz w:val="24"/>
          <w:szCs w:val="24"/>
          <w:lang w:val="nl-NL" w:eastAsia="nl-NL"/>
        </w:rPr>
        <w:t>Attitudes of intercultural humility</w:t>
      </w:r>
      <w:r w:rsidRPr="00C606AF">
        <w:rPr>
          <w:rStyle w:val="EndnoteReference"/>
          <w:rFonts w:ascii="Times New Roman" w:eastAsia="Arial Unicode MS" w:hAnsi="Times New Roman" w:cs="Times New Roman"/>
          <w:sz w:val="24"/>
          <w:szCs w:val="24"/>
          <w:lang w:val="nl-NL" w:eastAsia="nl-NL"/>
        </w:rPr>
        <w:endnoteReference w:id="5"/>
      </w:r>
      <w:r w:rsidRPr="00C606AF">
        <w:rPr>
          <w:rFonts w:ascii="Times New Roman" w:eastAsia="Arial Unicode MS" w:hAnsi="Times New Roman" w:cs="Times New Roman"/>
          <w:i/>
          <w:iCs/>
          <w:sz w:val="24"/>
          <w:szCs w:val="24"/>
          <w:lang w:val="nl-NL" w:eastAsia="nl-NL"/>
        </w:rPr>
        <w:t xml:space="preserve"> </w:t>
      </w:r>
      <w:r w:rsidRPr="00C606AF">
        <w:rPr>
          <w:rFonts w:ascii="Times New Roman" w:eastAsia="Arial Unicode MS" w:hAnsi="Times New Roman" w:cs="Times New Roman"/>
          <w:sz w:val="24"/>
          <w:szCs w:val="24"/>
          <w:lang w:val="nl-NL" w:eastAsia="nl-NL"/>
        </w:rPr>
        <w:t>toward cultural, religious, moral, and spiritual differences that help spiritual caregivers honor the ineffable mystery of how each person’s stories illustrate aspects of their spirituality uniquely true for them.</w:t>
      </w:r>
    </w:p>
    <w:p w14:paraId="285FBB87" w14:textId="06DBC2BB" w:rsidR="00044F61" w:rsidRPr="00044F61" w:rsidRDefault="00044F61" w:rsidP="002D0BF4">
      <w:pPr>
        <w:numPr>
          <w:ilvl w:val="0"/>
          <w:numId w:val="17"/>
        </w:numPr>
        <w:spacing w:after="0" w:line="240" w:lineRule="auto"/>
        <w:contextualSpacing/>
        <w:rPr>
          <w:rFonts w:ascii="Times New Roman" w:eastAsia="Arial Unicode MS" w:hAnsi="Times New Roman" w:cs="Times New Roman"/>
          <w:i/>
          <w:iCs/>
          <w:sz w:val="24"/>
          <w:szCs w:val="24"/>
          <w:lang w:val="nl-NL" w:eastAsia="nl-NL"/>
        </w:rPr>
      </w:pPr>
      <w:r w:rsidRPr="00044F61">
        <w:rPr>
          <w:rFonts w:ascii="Times New Roman" w:eastAsia="Arial Unicode MS" w:hAnsi="Times New Roman" w:cs="Times New Roman"/>
          <w:i/>
          <w:iCs/>
          <w:sz w:val="24"/>
          <w:szCs w:val="24"/>
          <w:lang w:val="nl-NL" w:eastAsia="nl-NL"/>
        </w:rPr>
        <w:t>Capacities in spiritual differentiation</w:t>
      </w:r>
      <w:r w:rsidRPr="00C606AF">
        <w:rPr>
          <w:rStyle w:val="EndnoteReference"/>
          <w:rFonts w:ascii="Times New Roman" w:eastAsia="Arial Unicode MS" w:hAnsi="Times New Roman" w:cs="Times New Roman"/>
          <w:sz w:val="24"/>
          <w:szCs w:val="24"/>
          <w:lang w:val="nl-NL" w:eastAsia="nl-NL"/>
        </w:rPr>
        <w:endnoteReference w:id="6"/>
      </w:r>
      <w:r w:rsidRPr="00044F61">
        <w:rPr>
          <w:rFonts w:ascii="Times New Roman" w:eastAsia="Arial Unicode MS" w:hAnsi="Times New Roman" w:cs="Times New Roman"/>
          <w:sz w:val="24"/>
          <w:szCs w:val="24"/>
          <w:lang w:val="nl-NL" w:eastAsia="nl-NL"/>
        </w:rPr>
        <w:t xml:space="preserve"> that help spiritual caregivers continuously draw boundaries between their spiritual orientation and another’s, and monitor their tendency to interpret another’s story through their own experiences. The term ‘spiritual differentiation’ is part of a research-supported understanding of differentiation-based spirituality: “</w:t>
      </w:r>
      <w:r w:rsidRPr="00044F61">
        <w:rPr>
          <w:rFonts w:ascii="Times New Roman" w:hAnsi="Times New Roman" w:cs="Times New Roman"/>
          <w:sz w:val="24"/>
          <w:szCs w:val="24"/>
        </w:rPr>
        <w:t>a relational spirituality framework that understands spiritual experience and development in terms of the capacities for (a) self-regulation (Jankowski &amp; Vaughn, 2009; Kass &amp; Lennox, 2005; McCullough &amp; Willoughby, 2009; Sandage &amp; Jankowski, 2010), and (b) balancing intimacy and autonomy in relationships (Sandage &amp; Jankowski, 2010; Sandage, Link, &amp; Jankowski,</w:t>
      </w:r>
      <w:r>
        <w:rPr>
          <w:rFonts w:ascii="Times New Roman" w:eastAsia="Arial Unicode MS" w:hAnsi="Times New Roman" w:cs="Times New Roman"/>
          <w:i/>
          <w:iCs/>
          <w:sz w:val="24"/>
          <w:szCs w:val="24"/>
          <w:lang w:val="nl-NL" w:eastAsia="nl-NL"/>
        </w:rPr>
        <w:t xml:space="preserve"> </w:t>
      </w:r>
      <w:r w:rsidRPr="00044F61">
        <w:rPr>
          <w:rFonts w:ascii="Times New Roman" w:hAnsi="Times New Roman" w:cs="Times New Roman"/>
          <w:sz w:val="24"/>
          <w:szCs w:val="24"/>
        </w:rPr>
        <w:t>2010; Shults &amp; Sandage, 2006)” (Jankowski &amp; Sandage, 2012)</w:t>
      </w:r>
      <w:r w:rsidR="005D4351">
        <w:rPr>
          <w:rFonts w:ascii="Times New Roman" w:hAnsi="Times New Roman" w:cs="Times New Roman"/>
          <w:sz w:val="24"/>
          <w:szCs w:val="24"/>
        </w:rPr>
        <w:t>.</w:t>
      </w:r>
      <w:r w:rsidRPr="00C606AF">
        <w:rPr>
          <w:rStyle w:val="EndnoteReference"/>
          <w:rFonts w:ascii="Times New Roman" w:hAnsi="Times New Roman" w:cs="Times New Roman"/>
          <w:sz w:val="24"/>
          <w:szCs w:val="24"/>
        </w:rPr>
        <w:endnoteReference w:id="7"/>
      </w:r>
    </w:p>
    <w:p w14:paraId="6814830A" w14:textId="245A7E09" w:rsidR="00044F61" w:rsidRPr="00C606AF" w:rsidRDefault="00044F61" w:rsidP="002D0BF4">
      <w:pPr>
        <w:numPr>
          <w:ilvl w:val="0"/>
          <w:numId w:val="17"/>
        </w:numPr>
        <w:spacing w:after="0" w:line="240" w:lineRule="auto"/>
        <w:contextualSpacing/>
        <w:rPr>
          <w:rFonts w:ascii="Times New Roman" w:eastAsia="Arial Unicode MS" w:hAnsi="Times New Roman" w:cs="Times New Roman"/>
          <w:sz w:val="24"/>
          <w:szCs w:val="24"/>
          <w:lang w:val="nl-NL" w:eastAsia="nl-NL"/>
        </w:rPr>
      </w:pPr>
      <w:r w:rsidRPr="008242B4">
        <w:rPr>
          <w:rFonts w:ascii="Times New Roman" w:eastAsia="Arial Unicode MS" w:hAnsi="Times New Roman" w:cs="Times New Roman"/>
          <w:i/>
          <w:iCs/>
          <w:sz w:val="24"/>
          <w:szCs w:val="24"/>
          <w:lang w:val="nl-NL" w:eastAsia="nl-NL"/>
        </w:rPr>
        <w:t>Skills in deep listening</w:t>
      </w:r>
      <w:r w:rsidRPr="00C606AF">
        <w:rPr>
          <w:rFonts w:ascii="Times New Roman" w:eastAsia="Arial Unicode MS" w:hAnsi="Times New Roman" w:cs="Times New Roman"/>
          <w:sz w:val="24"/>
          <w:szCs w:val="24"/>
          <w:lang w:val="nl-NL" w:eastAsia="nl-NL"/>
        </w:rPr>
        <w:t xml:space="preserve"> that help caregivers closely follow another person’s story, echoing back unique spiritual details of that story, without ‘translating’ another person’s struggles using the caregiver’s core beliefs and values, or trying to ‘fix’ these struggles through offering core beliefs, values, and practices that have been helpful to caregivers.</w:t>
      </w:r>
    </w:p>
    <w:p w14:paraId="17780AFB" w14:textId="62DE17EB" w:rsidR="00044F61" w:rsidRPr="005D4351" w:rsidRDefault="00044F61" w:rsidP="008242B4">
      <w:pPr>
        <w:numPr>
          <w:ilvl w:val="0"/>
          <w:numId w:val="17"/>
        </w:numPr>
        <w:spacing w:after="0" w:line="240" w:lineRule="auto"/>
        <w:contextualSpacing/>
        <w:rPr>
          <w:rFonts w:ascii="Times New Roman" w:eastAsia="Arial Unicode MS" w:hAnsi="Times New Roman" w:cs="Times New Roman"/>
          <w:sz w:val="24"/>
          <w:szCs w:val="24"/>
          <w:lang w:val="nl-NL" w:eastAsia="nl-NL"/>
        </w:rPr>
      </w:pPr>
      <w:r w:rsidRPr="008242B4">
        <w:rPr>
          <w:rFonts w:ascii="Times New Roman" w:eastAsia="Arial Unicode MS" w:hAnsi="Times New Roman" w:cs="Times New Roman"/>
          <w:i/>
          <w:iCs/>
          <w:sz w:val="24"/>
          <w:szCs w:val="24"/>
          <w:lang w:val="nl-NL" w:eastAsia="nl-NL"/>
        </w:rPr>
        <w:t>Spiritual self-care</w:t>
      </w:r>
      <w:r w:rsidRPr="00C606AF">
        <w:rPr>
          <w:rFonts w:ascii="Times New Roman" w:eastAsia="Arial Unicode MS" w:hAnsi="Times New Roman" w:cs="Times New Roman"/>
          <w:sz w:val="24"/>
          <w:szCs w:val="24"/>
          <w:lang w:val="nl-NL" w:eastAsia="nl-NL"/>
        </w:rPr>
        <w:t xml:space="preserve"> using calming practices that help caregivers monitor and cope with the stress of encountering religious and spiritual differences that challenge what is true for caregivers, making them minimize or polarize religious and spiritual differences.</w:t>
      </w:r>
      <w:r w:rsidRPr="00C606AF">
        <w:rPr>
          <w:rFonts w:ascii="Times New Roman" w:eastAsia="Arial Unicode MS" w:hAnsi="Times New Roman" w:cs="Times New Roman"/>
          <w:sz w:val="24"/>
          <w:szCs w:val="24"/>
          <w:vertAlign w:val="superscript"/>
          <w:lang w:val="nl-NL" w:eastAsia="nl-NL"/>
        </w:rPr>
        <w:endnoteReference w:id="8"/>
      </w:r>
      <w:r w:rsidRPr="00C606AF">
        <w:rPr>
          <w:rFonts w:ascii="Times New Roman" w:eastAsia="Arial Unicode MS" w:hAnsi="Times New Roman" w:cs="Times New Roman"/>
          <w:sz w:val="24"/>
          <w:szCs w:val="24"/>
          <w:lang w:val="nl-NL" w:eastAsia="nl-NL"/>
        </w:rPr>
        <w:t xml:space="preserve"> </w:t>
      </w:r>
      <w:r w:rsidRPr="008242B4">
        <w:rPr>
          <w:rFonts w:ascii="Times New Roman" w:hAnsi="Times New Roman" w:cs="Times New Roman"/>
          <w:sz w:val="24"/>
          <w:szCs w:val="24"/>
          <w:lang w:val="nl-NL" w:eastAsia="nl-NL"/>
        </w:rPr>
        <w:t>Spiritual self-care foster</w:t>
      </w:r>
      <w:r w:rsidR="008242B4">
        <w:rPr>
          <w:rFonts w:ascii="Times New Roman" w:hAnsi="Times New Roman" w:cs="Times New Roman"/>
          <w:sz w:val="24"/>
          <w:szCs w:val="24"/>
          <w:lang w:val="nl-NL" w:eastAsia="nl-NL"/>
        </w:rPr>
        <w:t>s</w:t>
      </w:r>
      <w:r w:rsidRPr="008242B4">
        <w:rPr>
          <w:rFonts w:ascii="Times New Roman" w:hAnsi="Times New Roman" w:cs="Times New Roman"/>
          <w:sz w:val="24"/>
          <w:szCs w:val="24"/>
          <w:lang w:val="nl-NL" w:eastAsia="nl-NL"/>
        </w:rPr>
        <w:t xml:space="preserve"> compassion for self and others that brings people together in lamentation for suffering caused by religiously-based</w:t>
      </w:r>
      <w:r w:rsidRPr="008242B4">
        <w:rPr>
          <w:rFonts w:ascii="Times New Roman" w:hAnsi="Times New Roman" w:cs="Times New Roman"/>
          <w:sz w:val="24"/>
          <w:szCs w:val="24"/>
          <w:shd w:val="clear" w:color="auto" w:fill="FFFFFF"/>
        </w:rPr>
        <w:t xml:space="preserve"> prejudice and violence</w:t>
      </w:r>
      <w:r w:rsidR="005D4351">
        <w:rPr>
          <w:rFonts w:ascii="Times New Roman" w:hAnsi="Times New Roman" w:cs="Times New Roman"/>
          <w:sz w:val="24"/>
          <w:szCs w:val="24"/>
          <w:shd w:val="clear" w:color="auto" w:fill="FFFFFF"/>
        </w:rPr>
        <w:t>.</w:t>
      </w:r>
    </w:p>
    <w:p w14:paraId="7D4881F0" w14:textId="77777777" w:rsidR="005D4351" w:rsidRPr="008242B4" w:rsidRDefault="005D4351" w:rsidP="005D4351">
      <w:pPr>
        <w:spacing w:after="0" w:line="240" w:lineRule="auto"/>
        <w:ind w:left="900"/>
        <w:contextualSpacing/>
        <w:rPr>
          <w:rFonts w:ascii="Times New Roman" w:eastAsia="Arial Unicode MS" w:hAnsi="Times New Roman" w:cs="Times New Roman"/>
          <w:sz w:val="24"/>
          <w:szCs w:val="24"/>
          <w:lang w:val="nl-NL" w:eastAsia="nl-NL"/>
        </w:rPr>
      </w:pPr>
    </w:p>
    <w:p w14:paraId="77888AF8" w14:textId="7A9E9223" w:rsidR="00044F61" w:rsidRPr="00C606AF" w:rsidRDefault="00044F61" w:rsidP="002D0BF4">
      <w:pPr>
        <w:spacing w:after="0" w:line="240" w:lineRule="auto"/>
        <w:ind w:firstLine="540"/>
        <w:contextualSpacing/>
        <w:rPr>
          <w:rFonts w:ascii="Times New Roman" w:hAnsi="Times New Roman" w:cs="Times New Roman"/>
          <w:sz w:val="24"/>
          <w:szCs w:val="24"/>
          <w:shd w:val="clear" w:color="auto" w:fill="FFFFFF"/>
        </w:rPr>
      </w:pPr>
      <w:r w:rsidRPr="00C606AF">
        <w:rPr>
          <w:rFonts w:ascii="Times New Roman" w:hAnsi="Times New Roman" w:cs="Times New Roman"/>
          <w:sz w:val="24"/>
          <w:szCs w:val="24"/>
          <w:lang w:val="nl-NL" w:eastAsia="nl-NL"/>
        </w:rPr>
        <w:t xml:space="preserve">Interreligious spiritual care is essential for ensuring spiritually trustworthy </w:t>
      </w:r>
      <w:r w:rsidR="00C332DD">
        <w:rPr>
          <w:rFonts w:ascii="Times New Roman" w:hAnsi="Times New Roman" w:cs="Times New Roman"/>
          <w:sz w:val="24"/>
          <w:szCs w:val="24"/>
          <w:lang w:val="nl-NL" w:eastAsia="nl-NL"/>
        </w:rPr>
        <w:t xml:space="preserve">leadership and </w:t>
      </w:r>
      <w:r w:rsidRPr="00C606AF">
        <w:rPr>
          <w:rFonts w:ascii="Times New Roman" w:hAnsi="Times New Roman" w:cs="Times New Roman"/>
          <w:sz w:val="24"/>
          <w:szCs w:val="24"/>
          <w:lang w:val="nl-NL" w:eastAsia="nl-NL"/>
        </w:rPr>
        <w:t>relationships that respect the mystery and narrative truth of another’s spiritual and religious practices, values, and beliefs. Caregivers are more likely to trust the process of spiritual care when they are using spiritual self-care practices that help them monitor stress and relational boundaries and experience inherent goodness within themselves and others. Spiritual self-care enables them to lament and bear suffering together in collaborative, co-creative caring linking care of persons with care of world (Graham, 1992).</w:t>
      </w:r>
    </w:p>
    <w:p w14:paraId="4C483571" w14:textId="3E349868" w:rsidR="00044F61" w:rsidRPr="00C606AF" w:rsidRDefault="00044F61" w:rsidP="002D0BF4">
      <w:pPr>
        <w:spacing w:after="0" w:line="240" w:lineRule="auto"/>
        <w:ind w:firstLine="720"/>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sz w:val="24"/>
          <w:szCs w:val="24"/>
          <w:lang w:val="nl-NL" w:eastAsia="nl-NL"/>
        </w:rPr>
        <w:t xml:space="preserve">Community faith leaders and chaplains need to be </w:t>
      </w:r>
      <w:r w:rsidRPr="00C606AF">
        <w:rPr>
          <w:rFonts w:ascii="Times New Roman" w:eastAsia="Arial Unicode MS" w:hAnsi="Times New Roman" w:cs="Times New Roman"/>
          <w:i/>
          <w:iCs/>
          <w:sz w:val="24"/>
          <w:szCs w:val="24"/>
          <w:lang w:val="nl-NL" w:eastAsia="nl-NL"/>
        </w:rPr>
        <w:t>research literate</w:t>
      </w:r>
      <w:r w:rsidRPr="00C606AF">
        <w:rPr>
          <w:rFonts w:ascii="Times New Roman" w:eastAsia="Arial Unicode MS" w:hAnsi="Times New Roman" w:cs="Times New Roman"/>
          <w:sz w:val="24"/>
          <w:szCs w:val="24"/>
          <w:lang w:val="nl-NL" w:eastAsia="nl-NL"/>
        </w:rPr>
        <w:t xml:space="preserve">—able to find, understand, and use research on how aspects of religion and spirituality help and/or harm people (e.g., the religious and spiritual struggles of experiencing God and/or religious authorities as judging; the ways that chronic religious, spiritual and moral struggles intensify trauma and moral injury). Research literacy counteracts the ways that fears, especially from the Christian Right, generate conspiracy theories and paranoia that justify an anti-science agenda and literal readings of selective sacred texts that cause harm. For example, religiously-based denial of global </w:t>
      </w:r>
      <w:r w:rsidRPr="00C606AF">
        <w:rPr>
          <w:rFonts w:ascii="Times New Roman" w:eastAsia="Arial Unicode MS" w:hAnsi="Times New Roman" w:cs="Times New Roman"/>
          <w:sz w:val="24"/>
          <w:szCs w:val="24"/>
          <w:lang w:val="nl-NL" w:eastAsia="nl-NL"/>
        </w:rPr>
        <w:lastRenderedPageBreak/>
        <w:t xml:space="preserve">warming perpetuates the destruction of creation through global warming denials </w:t>
      </w:r>
      <w:r w:rsidRPr="00C606AF">
        <w:rPr>
          <w:rFonts w:ascii="Times New Roman" w:eastAsia="Arial Unicode MS" w:hAnsi="Times New Roman" w:cs="Times New Roman"/>
          <w:noProof/>
          <w:sz w:val="24"/>
          <w:szCs w:val="24"/>
          <w:lang w:val="nl-NL" w:eastAsia="nl-NL"/>
        </w:rPr>
        <w:t>(Alumkal, 2017)</w:t>
      </w:r>
      <w:r w:rsidRPr="00C606AF">
        <w:rPr>
          <w:rFonts w:ascii="Times New Roman" w:eastAsia="Arial Unicode MS" w:hAnsi="Times New Roman" w:cs="Times New Roman"/>
          <w:sz w:val="24"/>
          <w:szCs w:val="24"/>
          <w:lang w:val="nl-NL" w:eastAsia="nl-NL"/>
        </w:rPr>
        <w:t>. Religiously-based values and beliefs justifying personal ‘freedom’ to not wear masks or get covid vaccines endanger those who are vulnerable because of age and health-care status.</w:t>
      </w:r>
    </w:p>
    <w:p w14:paraId="4D494839" w14:textId="2F189A52" w:rsidR="00044F61" w:rsidRPr="00C606AF" w:rsidRDefault="00044F61" w:rsidP="002D0BF4">
      <w:pPr>
        <w:spacing w:after="0" w:line="240" w:lineRule="auto"/>
        <w:ind w:firstLine="720"/>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noProof/>
          <w:sz w:val="24"/>
          <w:szCs w:val="24"/>
          <w:lang w:val="nl-NL" w:eastAsia="nl-NL"/>
        </w:rPr>
        <w:drawing>
          <wp:inline distT="0" distB="0" distL="0" distR="0" wp14:anchorId="4370BB18" wp14:editId="42AACB79">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3718E1" w14:textId="5B691429" w:rsidR="00044F61" w:rsidRPr="00C606AF" w:rsidRDefault="00044F61" w:rsidP="002D0BF4">
      <w:pPr>
        <w:spacing w:after="0" w:line="240" w:lineRule="auto"/>
        <w:contextualSpacing/>
        <w:rPr>
          <w:rFonts w:ascii="Times New Roman" w:eastAsia="Arial Unicode MS" w:hAnsi="Times New Roman" w:cs="Times New Roman"/>
          <w:i/>
          <w:iCs/>
          <w:sz w:val="24"/>
          <w:szCs w:val="24"/>
          <w:lang w:val="nl-NL" w:eastAsia="nl-NL"/>
        </w:rPr>
      </w:pPr>
      <w:r w:rsidRPr="00C606AF">
        <w:rPr>
          <w:rFonts w:ascii="Times New Roman" w:eastAsia="Arial Unicode MS" w:hAnsi="Times New Roman" w:cs="Times New Roman"/>
          <w:i/>
          <w:iCs/>
          <w:sz w:val="24"/>
          <w:szCs w:val="24"/>
          <w:lang w:val="nl-NL" w:eastAsia="nl-NL"/>
        </w:rPr>
        <w:t>Figure 1. Spiritual care that does no harm promotes social justice, respects religious and cultural differences, and draws upon research on how aspects of religion and spirituality may be helpful or harmful.</w:t>
      </w:r>
    </w:p>
    <w:p w14:paraId="69D99BBE" w14:textId="77777777" w:rsidR="00044F61" w:rsidRPr="00C606AF" w:rsidRDefault="00044F61" w:rsidP="002D0BF4">
      <w:pPr>
        <w:spacing w:after="0" w:line="240" w:lineRule="auto"/>
        <w:ind w:firstLine="720"/>
        <w:contextualSpacing/>
        <w:rPr>
          <w:rFonts w:ascii="Times New Roman" w:eastAsia="Arial Unicode MS" w:hAnsi="Times New Roman" w:cs="Times New Roman"/>
          <w:i/>
          <w:iCs/>
          <w:sz w:val="24"/>
          <w:szCs w:val="24"/>
          <w:lang w:val="nl-NL" w:eastAsia="nl-NL"/>
        </w:rPr>
      </w:pPr>
    </w:p>
    <w:p w14:paraId="21C227A3" w14:textId="55E0784F" w:rsidR="00044F61" w:rsidRPr="00C606AF" w:rsidRDefault="00044F61" w:rsidP="002D0BF4">
      <w:pPr>
        <w:spacing w:before="240" w:after="0" w:line="240" w:lineRule="auto"/>
        <w:contextualSpacing/>
        <w:rPr>
          <w:rFonts w:ascii="Times New Roman" w:eastAsia="Times New Roman" w:hAnsi="Times New Roman" w:cs="Times New Roman"/>
          <w:b/>
          <w:bCs/>
          <w:sz w:val="24"/>
          <w:szCs w:val="24"/>
        </w:rPr>
      </w:pPr>
      <w:bookmarkStart w:id="3" w:name="_Hlk96442474"/>
      <w:r w:rsidRPr="00B95C86">
        <w:rPr>
          <w:rFonts w:ascii="Times New Roman" w:eastAsia="Times New Roman" w:hAnsi="Times New Roman" w:cs="Times New Roman"/>
          <w:b/>
          <w:bCs/>
          <w:sz w:val="24"/>
          <w:szCs w:val="24"/>
        </w:rPr>
        <w:t xml:space="preserve">Learning Goal: Demonstrating </w:t>
      </w:r>
      <w:bookmarkStart w:id="4" w:name="_Hlk92789613"/>
      <w:r w:rsidRPr="00B95C86">
        <w:rPr>
          <w:rFonts w:ascii="Times New Roman" w:eastAsia="Times New Roman" w:hAnsi="Times New Roman" w:cs="Times New Roman"/>
          <w:b/>
          <w:bCs/>
          <w:sz w:val="24"/>
          <w:szCs w:val="24"/>
        </w:rPr>
        <w:t>a spiritually integrative learning process</w:t>
      </w:r>
    </w:p>
    <w:p w14:paraId="565EE691" w14:textId="7A8B3E94" w:rsidR="00044F61" w:rsidRPr="00C606AF" w:rsidRDefault="00044F61" w:rsidP="002D0BF4">
      <w:pPr>
        <w:spacing w:after="0" w:line="240" w:lineRule="auto"/>
        <w:ind w:firstLine="720"/>
        <w:contextualSpacing/>
        <w:rPr>
          <w:rFonts w:ascii="Times New Roman" w:eastAsia="Times New Roman" w:hAnsi="Times New Roman" w:cs="Times New Roman"/>
          <w:sz w:val="24"/>
          <w:szCs w:val="24"/>
        </w:rPr>
      </w:pPr>
      <w:bookmarkStart w:id="5" w:name="_Hlk95729517"/>
      <w:bookmarkEnd w:id="3"/>
      <w:bookmarkEnd w:id="4"/>
      <w:r w:rsidRPr="00C606AF">
        <w:rPr>
          <w:rFonts w:ascii="Times New Roman" w:eastAsia="Times New Roman" w:hAnsi="Times New Roman" w:cs="Times New Roman"/>
          <w:i/>
          <w:iCs/>
          <w:sz w:val="24"/>
          <w:szCs w:val="24"/>
        </w:rPr>
        <w:t>Spiritual integration</w:t>
      </w:r>
      <w:r w:rsidRPr="00C606AF">
        <w:rPr>
          <w:rFonts w:ascii="Times New Roman" w:eastAsia="Times New Roman" w:hAnsi="Times New Roman" w:cs="Times New Roman"/>
          <w:sz w:val="24"/>
          <w:szCs w:val="24"/>
        </w:rPr>
        <w:t xml:space="preserve"> is a collaborative and relational process of using spiritual practices for coping with stress compassionately, finding purpose through overarching values, and exploring beliefs and meanings about stress and suffering in ways that align personal/communal healing with social and ecological justice.</w:t>
      </w:r>
      <w:bookmarkEnd w:id="5"/>
      <w:r w:rsidRPr="00C606AF">
        <w:rPr>
          <w:rFonts w:ascii="Times New Roman" w:eastAsia="Times New Roman" w:hAnsi="Times New Roman" w:cs="Times New Roman"/>
          <w:sz w:val="24"/>
          <w:szCs w:val="24"/>
        </w:rPr>
        <w:t xml:space="preserve"> Spiritual self-care that includes calming practices (e.g., slow, deep breathing) helps people become aware of </w:t>
      </w:r>
    </w:p>
    <w:p w14:paraId="37908EC0" w14:textId="44AFA268" w:rsidR="00044F61" w:rsidRPr="00C606AF" w:rsidRDefault="00044F61" w:rsidP="002D0BF4">
      <w:pPr>
        <w:pStyle w:val="ListParagraph"/>
        <w:numPr>
          <w:ilvl w:val="0"/>
          <w:numId w:val="27"/>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what triggers stress responses</w:t>
      </w:r>
    </w:p>
    <w:p w14:paraId="230E8EF6" w14:textId="57F3B7B9" w:rsidR="00044F61" w:rsidRPr="00C606AF" w:rsidRDefault="00044F61" w:rsidP="002D0BF4">
      <w:pPr>
        <w:pStyle w:val="ListParagraph"/>
        <w:numPr>
          <w:ilvl w:val="0"/>
          <w:numId w:val="27"/>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tendencies to blame or judge themselves or others when experiencing stress</w:t>
      </w:r>
    </w:p>
    <w:p w14:paraId="6313A08E" w14:textId="4CD9F729" w:rsidR="00044F61" w:rsidRPr="00C606AF" w:rsidRDefault="00044F61" w:rsidP="002D0BF4">
      <w:pPr>
        <w:pStyle w:val="ListParagraph"/>
        <w:numPr>
          <w:ilvl w:val="0"/>
          <w:numId w:val="27"/>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habitual ways of coping that may or may not support physical, spiritual, relational, communal, and global well being</w:t>
      </w:r>
      <w:r w:rsidRPr="00C606AF">
        <w:rPr>
          <w:rStyle w:val="EndnoteReference"/>
          <w:rFonts w:ascii="Times New Roman" w:eastAsia="Times New Roman" w:hAnsi="Times New Roman" w:cs="Times New Roman"/>
          <w:sz w:val="24"/>
          <w:szCs w:val="24"/>
        </w:rPr>
        <w:endnoteReference w:id="9"/>
      </w:r>
    </w:p>
    <w:p w14:paraId="7DC84CA8" w14:textId="6ED504AE" w:rsidR="00044F61" w:rsidRPr="00C606AF" w:rsidRDefault="00044F61" w:rsidP="002D0BF4">
      <w:pPr>
        <w:spacing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The following model depicts how a trigger may spark physiological stress and related emotions. Negative moral emotions of shame, self-blame, blame, and anger isolate people, prompting them to cope in habitual ways that are reinforced by consumer cultures (e.g., avoidance, seeking relief through the use of social media, food, addictive substances, and compulsive behaviors) that inhibit compassionate accountability for self-care and change.  Spiritual practices that connect people with goodness (within themselves, in humanity, and transcendently) will increase awareness of triggers and the lure of habitual coping. Using in-the-moment spiritual practices will increase self-compassion about how stress generates life-limiting values and beliefs that often reinforce prejudice (directed inwardly through shame or outwardly through anger and blame), and collaborative accountability for co-creative just care of self and others.</w:t>
      </w:r>
    </w:p>
    <w:p w14:paraId="477EB491" w14:textId="214506F5" w:rsidR="00044F61" w:rsidRPr="00C606AF" w:rsidRDefault="00044F61" w:rsidP="002D0BF4">
      <w:pPr>
        <w:spacing w:before="240" w:after="0" w:line="240" w:lineRule="auto"/>
        <w:contextualSpacing/>
        <w:rPr>
          <w:rFonts w:ascii="Times New Roman" w:eastAsia="Times New Roman" w:hAnsi="Times New Roman" w:cs="Times New Roman"/>
          <w:sz w:val="24"/>
          <w:szCs w:val="24"/>
        </w:rPr>
      </w:pPr>
      <w:r w:rsidRPr="00C606AF">
        <w:rPr>
          <w:rFonts w:ascii="Times New Roman" w:hAnsi="Times New Roman" w:cs="Times New Roman"/>
          <w:noProof/>
          <w:sz w:val="24"/>
          <w:szCs w:val="24"/>
        </w:rPr>
        <w:lastRenderedPageBreak/>
        <w:drawing>
          <wp:inline distT="0" distB="0" distL="0" distR="0" wp14:anchorId="7028AF68" wp14:editId="63041558">
            <wp:extent cx="5943600" cy="33432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943600" cy="3343275"/>
                    </a:xfrm>
                    <a:prstGeom prst="rect">
                      <a:avLst/>
                    </a:prstGeom>
                  </pic:spPr>
                </pic:pic>
              </a:graphicData>
            </a:graphic>
          </wp:inline>
        </w:drawing>
      </w:r>
    </w:p>
    <w:p w14:paraId="6E85359B" w14:textId="61A35590" w:rsidR="00044F61" w:rsidRDefault="00044F61" w:rsidP="002D0BF4">
      <w:pPr>
        <w:spacing w:before="240"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Spiritual practices focused on managing stress will often help people become more compassionate toward themselves and others, decreasing self-judgment that compounds stress. Spiritual self-care practices often help people experience the goodness of their relational webs that may include transcendent and immanent goodness (e.g., with creation, God, Buddha, Allah).  Taking time to intentionally use calming practices that foster an inherent, relational, or cosmic sense of goodness will help spiritual caregivers use in-the-moment calming practices when they become aware of their stress responses. Body-oriented spiritual self-care will help spiritual caregivers experience a </w:t>
      </w:r>
      <w:r w:rsidRPr="00C606AF">
        <w:rPr>
          <w:rFonts w:ascii="Times New Roman" w:eastAsia="Times New Roman" w:hAnsi="Times New Roman" w:cs="Times New Roman"/>
          <w:i/>
          <w:iCs/>
          <w:sz w:val="24"/>
          <w:szCs w:val="24"/>
        </w:rPr>
        <w:t>felt</w:t>
      </w:r>
      <w:r w:rsidRPr="00C606AF">
        <w:rPr>
          <w:rFonts w:ascii="Times New Roman" w:eastAsia="Times New Roman" w:hAnsi="Times New Roman" w:cs="Times New Roman"/>
          <w:sz w:val="24"/>
          <w:szCs w:val="24"/>
        </w:rPr>
        <w:t xml:space="preserve"> sense</w:t>
      </w:r>
      <w:r w:rsidRPr="00C606AF">
        <w:rPr>
          <w:rStyle w:val="EndnoteReference"/>
          <w:rFonts w:ascii="Times New Roman" w:eastAsia="Times New Roman" w:hAnsi="Times New Roman" w:cs="Times New Roman"/>
          <w:sz w:val="24"/>
          <w:szCs w:val="24"/>
        </w:rPr>
        <w:endnoteReference w:id="10"/>
      </w:r>
      <w:r w:rsidRPr="00C606AF">
        <w:rPr>
          <w:rFonts w:ascii="Times New Roman" w:eastAsia="Times New Roman" w:hAnsi="Times New Roman" w:cs="Times New Roman"/>
          <w:sz w:val="24"/>
          <w:szCs w:val="24"/>
        </w:rPr>
        <w:t xml:space="preserve"> of spiritual trust</w:t>
      </w:r>
      <w:r w:rsidRPr="00C606AF">
        <w:rPr>
          <w:rStyle w:val="EndnoteReference"/>
          <w:rFonts w:ascii="Times New Roman" w:eastAsia="Times New Roman" w:hAnsi="Times New Roman" w:cs="Times New Roman"/>
          <w:sz w:val="24"/>
          <w:szCs w:val="24"/>
        </w:rPr>
        <w:endnoteReference w:id="11"/>
      </w:r>
      <w:r w:rsidRPr="00C606AF">
        <w:rPr>
          <w:rFonts w:ascii="Times New Roman" w:eastAsia="Times New Roman" w:hAnsi="Times New Roman" w:cs="Times New Roman"/>
          <w:sz w:val="24"/>
          <w:szCs w:val="24"/>
        </w:rPr>
        <w:t xml:space="preserve"> in the process of lifelong learning that grounds them in what is life-giving within their own religious and/or spiritual heritage, identity, and communities.</w:t>
      </w:r>
    </w:p>
    <w:p w14:paraId="52166375" w14:textId="77777777" w:rsidR="005D4351" w:rsidRPr="00C606AF" w:rsidRDefault="005D4351" w:rsidP="002D0BF4">
      <w:pPr>
        <w:spacing w:before="240" w:after="0" w:line="240" w:lineRule="auto"/>
        <w:contextualSpacing/>
        <w:rPr>
          <w:rFonts w:ascii="Times New Roman" w:eastAsia="Times New Roman" w:hAnsi="Times New Roman" w:cs="Times New Roman"/>
          <w:sz w:val="24"/>
          <w:szCs w:val="24"/>
        </w:rPr>
      </w:pPr>
    </w:p>
    <w:p w14:paraId="07665FA4" w14:textId="77777777" w:rsidR="00044F61" w:rsidRPr="00C606AF" w:rsidRDefault="00044F61" w:rsidP="002D0BF4">
      <w:pPr>
        <w:shd w:val="clear" w:color="auto" w:fill="FFFFFF"/>
        <w:spacing w:after="0" w:line="240" w:lineRule="auto"/>
        <w:contextualSpacing/>
        <w:rPr>
          <w:rFonts w:ascii="Times New Roman" w:hAnsi="Times New Roman" w:cs="Times New Roman"/>
          <w:b/>
          <w:bCs/>
          <w:i/>
          <w:iCs/>
          <w:sz w:val="24"/>
          <w:szCs w:val="24"/>
        </w:rPr>
      </w:pPr>
      <w:r w:rsidRPr="00C606AF">
        <w:rPr>
          <w:rFonts w:ascii="Times New Roman" w:hAnsi="Times New Roman" w:cs="Times New Roman"/>
          <w:b/>
          <w:bCs/>
          <w:i/>
          <w:iCs/>
          <w:sz w:val="24"/>
          <w:szCs w:val="24"/>
        </w:rPr>
        <w:t xml:space="preserve">Learning outcomes for developing and demonstrating spiritual integration </w:t>
      </w:r>
    </w:p>
    <w:p w14:paraId="7D6FD271" w14:textId="245E5982" w:rsidR="00044F61" w:rsidRPr="00C606AF" w:rsidRDefault="00044F61" w:rsidP="002D0BF4">
      <w:pPr>
        <w:spacing w:after="0" w:line="240" w:lineRule="auto"/>
        <w:ind w:firstLine="36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Spiritual care </w:t>
      </w:r>
      <w:bookmarkStart w:id="6" w:name="_Hlk96442545"/>
      <w:r w:rsidRPr="00C606AF">
        <w:rPr>
          <w:rFonts w:ascii="Times New Roman" w:eastAsia="Times New Roman" w:hAnsi="Times New Roman" w:cs="Times New Roman"/>
          <w:sz w:val="24"/>
          <w:szCs w:val="24"/>
        </w:rPr>
        <w:t xml:space="preserve">courses at Iliff prepare students to become community faith leaders and chaplains engaged in </w:t>
      </w:r>
      <w:r w:rsidRPr="00C606AF">
        <w:rPr>
          <w:rFonts w:ascii="Times New Roman" w:eastAsia="Times New Roman" w:hAnsi="Times New Roman" w:cs="Times New Roman"/>
          <w:i/>
          <w:iCs/>
          <w:sz w:val="24"/>
          <w:szCs w:val="24"/>
        </w:rPr>
        <w:t>an ongoing collaborative process of spiritual integration</w:t>
      </w:r>
      <w:r w:rsidRPr="00C606AF">
        <w:rPr>
          <w:rFonts w:ascii="Times New Roman" w:eastAsia="Times New Roman" w:hAnsi="Times New Roman" w:cs="Times New Roman"/>
          <w:sz w:val="24"/>
          <w:szCs w:val="24"/>
        </w:rPr>
        <w:t xml:space="preserve"> by</w:t>
      </w:r>
    </w:p>
    <w:p w14:paraId="45E93E46" w14:textId="793C0EF7" w:rsidR="00044F61" w:rsidRPr="00C606AF" w:rsidRDefault="00044F61" w:rsidP="002D0BF4">
      <w:pPr>
        <w:numPr>
          <w:ilvl w:val="0"/>
          <w:numId w:val="18"/>
        </w:numPr>
        <w:spacing w:after="0" w:line="240" w:lineRule="auto"/>
        <w:contextualSpacing/>
        <w:rPr>
          <w:rFonts w:ascii="Times New Roman" w:eastAsiaTheme="minorEastAsia" w:hAnsi="Times New Roman" w:cs="Times New Roman"/>
          <w:sz w:val="24"/>
          <w:szCs w:val="24"/>
        </w:rPr>
      </w:pPr>
      <w:r w:rsidRPr="00C606AF">
        <w:rPr>
          <w:rFonts w:ascii="Times New Roman" w:eastAsiaTheme="minorEastAsia" w:hAnsi="Times New Roman" w:cs="Times New Roman"/>
          <w:sz w:val="24"/>
          <w:szCs w:val="24"/>
        </w:rPr>
        <w:t>Experimenting with calming practices, such as slow, deep breathing, and intrinsically meaningful calming and settling practices</w:t>
      </w:r>
    </w:p>
    <w:p w14:paraId="2006DBC6" w14:textId="12C185B7" w:rsidR="00044F61" w:rsidRPr="00C606AF" w:rsidRDefault="00044F61" w:rsidP="002D0BF4">
      <w:pPr>
        <w:numPr>
          <w:ilvl w:val="0"/>
          <w:numId w:val="18"/>
        </w:numPr>
        <w:spacing w:after="0" w:line="240" w:lineRule="auto"/>
        <w:contextualSpacing/>
        <w:rPr>
          <w:rFonts w:ascii="Times New Roman" w:eastAsiaTheme="minorEastAsia" w:hAnsi="Times New Roman" w:cs="Times New Roman"/>
          <w:sz w:val="24"/>
          <w:szCs w:val="24"/>
        </w:rPr>
      </w:pPr>
      <w:r w:rsidRPr="00C606AF">
        <w:rPr>
          <w:rFonts w:ascii="Times New Roman" w:eastAsiaTheme="minorEastAsia" w:hAnsi="Times New Roman" w:cs="Times New Roman"/>
          <w:sz w:val="24"/>
          <w:szCs w:val="24"/>
        </w:rPr>
        <w:t>Identifying when an aspect of their coursework triggers a stress response in them</w:t>
      </w:r>
    </w:p>
    <w:p w14:paraId="4229F453" w14:textId="1D8022EC" w:rsidR="00044F61" w:rsidRPr="00C606AF" w:rsidRDefault="00044F61" w:rsidP="002D0BF4">
      <w:pPr>
        <w:numPr>
          <w:ilvl w:val="0"/>
          <w:numId w:val="18"/>
        </w:numPr>
        <w:spacing w:after="0" w:line="240" w:lineRule="auto"/>
        <w:contextualSpacing/>
        <w:rPr>
          <w:rFonts w:ascii="Times New Roman" w:eastAsiaTheme="minorEastAsia" w:hAnsi="Times New Roman" w:cs="Times New Roman"/>
          <w:sz w:val="24"/>
          <w:szCs w:val="24"/>
        </w:rPr>
      </w:pPr>
      <w:r w:rsidRPr="00C606AF">
        <w:rPr>
          <w:rFonts w:ascii="Times New Roman" w:eastAsiaTheme="minorEastAsia" w:hAnsi="Times New Roman" w:cs="Times New Roman"/>
          <w:sz w:val="24"/>
          <w:szCs w:val="24"/>
        </w:rPr>
        <w:t>Identifying differences between their bodies’ stress response and the calming effects of their spiritual practices</w:t>
      </w:r>
    </w:p>
    <w:p w14:paraId="5E8EF33C" w14:textId="3F820E41" w:rsidR="00044F61" w:rsidRPr="00C606AF" w:rsidRDefault="00044F61" w:rsidP="002D0BF4">
      <w:pPr>
        <w:numPr>
          <w:ilvl w:val="0"/>
          <w:numId w:val="18"/>
        </w:numPr>
        <w:spacing w:after="0" w:line="240" w:lineRule="auto"/>
        <w:contextualSpacing/>
        <w:rPr>
          <w:rFonts w:ascii="Times New Roman" w:eastAsiaTheme="minorEastAsia" w:hAnsi="Times New Roman" w:cs="Times New Roman"/>
          <w:sz w:val="24"/>
          <w:szCs w:val="24"/>
        </w:rPr>
      </w:pPr>
      <w:r w:rsidRPr="00C606AF">
        <w:rPr>
          <w:rFonts w:ascii="Times New Roman" w:eastAsiaTheme="minorEastAsia" w:hAnsi="Times New Roman" w:cs="Times New Roman"/>
          <w:sz w:val="24"/>
          <w:szCs w:val="24"/>
        </w:rPr>
        <w:t>Describing what self-compassion feels like during calming practices, for example, through the warmth of touch during slow, deep breathing</w:t>
      </w:r>
    </w:p>
    <w:p w14:paraId="2D1631E5" w14:textId="7301E240" w:rsidR="00044F61" w:rsidRPr="00C606AF" w:rsidRDefault="00044F61" w:rsidP="002D0BF4">
      <w:pPr>
        <w:numPr>
          <w:ilvl w:val="0"/>
          <w:numId w:val="18"/>
        </w:numPr>
        <w:spacing w:after="0" w:line="240" w:lineRule="auto"/>
        <w:contextualSpacing/>
        <w:rPr>
          <w:rFonts w:ascii="Times New Roman" w:eastAsiaTheme="minorEastAsia" w:hAnsi="Times New Roman" w:cs="Times New Roman"/>
          <w:sz w:val="24"/>
          <w:szCs w:val="24"/>
        </w:rPr>
      </w:pPr>
      <w:r w:rsidRPr="00C606AF">
        <w:rPr>
          <w:rFonts w:ascii="Times New Roman" w:eastAsiaTheme="minorEastAsia" w:hAnsi="Times New Roman" w:cs="Times New Roman"/>
          <w:sz w:val="24"/>
          <w:szCs w:val="24"/>
        </w:rPr>
        <w:t xml:space="preserve">Using self-compassion to identify stress-based emotions (e.g., anger, helplessness, fear, shame, guilt, disgust) </w:t>
      </w:r>
    </w:p>
    <w:p w14:paraId="48D9F46E" w14:textId="7C2DAF5E" w:rsidR="00044F61" w:rsidRPr="00523551" w:rsidRDefault="00044F61" w:rsidP="002D0BF4">
      <w:pPr>
        <w:numPr>
          <w:ilvl w:val="0"/>
          <w:numId w:val="18"/>
        </w:numPr>
        <w:spacing w:after="0" w:line="240" w:lineRule="auto"/>
        <w:contextualSpacing/>
        <w:rPr>
          <w:rFonts w:ascii="Times New Roman" w:hAnsi="Times New Roman" w:cs="Times New Roman"/>
          <w:sz w:val="24"/>
          <w:szCs w:val="24"/>
        </w:rPr>
      </w:pPr>
      <w:r w:rsidRPr="00C606AF">
        <w:rPr>
          <w:rFonts w:ascii="Times New Roman" w:eastAsiaTheme="minorEastAsia" w:hAnsi="Times New Roman" w:cs="Times New Roman"/>
          <w:sz w:val="24"/>
          <w:szCs w:val="24"/>
        </w:rPr>
        <w:t xml:space="preserve">Using a calming practice while listening to/reading responses from others to </w:t>
      </w:r>
      <w:r w:rsidRPr="00C606AF">
        <w:rPr>
          <w:rFonts w:ascii="Times New Roman" w:eastAsia="Times New Roman" w:hAnsi="Times New Roman" w:cs="Times New Roman"/>
          <w:sz w:val="24"/>
          <w:szCs w:val="24"/>
        </w:rPr>
        <w:t xml:space="preserve">experience the mystery of the other </w:t>
      </w:r>
    </w:p>
    <w:p w14:paraId="501E3FC1" w14:textId="780DEA14" w:rsidR="00044F61" w:rsidRPr="00C606AF" w:rsidRDefault="00044F61" w:rsidP="002D0BF4">
      <w:pPr>
        <w:spacing w:after="0" w:line="240" w:lineRule="auto"/>
        <w:contextualSpacing/>
        <w:rPr>
          <w:rFonts w:ascii="Times New Roman" w:hAnsi="Times New Roman" w:cs="Times New Roman"/>
          <w:i/>
          <w:iCs/>
          <w:sz w:val="24"/>
          <w:szCs w:val="24"/>
        </w:rPr>
      </w:pPr>
      <w:r w:rsidRPr="00C606AF">
        <w:rPr>
          <w:rFonts w:ascii="Times New Roman" w:hAnsi="Times New Roman" w:cs="Times New Roman"/>
          <w:sz w:val="24"/>
          <w:szCs w:val="24"/>
        </w:rPr>
        <w:t>In weekly forum discussions and assignments, students report on how they are</w:t>
      </w:r>
    </w:p>
    <w:p w14:paraId="3380B0E5" w14:textId="77777777" w:rsidR="00044F61" w:rsidRPr="00C606AF" w:rsidRDefault="00044F61" w:rsidP="002D0BF4">
      <w:pPr>
        <w:pStyle w:val="ListParagraph"/>
        <w:numPr>
          <w:ilvl w:val="0"/>
          <w:numId w:val="10"/>
        </w:numPr>
        <w:spacing w:after="0" w:line="240" w:lineRule="auto"/>
        <w:rPr>
          <w:rFonts w:ascii="Times New Roman" w:hAnsi="Times New Roman" w:cs="Times New Roman"/>
          <w:i/>
          <w:iCs/>
          <w:sz w:val="24"/>
          <w:szCs w:val="24"/>
        </w:rPr>
      </w:pPr>
      <w:bookmarkStart w:id="7" w:name="_Hlk58145402"/>
      <w:r w:rsidRPr="00C606AF">
        <w:rPr>
          <w:rFonts w:ascii="Times New Roman" w:hAnsi="Times New Roman" w:cs="Times New Roman"/>
          <w:sz w:val="24"/>
          <w:szCs w:val="24"/>
        </w:rPr>
        <w:lastRenderedPageBreak/>
        <w:t xml:space="preserve">Experimenting with </w:t>
      </w:r>
      <w:r w:rsidRPr="00C606AF">
        <w:rPr>
          <w:rFonts w:ascii="Times New Roman" w:eastAsia="Times New Roman" w:hAnsi="Times New Roman" w:cs="Times New Roman"/>
          <w:sz w:val="24"/>
          <w:szCs w:val="24"/>
        </w:rPr>
        <w:t>using breathing and or body-centered calming practices that help them become more aware of their physiological, emotional, and spiritual responses to stress</w:t>
      </w:r>
    </w:p>
    <w:p w14:paraId="6B0F1C9A" w14:textId="77777777" w:rsidR="00044F61" w:rsidRPr="00C606AF" w:rsidRDefault="00044F61" w:rsidP="002D0BF4">
      <w:pPr>
        <w:pStyle w:val="ListParagraph"/>
        <w:numPr>
          <w:ilvl w:val="0"/>
          <w:numId w:val="10"/>
        </w:numPr>
        <w:spacing w:after="0" w:line="240" w:lineRule="auto"/>
        <w:rPr>
          <w:rFonts w:ascii="Times New Roman" w:hAnsi="Times New Roman" w:cs="Times New Roman"/>
          <w:i/>
          <w:iCs/>
          <w:sz w:val="24"/>
          <w:szCs w:val="24"/>
        </w:rPr>
      </w:pPr>
      <w:r w:rsidRPr="00C606AF">
        <w:rPr>
          <w:rFonts w:ascii="Times New Roman" w:eastAsia="Times New Roman" w:hAnsi="Times New Roman" w:cs="Times New Roman"/>
          <w:sz w:val="24"/>
          <w:szCs w:val="24"/>
        </w:rPr>
        <w:t>Exploring ways to make their breath or body-centered practices connect them relationally with a sense of transcendence and increase a ‘felt’ sense of trust (e.g., in the goodness of their bodies and/or relational webs which may include</w:t>
      </w:r>
      <w:r w:rsidRPr="00C606AF">
        <w:rPr>
          <w:rFonts w:ascii="Times New Roman" w:hAnsi="Times New Roman" w:cs="Times New Roman"/>
          <w:sz w:val="24"/>
          <w:szCs w:val="24"/>
        </w:rPr>
        <w:t xml:space="preserve"> a transcendent quality of connection with nature, humanity, and God, Allah, Jesus, Buddha or another divine being/transcend relationality).</w:t>
      </w:r>
    </w:p>
    <w:p w14:paraId="3DC930DD" w14:textId="77777777" w:rsidR="00044F61" w:rsidRPr="00C606AF" w:rsidRDefault="00044F61"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Deepening their awareness of the particular ways that stress is experienced in their bodies, how spiritual practices help them be self-compassionately aware of their body’s stress responses</w:t>
      </w:r>
    </w:p>
    <w:p w14:paraId="6A645DEF" w14:textId="77777777" w:rsidR="00044F61" w:rsidRPr="00C606AF" w:rsidRDefault="00044F61"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Using course forums to experience relationships of compassionate accountability for sharing and reflecting upon spiritual practices in this course and with trusted others in their relational webs (e.g., communities of faith; contextual learning opportunities for practicing spiritual care) </w:t>
      </w:r>
    </w:p>
    <w:p w14:paraId="78C432FC" w14:textId="3FF259CB" w:rsidR="00044F61" w:rsidRDefault="00044F61"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 in-the-moment spiritual practices in flexible ways during spiritual care and learning interactions to experience a felt sense of trust in the process of spiritual care.</w:t>
      </w:r>
      <w:bookmarkEnd w:id="7"/>
    </w:p>
    <w:p w14:paraId="4F6B95DD" w14:textId="0680C358" w:rsidR="005D4351" w:rsidRDefault="005D4351" w:rsidP="005D4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assessed each week on how they </w:t>
      </w:r>
      <w:r w:rsidR="00523551">
        <w:rPr>
          <w:rFonts w:ascii="Times New Roman" w:eastAsia="Times New Roman" w:hAnsi="Times New Roman" w:cs="Times New Roman"/>
          <w:sz w:val="24"/>
          <w:szCs w:val="24"/>
        </w:rPr>
        <w:t>d</w:t>
      </w:r>
      <w:r w:rsidR="00523551" w:rsidRPr="00360BC2">
        <w:rPr>
          <w:rFonts w:ascii="Times New Roman" w:eastAsia="Times New Roman" w:hAnsi="Times New Roman" w:cs="Times New Roman"/>
          <w:sz w:val="24"/>
          <w:szCs w:val="24"/>
        </w:rPr>
        <w:t xml:space="preserve">emonstrate </w:t>
      </w:r>
      <w:r w:rsidR="00523551" w:rsidRPr="00523551">
        <w:rPr>
          <w:rFonts w:ascii="Times New Roman" w:eastAsia="Times New Roman" w:hAnsi="Times New Roman" w:cs="Times New Roman"/>
          <w:sz w:val="24"/>
          <w:szCs w:val="24"/>
        </w:rPr>
        <w:t>spiritual self-care</w:t>
      </w:r>
      <w:r w:rsidR="00523551" w:rsidRPr="00360BC2">
        <w:rPr>
          <w:rFonts w:ascii="Times New Roman" w:eastAsia="Times New Roman" w:hAnsi="Times New Roman" w:cs="Times New Roman"/>
          <w:i/>
          <w:iCs/>
          <w:sz w:val="24"/>
          <w:szCs w:val="24"/>
        </w:rPr>
        <w:t xml:space="preserve"> </w:t>
      </w:r>
      <w:r w:rsidR="00523551" w:rsidRPr="00360BC2">
        <w:rPr>
          <w:rFonts w:ascii="Times New Roman" w:eastAsia="Times New Roman" w:hAnsi="Times New Roman" w:cs="Times New Roman"/>
          <w:sz w:val="24"/>
          <w:szCs w:val="24"/>
        </w:rPr>
        <w:t>through reflexive descriptions exploring spiritual practices</w:t>
      </w:r>
      <w:r w:rsidR="00523551">
        <w:rPr>
          <w:rFonts w:ascii="Times New Roman" w:eastAsia="Times New Roman" w:hAnsi="Times New Roman" w:cs="Times New Roman"/>
          <w:sz w:val="24"/>
          <w:szCs w:val="24"/>
        </w:rPr>
        <w:t>.</w:t>
      </w:r>
    </w:p>
    <w:p w14:paraId="026E4F72" w14:textId="5D3F95B0" w:rsidR="00874B22" w:rsidRDefault="00C75D76" w:rsidP="005C0298">
      <w:pPr>
        <w:spacing w:after="0" w:line="240" w:lineRule="auto"/>
        <w:ind w:firstLine="418"/>
        <w:rPr>
          <w:rFonts w:ascii="Times New Roman" w:eastAsia="Times New Roman" w:hAnsi="Times New Roman" w:cs="Times New Roman"/>
          <w:sz w:val="24"/>
          <w:szCs w:val="24"/>
        </w:rPr>
      </w:pPr>
      <w:r>
        <w:rPr>
          <w:rFonts w:ascii="Times New Roman" w:eastAsia="Times New Roman" w:hAnsi="Times New Roman" w:cs="Times New Roman"/>
          <w:sz w:val="24"/>
          <w:szCs w:val="24"/>
        </w:rPr>
        <w:t>A course assignment used in advanced courses in posttraumatic stress, moral stress and injury requires students to complete a highly structured journal assignment about an overwhelming experience.</w:t>
      </w:r>
      <w:r w:rsidR="005D11AB">
        <w:rPr>
          <w:rStyle w:val="EndnoteReference"/>
          <w:rFonts w:ascii="Times New Roman" w:eastAsia="Times New Roman" w:hAnsi="Times New Roman" w:cs="Times New Roman"/>
          <w:sz w:val="24"/>
          <w:szCs w:val="24"/>
        </w:rPr>
        <w:endnoteReference w:id="12"/>
      </w:r>
      <w:r>
        <w:rPr>
          <w:rFonts w:ascii="Times New Roman" w:eastAsia="Times New Roman" w:hAnsi="Times New Roman" w:cs="Times New Roman"/>
          <w:sz w:val="24"/>
          <w:szCs w:val="24"/>
        </w:rPr>
        <w:t xml:space="preserve"> Students use breath- or body-based spiritual practices through</w:t>
      </w:r>
      <w:r w:rsidR="005C0298">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the process of completing th</w:t>
      </w:r>
      <w:r w:rsidR="005C029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assignment</w:t>
      </w:r>
      <w:r w:rsidR="005C0298">
        <w:rPr>
          <w:rFonts w:ascii="Times New Roman" w:eastAsia="Times New Roman" w:hAnsi="Times New Roman" w:cs="Times New Roman"/>
          <w:sz w:val="24"/>
          <w:szCs w:val="24"/>
        </w:rPr>
        <w:t xml:space="preserve">. </w:t>
      </w:r>
      <w:bookmarkEnd w:id="6"/>
      <w:r w:rsidR="005C0298">
        <w:rPr>
          <w:rFonts w:ascii="Times New Roman" w:eastAsia="Times New Roman" w:hAnsi="Times New Roman" w:cs="Times New Roman"/>
          <w:sz w:val="24"/>
          <w:szCs w:val="24"/>
        </w:rPr>
        <w:t>They describe these prac</w:t>
      </w:r>
      <w:r w:rsidR="005D11AB">
        <w:rPr>
          <w:rFonts w:ascii="Times New Roman" w:eastAsia="Times New Roman" w:hAnsi="Times New Roman" w:cs="Times New Roman"/>
          <w:sz w:val="24"/>
          <w:szCs w:val="24"/>
        </w:rPr>
        <w:t>t</w:t>
      </w:r>
      <w:r w:rsidR="005C0298">
        <w:rPr>
          <w:rFonts w:ascii="Times New Roman" w:eastAsia="Times New Roman" w:hAnsi="Times New Roman" w:cs="Times New Roman"/>
          <w:sz w:val="24"/>
          <w:szCs w:val="24"/>
        </w:rPr>
        <w:t>ices</w:t>
      </w:r>
      <w:r>
        <w:rPr>
          <w:rFonts w:ascii="Times New Roman" w:eastAsia="Times New Roman" w:hAnsi="Times New Roman" w:cs="Times New Roman"/>
          <w:sz w:val="24"/>
          <w:szCs w:val="24"/>
        </w:rPr>
        <w:t xml:space="preserve"> at the outset of the assignment. They </w:t>
      </w:r>
      <w:r w:rsidR="005D11AB">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provide a </w:t>
      </w:r>
      <w:r w:rsidR="005C0298">
        <w:rPr>
          <w:rFonts w:ascii="Times New Roman" w:eastAsia="Times New Roman" w:hAnsi="Times New Roman" w:cs="Times New Roman"/>
          <w:sz w:val="24"/>
          <w:szCs w:val="24"/>
        </w:rPr>
        <w:t>250-word</w:t>
      </w:r>
      <w:r>
        <w:rPr>
          <w:rFonts w:ascii="Times New Roman" w:eastAsia="Times New Roman" w:hAnsi="Times New Roman" w:cs="Times New Roman"/>
          <w:sz w:val="24"/>
          <w:szCs w:val="24"/>
        </w:rPr>
        <w:t xml:space="preserve"> description of the life experience they want to reflect upon. The </w:t>
      </w:r>
      <w:r w:rsidR="00874B22">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 xml:space="preserve">subheadings of the assignment take them through a spiritually integrative process of </w:t>
      </w:r>
      <w:r w:rsidR="00874B22">
        <w:rPr>
          <w:rFonts w:ascii="Times New Roman" w:eastAsia="Times New Roman" w:hAnsi="Times New Roman" w:cs="Times New Roman"/>
          <w:sz w:val="24"/>
          <w:szCs w:val="24"/>
        </w:rPr>
        <w:t>identifying and exploring</w:t>
      </w:r>
    </w:p>
    <w:p w14:paraId="5BE07B16" w14:textId="2340B54D" w:rsidR="00874B22" w:rsidRDefault="00874B22" w:rsidP="00874B22">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w:t>
      </w:r>
      <w:r w:rsidR="00C75D76" w:rsidRPr="00874B22">
        <w:rPr>
          <w:rFonts w:ascii="Times New Roman" w:eastAsia="Times New Roman" w:hAnsi="Times New Roman" w:cs="Times New Roman"/>
          <w:sz w:val="24"/>
          <w:szCs w:val="24"/>
        </w:rPr>
        <w:t>he emotions they experienced</w:t>
      </w:r>
      <w:r w:rsidR="005D11AB">
        <w:rPr>
          <w:rFonts w:ascii="Times New Roman" w:eastAsia="Times New Roman" w:hAnsi="Times New Roman" w:cs="Times New Roman"/>
          <w:sz w:val="24"/>
          <w:szCs w:val="24"/>
        </w:rPr>
        <w:t xml:space="preserve"> during and after this experience</w:t>
      </w:r>
      <w:r w:rsidR="00C75D76" w:rsidRPr="00874B22">
        <w:rPr>
          <w:rFonts w:ascii="Times New Roman" w:eastAsia="Times New Roman" w:hAnsi="Times New Roman" w:cs="Times New Roman"/>
          <w:sz w:val="24"/>
          <w:szCs w:val="24"/>
        </w:rPr>
        <w:t>,</w:t>
      </w:r>
      <w:r w:rsidRPr="00874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874B22">
        <w:rPr>
          <w:rFonts w:ascii="Times New Roman" w:eastAsia="Times New Roman" w:hAnsi="Times New Roman" w:cs="Times New Roman"/>
          <w:sz w:val="24"/>
          <w:szCs w:val="24"/>
        </w:rPr>
        <w:t xml:space="preserve"> </w:t>
      </w:r>
      <w:r w:rsidR="005D11AB">
        <w:rPr>
          <w:rFonts w:ascii="Times New Roman" w:eastAsia="Times New Roman" w:hAnsi="Times New Roman" w:cs="Times New Roman"/>
          <w:sz w:val="24"/>
          <w:szCs w:val="24"/>
        </w:rPr>
        <w:t xml:space="preserve">stress-based </w:t>
      </w:r>
      <w:r w:rsidRPr="00874B22">
        <w:rPr>
          <w:rFonts w:ascii="Times New Roman" w:eastAsia="Times New Roman" w:hAnsi="Times New Roman" w:cs="Times New Roman"/>
          <w:sz w:val="24"/>
          <w:szCs w:val="24"/>
        </w:rPr>
        <w:t>values and beliefs, often shaped by family a</w:t>
      </w:r>
      <w:r>
        <w:rPr>
          <w:rFonts w:ascii="Times New Roman" w:eastAsia="Times New Roman" w:hAnsi="Times New Roman" w:cs="Times New Roman"/>
          <w:sz w:val="24"/>
          <w:szCs w:val="24"/>
        </w:rPr>
        <w:t>n</w:t>
      </w:r>
      <w:r w:rsidRPr="00874B22">
        <w:rPr>
          <w:rFonts w:ascii="Times New Roman" w:eastAsia="Times New Roman" w:hAnsi="Times New Roman" w:cs="Times New Roman"/>
          <w:sz w:val="24"/>
          <w:szCs w:val="24"/>
        </w:rPr>
        <w:t xml:space="preserve">d culture that generated a lived ‘theology’ or spiritual orienting system </w:t>
      </w:r>
      <w:r w:rsidR="005D11AB">
        <w:rPr>
          <w:rFonts w:ascii="Times New Roman" w:eastAsia="Times New Roman" w:hAnsi="Times New Roman" w:cs="Times New Roman"/>
          <w:sz w:val="24"/>
          <w:szCs w:val="24"/>
        </w:rPr>
        <w:t>that ‘made sense’ of</w:t>
      </w:r>
      <w:r w:rsidRPr="00874B22">
        <w:rPr>
          <w:rFonts w:ascii="Times New Roman" w:eastAsia="Times New Roman" w:hAnsi="Times New Roman" w:cs="Times New Roman"/>
          <w:sz w:val="24"/>
          <w:szCs w:val="24"/>
        </w:rPr>
        <w:t xml:space="preserve"> this particular experience</w:t>
      </w:r>
      <w:r>
        <w:rPr>
          <w:rFonts w:ascii="Times New Roman" w:eastAsia="Times New Roman" w:hAnsi="Times New Roman" w:cs="Times New Roman"/>
          <w:sz w:val="24"/>
          <w:szCs w:val="24"/>
        </w:rPr>
        <w:t>, and (c) how</w:t>
      </w:r>
      <w:r w:rsidRPr="00874B22">
        <w:rPr>
          <w:rFonts w:ascii="Times New Roman" w:eastAsia="Times New Roman" w:hAnsi="Times New Roman" w:cs="Times New Roman"/>
          <w:sz w:val="24"/>
          <w:szCs w:val="24"/>
        </w:rPr>
        <w:t xml:space="preserve"> they coped with stress. </w:t>
      </w:r>
    </w:p>
    <w:p w14:paraId="1BFD38CF" w14:textId="37D214C2" w:rsidR="00C75D76" w:rsidRDefault="00874B22" w:rsidP="00874B22">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Intersecting aspects of their identities that may or may not have given them access to resources/privileges that alleviated or exacerbated stress, suffering</w:t>
      </w:r>
      <w:r w:rsidR="005D1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5D11AB">
        <w:rPr>
          <w:rFonts w:ascii="Times New Roman" w:eastAsia="Times New Roman" w:hAnsi="Times New Roman" w:cs="Times New Roman"/>
          <w:sz w:val="24"/>
          <w:szCs w:val="24"/>
        </w:rPr>
        <w:t xml:space="preserve">moral, </w:t>
      </w:r>
      <w:r>
        <w:rPr>
          <w:rFonts w:ascii="Times New Roman" w:eastAsia="Times New Roman" w:hAnsi="Times New Roman" w:cs="Times New Roman"/>
          <w:sz w:val="24"/>
          <w:szCs w:val="24"/>
        </w:rPr>
        <w:t xml:space="preserve">spiritual </w:t>
      </w:r>
      <w:r w:rsidR="005D11A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religious struggles.</w:t>
      </w:r>
    </w:p>
    <w:p w14:paraId="77A9A50D" w14:textId="1173259B" w:rsidR="00874B22" w:rsidRPr="005C0298" w:rsidRDefault="00874B22" w:rsidP="00F60640">
      <w:pPr>
        <w:pStyle w:val="ListParagraph"/>
        <w:numPr>
          <w:ilvl w:val="0"/>
          <w:numId w:val="32"/>
        </w:numPr>
        <w:spacing w:after="0" w:line="240" w:lineRule="auto"/>
        <w:rPr>
          <w:rFonts w:ascii="Times New Roman" w:eastAsia="Times New Roman" w:hAnsi="Times New Roman" w:cs="Times New Roman"/>
          <w:sz w:val="24"/>
          <w:szCs w:val="24"/>
        </w:rPr>
      </w:pPr>
      <w:r w:rsidRPr="005C0298">
        <w:rPr>
          <w:rFonts w:ascii="Times New Roman" w:eastAsia="Times New Roman" w:hAnsi="Times New Roman" w:cs="Times New Roman"/>
          <w:sz w:val="24"/>
          <w:szCs w:val="24"/>
        </w:rPr>
        <w:t xml:space="preserve">(a) The emotions they experience now as they use breath- and body-based practices that connect them with goodness, (b) the </w:t>
      </w:r>
      <w:r w:rsidR="005C0298" w:rsidRPr="005C0298">
        <w:rPr>
          <w:rFonts w:ascii="Times New Roman" w:eastAsia="Times New Roman" w:hAnsi="Times New Roman" w:cs="Times New Roman"/>
          <w:sz w:val="24"/>
          <w:szCs w:val="24"/>
        </w:rPr>
        <w:t xml:space="preserve">intentional </w:t>
      </w:r>
      <w:r w:rsidRPr="005C0298">
        <w:rPr>
          <w:rFonts w:ascii="Times New Roman" w:eastAsia="Times New Roman" w:hAnsi="Times New Roman" w:cs="Times New Roman"/>
          <w:sz w:val="24"/>
          <w:szCs w:val="24"/>
        </w:rPr>
        <w:t>values and beliefs</w:t>
      </w:r>
      <w:r w:rsidR="005C0298" w:rsidRPr="005C0298">
        <w:rPr>
          <w:rFonts w:ascii="Times New Roman" w:eastAsia="Times New Roman" w:hAnsi="Times New Roman" w:cs="Times New Roman"/>
          <w:sz w:val="24"/>
          <w:szCs w:val="24"/>
        </w:rPr>
        <w:t xml:space="preserve"> about this experience that have emerged or been clarified through this assignment</w:t>
      </w:r>
      <w:r w:rsidRPr="005C0298">
        <w:rPr>
          <w:rFonts w:ascii="Times New Roman" w:eastAsia="Times New Roman" w:hAnsi="Times New Roman" w:cs="Times New Roman"/>
          <w:sz w:val="24"/>
          <w:szCs w:val="24"/>
        </w:rPr>
        <w:t>,</w:t>
      </w:r>
      <w:r w:rsidR="005C0298" w:rsidRPr="005C0298">
        <w:rPr>
          <w:rFonts w:ascii="Times New Roman" w:eastAsia="Times New Roman" w:hAnsi="Times New Roman" w:cs="Times New Roman"/>
          <w:sz w:val="24"/>
          <w:szCs w:val="24"/>
        </w:rPr>
        <w:t xml:space="preserve"> and how these values and beliefs shape the ways they are trying to cope with stress in life-giving ways.</w:t>
      </w:r>
      <w:r w:rsidRPr="005C0298">
        <w:rPr>
          <w:rFonts w:ascii="Times New Roman" w:eastAsia="Times New Roman" w:hAnsi="Times New Roman" w:cs="Times New Roman"/>
          <w:sz w:val="24"/>
          <w:szCs w:val="24"/>
        </w:rPr>
        <w:t xml:space="preserve"> </w:t>
      </w:r>
    </w:p>
    <w:p w14:paraId="7DF68E4C" w14:textId="09765798" w:rsidR="00874B22" w:rsidRPr="005C0298" w:rsidRDefault="005C0298" w:rsidP="005C0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model how to complete this assignment by sharing a journal assignment based on a traumatic childhood experience (in the PT</w:t>
      </w:r>
      <w:r w:rsidR="005D11AB">
        <w:rPr>
          <w:rFonts w:ascii="Times New Roman" w:eastAsia="Times New Roman" w:hAnsi="Times New Roman" w:cs="Times New Roman"/>
          <w:sz w:val="24"/>
          <w:szCs w:val="24"/>
        </w:rPr>
        <w:t>S</w:t>
      </w:r>
      <w:r>
        <w:rPr>
          <w:rFonts w:ascii="Times New Roman" w:eastAsia="Times New Roman" w:hAnsi="Times New Roman" w:cs="Times New Roman"/>
          <w:sz w:val="24"/>
          <w:szCs w:val="24"/>
        </w:rPr>
        <w:t>D course) and a morally distressing experience (in the moral stress course).  Students are required to do a literature search of psychological, theological, and religious studies and cite relevant research that helps them understand the experience they are reflecting upon.</w:t>
      </w:r>
    </w:p>
    <w:p w14:paraId="5570575D" w14:textId="77777777" w:rsidR="00044F61" w:rsidRPr="00C606AF" w:rsidRDefault="00044F61" w:rsidP="004E0A02">
      <w:pPr>
        <w:pStyle w:val="ListParagraph"/>
        <w:spacing w:after="0" w:line="240" w:lineRule="auto"/>
        <w:rPr>
          <w:rFonts w:ascii="Times New Roman" w:eastAsia="Times New Roman" w:hAnsi="Times New Roman" w:cs="Times New Roman"/>
          <w:sz w:val="24"/>
          <w:szCs w:val="24"/>
        </w:rPr>
      </w:pPr>
    </w:p>
    <w:p w14:paraId="3A01ACDF" w14:textId="38197878" w:rsidR="00044F61" w:rsidRPr="00C606AF" w:rsidRDefault="00044F61" w:rsidP="002D0BF4">
      <w:pPr>
        <w:shd w:val="clear" w:color="auto" w:fill="FFFFFF"/>
        <w:spacing w:after="0" w:line="240" w:lineRule="auto"/>
        <w:contextualSpacing/>
        <w:rPr>
          <w:rFonts w:ascii="Times New Roman" w:eastAsia="Times New Roman" w:hAnsi="Times New Roman" w:cs="Times New Roman"/>
          <w:b/>
          <w:bCs/>
          <w:sz w:val="24"/>
          <w:szCs w:val="24"/>
        </w:rPr>
      </w:pPr>
      <w:r w:rsidRPr="006F3DC2">
        <w:rPr>
          <w:rFonts w:ascii="Times New Roman" w:eastAsia="Times New Roman" w:hAnsi="Times New Roman" w:cs="Times New Roman"/>
          <w:b/>
          <w:bCs/>
          <w:sz w:val="24"/>
          <w:szCs w:val="24"/>
        </w:rPr>
        <w:t>Demonstrating spiritual self-differentiation</w:t>
      </w:r>
    </w:p>
    <w:p w14:paraId="6D51A8A5" w14:textId="071C9C0D" w:rsidR="00072290" w:rsidRPr="00C606AF" w:rsidRDefault="00044F61" w:rsidP="002D0BF4">
      <w:pPr>
        <w:shd w:val="clear" w:color="auto" w:fill="FFFFFF"/>
        <w:spacing w:after="0" w:line="240" w:lineRule="auto"/>
        <w:ind w:firstLine="720"/>
        <w:contextualSpacing/>
        <w:rPr>
          <w:rFonts w:ascii="Times New Roman" w:hAnsi="Times New Roman" w:cs="Times New Roman"/>
          <w:sz w:val="24"/>
          <w:szCs w:val="24"/>
        </w:rPr>
      </w:pPr>
      <w:r w:rsidRPr="00C606AF">
        <w:rPr>
          <w:rFonts w:ascii="Times New Roman" w:hAnsi="Times New Roman" w:cs="Times New Roman"/>
          <w:sz w:val="24"/>
          <w:szCs w:val="24"/>
        </w:rPr>
        <w:t xml:space="preserve">When </w:t>
      </w:r>
      <w:bookmarkStart w:id="8" w:name="_Hlk75753593"/>
      <w:r w:rsidRPr="00C606AF">
        <w:rPr>
          <w:rFonts w:ascii="Times New Roman" w:hAnsi="Times New Roman" w:cs="Times New Roman"/>
          <w:sz w:val="24"/>
          <w:szCs w:val="24"/>
        </w:rPr>
        <w:t xml:space="preserve">community faith leaders and chaplains </w:t>
      </w:r>
      <w:bookmarkEnd w:id="8"/>
      <w:r w:rsidRPr="00C606AF">
        <w:rPr>
          <w:rFonts w:ascii="Times New Roman" w:hAnsi="Times New Roman" w:cs="Times New Roman"/>
          <w:sz w:val="24"/>
          <w:szCs w:val="24"/>
        </w:rPr>
        <w:t xml:space="preserve">are attuned to how stress triggers emotions, habitual responses, and memories, they can use calming and settling spiritual practices to hold </w:t>
      </w:r>
      <w:r w:rsidRPr="00C606AF">
        <w:rPr>
          <w:rFonts w:ascii="Times New Roman" w:hAnsi="Times New Roman" w:cs="Times New Roman"/>
          <w:sz w:val="24"/>
          <w:szCs w:val="24"/>
        </w:rPr>
        <w:lastRenderedPageBreak/>
        <w:t xml:space="preserve">these memories in self-compassion. They may then be able to spiritually care for </w:t>
      </w:r>
      <w:r w:rsidR="00265A21">
        <w:rPr>
          <w:rFonts w:ascii="Times New Roman" w:hAnsi="Times New Roman" w:cs="Times New Roman"/>
          <w:sz w:val="24"/>
          <w:szCs w:val="24"/>
        </w:rPr>
        <w:t>themselves</w:t>
      </w:r>
      <w:r w:rsidRPr="00C606AF">
        <w:rPr>
          <w:rFonts w:ascii="Times New Roman" w:hAnsi="Times New Roman" w:cs="Times New Roman"/>
          <w:sz w:val="24"/>
          <w:szCs w:val="24"/>
        </w:rPr>
        <w:t xml:space="preserve"> by separating past memories from present circumstances in a process of spiritual self-differentiation. </w:t>
      </w:r>
      <w:r w:rsidRPr="00C606AF">
        <w:rPr>
          <w:rFonts w:ascii="Times New Roman" w:hAnsi="Times New Roman" w:cs="Times New Roman"/>
          <w:i/>
          <w:iCs/>
          <w:sz w:val="24"/>
          <w:szCs w:val="24"/>
        </w:rPr>
        <w:t>Self-differentiation</w:t>
      </w:r>
      <w:r w:rsidRPr="00C606AF">
        <w:rPr>
          <w:rStyle w:val="EndnoteReference"/>
          <w:rFonts w:ascii="Times New Roman" w:hAnsi="Times New Roman" w:cs="Times New Roman"/>
          <w:i/>
          <w:iCs/>
          <w:sz w:val="24"/>
          <w:szCs w:val="24"/>
        </w:rPr>
        <w:endnoteReference w:id="13"/>
      </w:r>
      <w:r w:rsidRPr="00C606AF">
        <w:rPr>
          <w:rFonts w:ascii="Times New Roman" w:hAnsi="Times New Roman" w:cs="Times New Roman"/>
          <w:sz w:val="24"/>
          <w:szCs w:val="24"/>
        </w:rPr>
        <w:t xml:space="preserve"> </w:t>
      </w:r>
      <w:r w:rsidR="00072290" w:rsidRPr="00C606AF">
        <w:rPr>
          <w:rFonts w:ascii="Times New Roman" w:hAnsi="Times New Roman" w:cs="Times New Roman"/>
          <w:sz w:val="24"/>
          <w:szCs w:val="24"/>
        </w:rPr>
        <w:t xml:space="preserve">helps community faith leaders and chaplains </w:t>
      </w:r>
      <w:r w:rsidR="00072290" w:rsidRPr="00C606AF">
        <w:rPr>
          <w:rFonts w:ascii="Times New Roman" w:eastAsia="Times New Roman" w:hAnsi="Times New Roman" w:cs="Times New Roman"/>
          <w:sz w:val="24"/>
          <w:szCs w:val="24"/>
        </w:rPr>
        <w:t>manage relational boundaries in the emotional intensity of intimate, family, work</w:t>
      </w:r>
      <w:r w:rsidR="00265A21">
        <w:rPr>
          <w:rFonts w:ascii="Times New Roman" w:eastAsia="Times New Roman" w:hAnsi="Times New Roman" w:cs="Times New Roman"/>
          <w:sz w:val="24"/>
          <w:szCs w:val="24"/>
        </w:rPr>
        <w:t>,</w:t>
      </w:r>
      <w:r w:rsidR="00072290" w:rsidRPr="00C606AF">
        <w:rPr>
          <w:rFonts w:ascii="Times New Roman" w:eastAsia="Times New Roman" w:hAnsi="Times New Roman" w:cs="Times New Roman"/>
          <w:sz w:val="24"/>
          <w:szCs w:val="24"/>
        </w:rPr>
        <w:t xml:space="preserve"> and learning community relationships</w:t>
      </w:r>
      <w:r w:rsidR="00072290" w:rsidRPr="00C606AF">
        <w:rPr>
          <w:rFonts w:ascii="Times New Roman" w:hAnsi="Times New Roman" w:cs="Times New Roman"/>
          <w:sz w:val="24"/>
          <w:szCs w:val="24"/>
        </w:rPr>
        <w:t xml:space="preserve">. </w:t>
      </w:r>
    </w:p>
    <w:p w14:paraId="70BFC6A3" w14:textId="77777777" w:rsidR="00072290" w:rsidRPr="00C606AF" w:rsidRDefault="00072290" w:rsidP="002D0BF4">
      <w:pPr>
        <w:spacing w:after="0" w:line="240" w:lineRule="auto"/>
        <w:ind w:firstLine="720"/>
        <w:contextualSpacing/>
        <w:rPr>
          <w:rFonts w:ascii="Times New Roman" w:hAnsi="Times New Roman" w:cs="Times New Roman"/>
          <w:sz w:val="24"/>
          <w:szCs w:val="24"/>
        </w:rPr>
      </w:pPr>
      <w:r w:rsidRPr="00C606AF">
        <w:rPr>
          <w:rFonts w:ascii="Times New Roman" w:eastAsia="Times New Roman" w:hAnsi="Times New Roman" w:cs="Times New Roman"/>
          <w:sz w:val="24"/>
          <w:szCs w:val="24"/>
        </w:rPr>
        <w:t>Self-differentiation</w:t>
      </w:r>
      <w:r w:rsidRPr="00C606AF">
        <w:rPr>
          <w:rFonts w:ascii="Times New Roman" w:hAnsi="Times New Roman" w:cs="Times New Roman"/>
          <w:sz w:val="24"/>
          <w:szCs w:val="24"/>
        </w:rPr>
        <w:t xml:space="preserve"> in intimate/high investment relationships is both an interpersonal process of managing relational boundaries and a psychological process of managing emotions, thoughts, and behaviors. Those in professional helping relationships learn how to </w:t>
      </w:r>
      <w:r w:rsidRPr="00C606AF">
        <w:rPr>
          <w:rFonts w:ascii="Times New Roman" w:hAnsi="Times New Roman" w:cs="Times New Roman"/>
          <w:i/>
          <w:iCs/>
          <w:sz w:val="24"/>
          <w:szCs w:val="24"/>
        </w:rPr>
        <w:t>psychologically</w:t>
      </w:r>
      <w:r w:rsidRPr="00C606AF">
        <w:rPr>
          <w:rFonts w:ascii="Times New Roman" w:hAnsi="Times New Roman" w:cs="Times New Roman"/>
          <w:sz w:val="24"/>
          <w:szCs w:val="24"/>
        </w:rPr>
        <w:t xml:space="preserve"> self-differentiate in order to maintain healthy boundaries. Chaplains and community faith leaders draw upon their knowledge of faith traditions in order to be </w:t>
      </w:r>
      <w:r w:rsidRPr="00C606AF">
        <w:rPr>
          <w:rFonts w:ascii="Times New Roman" w:hAnsi="Times New Roman" w:cs="Times New Roman"/>
          <w:i/>
          <w:iCs/>
          <w:sz w:val="24"/>
          <w:szCs w:val="24"/>
        </w:rPr>
        <w:t>spiritually</w:t>
      </w:r>
      <w:r w:rsidRPr="00C606AF">
        <w:rPr>
          <w:rFonts w:ascii="Times New Roman" w:hAnsi="Times New Roman" w:cs="Times New Roman"/>
          <w:sz w:val="24"/>
          <w:szCs w:val="24"/>
        </w:rPr>
        <w:t xml:space="preserve"> self-differentiated. They are able to separate their beliefs and values about suffering from another’s beliefs and values in ways that respect the mystery of the other.</w:t>
      </w:r>
    </w:p>
    <w:p w14:paraId="59D7FE4F" w14:textId="5BAB98E4" w:rsidR="00072290" w:rsidRDefault="00072290" w:rsidP="002D0BF4">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The added dimension of </w:t>
      </w:r>
      <w:r w:rsidRPr="00C606AF">
        <w:rPr>
          <w:rFonts w:ascii="Times New Roman" w:eastAsia="Times New Roman" w:hAnsi="Times New Roman" w:cs="Times New Roman"/>
          <w:i/>
          <w:iCs/>
          <w:sz w:val="24"/>
          <w:szCs w:val="24"/>
        </w:rPr>
        <w:t>spiritual</w:t>
      </w:r>
      <w:r w:rsidRPr="00C606AF">
        <w:rPr>
          <w:rFonts w:ascii="Times New Roman" w:eastAsia="Times New Roman" w:hAnsi="Times New Roman" w:cs="Times New Roman"/>
          <w:sz w:val="24"/>
          <w:szCs w:val="24"/>
        </w:rPr>
        <w:t xml:space="preserve"> self-differentiation is what helps chaplains and community faith leaders develop intercultural and interreligious capacities for </w:t>
      </w:r>
      <w:r w:rsidRPr="00C606AF">
        <w:rPr>
          <w:rFonts w:ascii="Times New Roman" w:hAnsi="Times New Roman" w:cs="Times New Roman"/>
          <w:sz w:val="24"/>
          <w:szCs w:val="24"/>
        </w:rPr>
        <w:t xml:space="preserve">learning from jarring encounters with cultural and religious differences, “which may disrupt meaning systems and catalyze defenses or offer the opportunity for religious transformation” </w:t>
      </w:r>
      <w:r w:rsidRPr="00C606AF">
        <w:rPr>
          <w:rFonts w:ascii="Times New Roman" w:hAnsi="Times New Roman" w:cs="Times New Roman"/>
          <w:noProof/>
          <w:sz w:val="24"/>
          <w:szCs w:val="24"/>
        </w:rPr>
        <w:t>(Morgan &amp; Sandage, 2016, p. 130)</w:t>
      </w:r>
      <w:r w:rsidRPr="00C606AF">
        <w:rPr>
          <w:rFonts w:ascii="Times New Roman" w:eastAsia="Times New Roman" w:hAnsi="Times New Roman" w:cs="Times New Roman"/>
          <w:sz w:val="24"/>
          <w:szCs w:val="24"/>
        </w:rPr>
        <w:t xml:space="preserve">. Learning how to practice intercultural spiritual care is a developmental process  of </w:t>
      </w:r>
      <w:r w:rsidRPr="00C606AF">
        <w:rPr>
          <w:rFonts w:ascii="Times New Roman" w:hAnsi="Times New Roman" w:cs="Times New Roman"/>
          <w:sz w:val="24"/>
          <w:szCs w:val="24"/>
        </w:rPr>
        <w:t xml:space="preserve">paying attention to jarring encounters that evoke responses to cultural differences </w:t>
      </w:r>
      <w:r w:rsidR="00062174" w:rsidRPr="00C606AF">
        <w:rPr>
          <w:rFonts w:ascii="Times New Roman" w:hAnsi="Times New Roman" w:cs="Times New Roman"/>
          <w:sz w:val="24"/>
          <w:szCs w:val="24"/>
        </w:rPr>
        <w:t xml:space="preserve">(e.g., related to race, religion, gender, sexual orientation) </w:t>
      </w:r>
      <w:r w:rsidRPr="00C606AF">
        <w:rPr>
          <w:rFonts w:ascii="Times New Roman" w:hAnsi="Times New Roman" w:cs="Times New Roman"/>
          <w:sz w:val="24"/>
          <w:szCs w:val="24"/>
        </w:rPr>
        <w:t>across “a spectrum extending from ethnocentric mindsets, which involve less differentiated perspectives on cultural differences, to ethnorelativism, which demands higher levels of awareness and</w:t>
      </w:r>
      <w:r w:rsidR="00062174" w:rsidRPr="00C606AF">
        <w:rPr>
          <w:rFonts w:ascii="Times New Roman" w:hAnsi="Times New Roman" w:cs="Times New Roman"/>
          <w:sz w:val="24"/>
          <w:szCs w:val="24"/>
        </w:rPr>
        <w:t xml:space="preserve"> </w:t>
      </w:r>
      <w:r w:rsidRPr="00C606AF">
        <w:rPr>
          <w:rFonts w:ascii="Times New Roman" w:hAnsi="Times New Roman" w:cs="Times New Roman"/>
          <w:sz w:val="24"/>
          <w:szCs w:val="24"/>
        </w:rPr>
        <w:t>sensitivity (Bennett, 1993, 2004)” (Morgan &amp; Sandage, 2016, p. 133).</w:t>
      </w:r>
      <w:r w:rsidRPr="00C606AF">
        <w:rPr>
          <w:rStyle w:val="EndnoteReference"/>
          <w:rFonts w:ascii="Times New Roman" w:hAnsi="Times New Roman" w:cs="Times New Roman"/>
          <w:sz w:val="24"/>
          <w:szCs w:val="24"/>
        </w:rPr>
        <w:endnoteReference w:id="14"/>
      </w:r>
      <w:r w:rsidRPr="00C606AF">
        <w:rPr>
          <w:rFonts w:ascii="Times New Roman" w:eastAsia="Times New Roman" w:hAnsi="Times New Roman" w:cs="Times New Roman"/>
          <w:sz w:val="24"/>
          <w:szCs w:val="24"/>
        </w:rPr>
        <w:t xml:space="preserve"> </w:t>
      </w:r>
      <w:r w:rsidRPr="00C606AF">
        <w:rPr>
          <w:rFonts w:ascii="Times New Roman" w:eastAsia="Times New Roman" w:hAnsi="Times New Roman" w:cs="Times New Roman"/>
          <w:i/>
          <w:iCs/>
          <w:sz w:val="24"/>
          <w:szCs w:val="24"/>
        </w:rPr>
        <w:t>Interreligious</w:t>
      </w:r>
      <w:r w:rsidRPr="00C606AF">
        <w:rPr>
          <w:rFonts w:ascii="Times New Roman" w:eastAsia="Times New Roman" w:hAnsi="Times New Roman" w:cs="Times New Roman"/>
          <w:sz w:val="24"/>
          <w:szCs w:val="24"/>
        </w:rPr>
        <w:t xml:space="preserve"> spiritual care is a specialized kind of intercultural competency that integrates:</w:t>
      </w:r>
    </w:p>
    <w:p w14:paraId="61155A90" w14:textId="77777777" w:rsidR="00523551" w:rsidRPr="00C606AF" w:rsidRDefault="00523551" w:rsidP="002D0BF4">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p>
    <w:p w14:paraId="4E440440" w14:textId="77777777" w:rsidR="00072290" w:rsidRPr="00C606AF" w:rsidRDefault="00072290" w:rsidP="002D0BF4">
      <w:pPr>
        <w:numPr>
          <w:ilvl w:val="0"/>
          <w:numId w:val="17"/>
        </w:numPr>
        <w:spacing w:after="0" w:line="240" w:lineRule="auto"/>
        <w:contextualSpacing/>
        <w:rPr>
          <w:rFonts w:ascii="Times New Roman" w:eastAsia="Arial Unicode MS" w:hAnsi="Times New Roman" w:cs="Times New Roman"/>
          <w:sz w:val="24"/>
          <w:szCs w:val="24"/>
          <w:lang w:val="nl-NL" w:eastAsia="nl-NL"/>
        </w:rPr>
      </w:pPr>
      <w:r w:rsidRPr="00C606AF">
        <w:rPr>
          <w:rFonts w:ascii="Times New Roman" w:eastAsia="Times New Roman" w:hAnsi="Times New Roman" w:cs="Times New Roman"/>
          <w:i/>
          <w:iCs/>
          <w:sz w:val="24"/>
          <w:szCs w:val="24"/>
        </w:rPr>
        <w:t>Knowledge</w:t>
      </w:r>
      <w:r w:rsidRPr="00C606AF">
        <w:rPr>
          <w:rFonts w:ascii="Times New Roman" w:eastAsia="Times New Roman" w:hAnsi="Times New Roman" w:cs="Times New Roman"/>
          <w:sz w:val="24"/>
          <w:szCs w:val="24"/>
        </w:rPr>
        <w:t xml:space="preserve"> of comparative approaches to religious studies that respect differences in religious/spiritual traditions/communities</w:t>
      </w:r>
      <w:r w:rsidRPr="00C606AF">
        <w:rPr>
          <w:rFonts w:ascii="Times New Roman" w:eastAsia="Arial Unicode MS" w:hAnsi="Times New Roman" w:cs="Times New Roman"/>
          <w:sz w:val="24"/>
          <w:szCs w:val="24"/>
          <w:vertAlign w:val="superscript"/>
          <w:lang w:val="nl-NL" w:eastAsia="nl-NL"/>
        </w:rPr>
        <w:endnoteReference w:id="15"/>
      </w:r>
    </w:p>
    <w:p w14:paraId="2263E624" w14:textId="77777777" w:rsidR="00072290" w:rsidRPr="00C606AF" w:rsidRDefault="00072290" w:rsidP="002D0BF4">
      <w:pPr>
        <w:numPr>
          <w:ilvl w:val="0"/>
          <w:numId w:val="17"/>
        </w:numPr>
        <w:spacing w:before="100" w:beforeAutospacing="1" w:after="0" w:line="240" w:lineRule="auto"/>
        <w:contextualSpacing/>
        <w:rPr>
          <w:rFonts w:ascii="Times New Roman" w:eastAsia="Arial Unicode MS" w:hAnsi="Times New Roman" w:cs="Times New Roman"/>
          <w:i/>
          <w:iCs/>
          <w:sz w:val="24"/>
          <w:szCs w:val="24"/>
          <w:lang w:val="nl-NL" w:eastAsia="nl-NL"/>
        </w:rPr>
      </w:pPr>
      <w:r w:rsidRPr="00C606AF">
        <w:rPr>
          <w:rFonts w:ascii="Times New Roman" w:eastAsia="Arial Unicode MS" w:hAnsi="Times New Roman" w:cs="Times New Roman"/>
          <w:i/>
          <w:iCs/>
          <w:sz w:val="24"/>
          <w:szCs w:val="24"/>
          <w:lang w:val="nl-NL" w:eastAsia="nl-NL"/>
        </w:rPr>
        <w:t xml:space="preserve">Attitudes of cultural and spiritual humility </w:t>
      </w:r>
      <w:r w:rsidRPr="00C606AF">
        <w:rPr>
          <w:rFonts w:ascii="Times New Roman" w:eastAsia="Arial Unicode MS" w:hAnsi="Times New Roman" w:cs="Times New Roman"/>
          <w:sz w:val="24"/>
          <w:szCs w:val="24"/>
          <w:lang w:val="nl-NL" w:eastAsia="nl-NL"/>
        </w:rPr>
        <w:t>toward cultural, religious, moral and spiritual differences, and the ineffable mystery of the other</w:t>
      </w:r>
    </w:p>
    <w:p w14:paraId="6D80B337" w14:textId="31897FF3" w:rsidR="00072290" w:rsidRPr="00C606AF" w:rsidRDefault="00072290" w:rsidP="002D0BF4">
      <w:pPr>
        <w:numPr>
          <w:ilvl w:val="0"/>
          <w:numId w:val="17"/>
        </w:numPr>
        <w:spacing w:before="100" w:beforeAutospacing="1" w:after="0" w:line="240" w:lineRule="auto"/>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i/>
          <w:iCs/>
          <w:sz w:val="24"/>
          <w:szCs w:val="24"/>
          <w:lang w:val="nl-NL" w:eastAsia="nl-NL"/>
        </w:rPr>
        <w:t>Interpersonal and leadership ca</w:t>
      </w:r>
      <w:r w:rsidR="00246515" w:rsidRPr="00C606AF">
        <w:rPr>
          <w:rFonts w:ascii="Times New Roman" w:eastAsia="Arial Unicode MS" w:hAnsi="Times New Roman" w:cs="Times New Roman"/>
          <w:i/>
          <w:iCs/>
          <w:sz w:val="24"/>
          <w:szCs w:val="24"/>
          <w:lang w:val="nl-NL" w:eastAsia="nl-NL"/>
        </w:rPr>
        <w:t>p</w:t>
      </w:r>
      <w:r w:rsidRPr="00C606AF">
        <w:rPr>
          <w:rFonts w:ascii="Times New Roman" w:eastAsia="Arial Unicode MS" w:hAnsi="Times New Roman" w:cs="Times New Roman"/>
          <w:i/>
          <w:iCs/>
          <w:sz w:val="24"/>
          <w:szCs w:val="24"/>
          <w:lang w:val="nl-NL" w:eastAsia="nl-NL"/>
        </w:rPr>
        <w:t>acities of</w:t>
      </w:r>
      <w:r w:rsidRPr="00C606AF">
        <w:rPr>
          <w:rFonts w:ascii="Times New Roman" w:eastAsia="Arial Unicode MS" w:hAnsi="Times New Roman" w:cs="Times New Roman"/>
          <w:sz w:val="24"/>
          <w:szCs w:val="24"/>
          <w:lang w:val="nl-NL" w:eastAsia="nl-NL"/>
        </w:rPr>
        <w:t xml:space="preserve"> spiritual differentiation, enabling community faith leaders and chaplains to differentiate their own religious, spiritual, and moral orientation</w:t>
      </w:r>
      <w:r w:rsidRPr="00C606AF">
        <w:rPr>
          <w:rStyle w:val="EndnoteReference"/>
          <w:rFonts w:ascii="Times New Roman" w:eastAsia="Arial Unicode MS" w:hAnsi="Times New Roman" w:cs="Times New Roman"/>
          <w:sz w:val="24"/>
          <w:szCs w:val="24"/>
          <w:lang w:val="nl-NL" w:eastAsia="nl-NL"/>
        </w:rPr>
        <w:endnoteReference w:id="16"/>
      </w:r>
      <w:r w:rsidRPr="00C606AF">
        <w:rPr>
          <w:rFonts w:ascii="Times New Roman" w:eastAsia="Arial Unicode MS" w:hAnsi="Times New Roman" w:cs="Times New Roman"/>
          <w:sz w:val="24"/>
          <w:szCs w:val="24"/>
          <w:lang w:val="nl-NL" w:eastAsia="nl-NL"/>
        </w:rPr>
        <w:t xml:space="preserve"> from another’s.</w:t>
      </w:r>
    </w:p>
    <w:p w14:paraId="7D683166" w14:textId="0B402A32" w:rsidR="00072290" w:rsidRDefault="00072290" w:rsidP="002D0BF4">
      <w:pPr>
        <w:numPr>
          <w:ilvl w:val="0"/>
          <w:numId w:val="17"/>
        </w:numPr>
        <w:spacing w:before="100" w:beforeAutospacing="1" w:after="0" w:line="240" w:lineRule="auto"/>
        <w:contextualSpacing/>
        <w:rPr>
          <w:rFonts w:ascii="Times New Roman" w:eastAsia="Arial Unicode MS" w:hAnsi="Times New Roman" w:cs="Times New Roman"/>
          <w:sz w:val="24"/>
          <w:szCs w:val="24"/>
          <w:lang w:val="nl-NL" w:eastAsia="nl-NL"/>
        </w:rPr>
      </w:pPr>
      <w:r w:rsidRPr="00C606AF">
        <w:rPr>
          <w:rFonts w:ascii="Times New Roman" w:eastAsia="Arial Unicode MS" w:hAnsi="Times New Roman" w:cs="Times New Roman"/>
          <w:i/>
          <w:iCs/>
          <w:sz w:val="24"/>
          <w:szCs w:val="24"/>
          <w:lang w:val="nl-NL" w:eastAsia="nl-NL"/>
        </w:rPr>
        <w:t>Skills</w:t>
      </w:r>
      <w:r w:rsidRPr="00C606AF">
        <w:rPr>
          <w:rFonts w:ascii="Times New Roman" w:eastAsia="Arial Unicode MS" w:hAnsi="Times New Roman" w:cs="Times New Roman"/>
          <w:sz w:val="24"/>
          <w:szCs w:val="24"/>
          <w:lang w:val="nl-NL" w:eastAsia="nl-NL"/>
        </w:rPr>
        <w:t xml:space="preserve"> in spiritual self-care for coping with the anxieties/losses of letting go of absolute meaning/value systems that avoid, polarize, or minimize religious and spiritual differences. </w:t>
      </w:r>
    </w:p>
    <w:p w14:paraId="379F7883" w14:textId="77777777" w:rsidR="00523551" w:rsidRPr="00C606AF" w:rsidRDefault="00523551" w:rsidP="00523551">
      <w:pPr>
        <w:spacing w:before="100" w:beforeAutospacing="1" w:after="0" w:line="240" w:lineRule="auto"/>
        <w:ind w:left="900"/>
        <w:contextualSpacing/>
        <w:rPr>
          <w:rFonts w:ascii="Times New Roman" w:eastAsia="Arial Unicode MS" w:hAnsi="Times New Roman" w:cs="Times New Roman"/>
          <w:sz w:val="24"/>
          <w:szCs w:val="24"/>
          <w:lang w:val="nl-NL" w:eastAsia="nl-NL"/>
        </w:rPr>
      </w:pPr>
    </w:p>
    <w:p w14:paraId="213C0FF7" w14:textId="77777777" w:rsidR="00072290" w:rsidRPr="00C606AF" w:rsidRDefault="00072290" w:rsidP="002D0BF4">
      <w:pPr>
        <w:spacing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The term interreligious</w:t>
      </w:r>
      <w:r w:rsidRPr="00C606AF">
        <w:rPr>
          <w:rFonts w:ascii="Times New Roman" w:eastAsia="Times New Roman" w:hAnsi="Times New Roman" w:cs="Times New Roman"/>
          <w:i/>
          <w:iCs/>
          <w:sz w:val="24"/>
          <w:szCs w:val="24"/>
        </w:rPr>
        <w:t xml:space="preserve"> </w:t>
      </w:r>
      <w:r w:rsidRPr="00C606AF">
        <w:rPr>
          <w:rFonts w:ascii="Times New Roman" w:eastAsia="Times New Roman" w:hAnsi="Times New Roman" w:cs="Times New Roman"/>
          <w:sz w:val="24"/>
          <w:szCs w:val="24"/>
        </w:rPr>
        <w:t xml:space="preserve">competence highlights this integration of graduate studies, especially comparative studies of religion, with formation and clinical training enhancing spiritual self-differentiation in communities of faith and religiously diverse contexts. The term interreligious is used here to describe practices, values, and beliefs within spiritual, religious, and moral orienting systems, which may include humanist, agnostic, or atheist orientations, as well as those who may or may not use the term spiritual in describing their traditions and communities (for example, Buddhist, Confucian, Hindu, or American Indian persons). </w:t>
      </w:r>
    </w:p>
    <w:p w14:paraId="183D3E97" w14:textId="77777777" w:rsidR="00072290" w:rsidRPr="00C606AF" w:rsidRDefault="00072290" w:rsidP="002D0BF4">
      <w:pPr>
        <w:shd w:val="clear" w:color="auto" w:fill="FFFFFF"/>
        <w:spacing w:after="0" w:line="240" w:lineRule="auto"/>
        <w:contextualSpacing/>
        <w:rPr>
          <w:rFonts w:ascii="Times New Roman" w:hAnsi="Times New Roman" w:cs="Times New Roman"/>
          <w:b/>
          <w:bCs/>
          <w:i/>
          <w:iCs/>
          <w:sz w:val="24"/>
          <w:szCs w:val="24"/>
        </w:rPr>
      </w:pPr>
    </w:p>
    <w:p w14:paraId="0096E1C1" w14:textId="77777777" w:rsidR="00072290" w:rsidRPr="00C606AF" w:rsidRDefault="00072290" w:rsidP="002D0BF4">
      <w:pPr>
        <w:shd w:val="clear" w:color="auto" w:fill="FFFFFF"/>
        <w:spacing w:after="0" w:line="240" w:lineRule="auto"/>
        <w:contextualSpacing/>
        <w:rPr>
          <w:rFonts w:ascii="Times New Roman" w:hAnsi="Times New Roman" w:cs="Times New Roman"/>
          <w:b/>
          <w:bCs/>
          <w:i/>
          <w:iCs/>
          <w:sz w:val="24"/>
          <w:szCs w:val="24"/>
        </w:rPr>
      </w:pPr>
      <w:r w:rsidRPr="00C606AF">
        <w:rPr>
          <w:rFonts w:ascii="Times New Roman" w:hAnsi="Times New Roman" w:cs="Times New Roman"/>
          <w:b/>
          <w:bCs/>
          <w:i/>
          <w:iCs/>
          <w:sz w:val="24"/>
          <w:szCs w:val="24"/>
        </w:rPr>
        <w:t xml:space="preserve">Learning outcomes for developing and demonstrating spiritual self-differentiation </w:t>
      </w:r>
    </w:p>
    <w:p w14:paraId="375F53C0" w14:textId="77777777" w:rsidR="00072290" w:rsidRPr="00C606AF" w:rsidRDefault="00072290" w:rsidP="002D0BF4">
      <w:pPr>
        <w:shd w:val="clear" w:color="auto" w:fill="FFFFFF"/>
        <w:spacing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Spiritual care courses at Iliff prepare students to become community faith leaders and chaplains</w:t>
      </w:r>
      <w:bookmarkStart w:id="9" w:name="_Hlk62879176"/>
      <w:r w:rsidRPr="00C606AF">
        <w:rPr>
          <w:rFonts w:ascii="Times New Roman" w:eastAsia="Times New Roman" w:hAnsi="Times New Roman" w:cs="Times New Roman"/>
          <w:sz w:val="24"/>
          <w:szCs w:val="24"/>
        </w:rPr>
        <w:t xml:space="preserve"> who practice spiritual self-differentiation by </w:t>
      </w:r>
    </w:p>
    <w:p w14:paraId="5F1CADCA" w14:textId="77777777" w:rsidR="00072290" w:rsidRPr="00C606AF" w:rsidRDefault="00072290" w:rsidP="002D0BF4">
      <w:pPr>
        <w:pStyle w:val="ListParagraph"/>
        <w:numPr>
          <w:ilvl w:val="0"/>
          <w:numId w:val="20"/>
        </w:numPr>
        <w:spacing w:after="0" w:line="240" w:lineRule="auto"/>
        <w:rPr>
          <w:rFonts w:ascii="Times New Roman" w:eastAsia="Times New Roman" w:hAnsi="Times New Roman" w:cs="Times New Roman"/>
          <w:sz w:val="24"/>
          <w:szCs w:val="24"/>
        </w:rPr>
      </w:pPr>
      <w:r w:rsidRPr="00C606AF">
        <w:rPr>
          <w:rFonts w:ascii="Times New Roman" w:hAnsi="Times New Roman" w:cs="Times New Roman"/>
          <w:sz w:val="24"/>
          <w:szCs w:val="24"/>
        </w:rPr>
        <w:lastRenderedPageBreak/>
        <w:t xml:space="preserve">Developing </w:t>
      </w:r>
      <w:r w:rsidRPr="00C606AF">
        <w:rPr>
          <w:rFonts w:ascii="Times New Roman" w:hAnsi="Times New Roman" w:cs="Times New Roman"/>
          <w:i/>
          <w:iCs/>
          <w:sz w:val="24"/>
          <w:szCs w:val="24"/>
        </w:rPr>
        <w:t>a solid flexible spiritual self</w:t>
      </w:r>
      <w:bookmarkEnd w:id="9"/>
      <w:r w:rsidRPr="00C606AF">
        <w:rPr>
          <w:rFonts w:ascii="Times New Roman" w:hAnsi="Times New Roman" w:cs="Times New Roman"/>
          <w:sz w:val="24"/>
          <w:szCs w:val="24"/>
        </w:rPr>
        <w:t xml:space="preserve">—sometimes called spiritual or pastoral authority—that </w:t>
      </w:r>
      <w:r w:rsidRPr="00C606AF">
        <w:rPr>
          <w:rFonts w:ascii="Times New Roman" w:eastAsia="Times New Roman" w:hAnsi="Times New Roman" w:cs="Times New Roman"/>
          <w:sz w:val="24"/>
          <w:szCs w:val="24"/>
        </w:rPr>
        <w:t xml:space="preserve">truly respects religious differences by not enacting a hierarchical system of religious/spiritual traditions and practices, with some more superior or truthful than others. </w:t>
      </w:r>
      <w:r w:rsidRPr="00C606AF">
        <w:rPr>
          <w:rFonts w:ascii="Times New Roman" w:eastAsia="Arial Unicode MS" w:hAnsi="Times New Roman" w:cs="Times New Roman"/>
          <w:sz w:val="24"/>
          <w:szCs w:val="24"/>
          <w:lang w:val="nl-NL" w:eastAsia="nl-NL"/>
        </w:rPr>
        <w:t>Students are able to use their agential power grounded in their specialized knowledge of and training in spiritual care, and in their organizational role.</w:t>
      </w:r>
    </w:p>
    <w:p w14:paraId="6A43F6CC" w14:textId="4740A0F3" w:rsidR="00072290" w:rsidRPr="00C606AF" w:rsidRDefault="00072290" w:rsidP="002D0BF4">
      <w:pPr>
        <w:pStyle w:val="ListParagraph"/>
        <w:numPr>
          <w:ilvl w:val="0"/>
          <w:numId w:val="20"/>
        </w:numPr>
        <w:spacing w:after="0" w:line="240" w:lineRule="auto"/>
        <w:rPr>
          <w:rFonts w:ascii="Times New Roman" w:eastAsia="Times New Roman" w:hAnsi="Times New Roman" w:cs="Times New Roman"/>
          <w:sz w:val="24"/>
          <w:szCs w:val="24"/>
        </w:rPr>
      </w:pPr>
      <w:r w:rsidRPr="00C606AF">
        <w:rPr>
          <w:rFonts w:ascii="Times New Roman" w:hAnsi="Times New Roman" w:cs="Times New Roman"/>
          <w:sz w:val="24"/>
          <w:szCs w:val="24"/>
        </w:rPr>
        <w:t xml:space="preserve">Using calming spiritual practices that help students recognize when stress makes them cope with jarring experiences of cultural and religious differences by wanting to fuse with/disengage from others in ways that minimize, polarize, or use inclusion as a way of ‘re-centering’ themselves in familiar or habitual orientations that blur differences. </w:t>
      </w:r>
    </w:p>
    <w:p w14:paraId="4C5FD6D6" w14:textId="5DD07AA5" w:rsidR="00072290" w:rsidRPr="00523551" w:rsidRDefault="00BE1783" w:rsidP="002D0BF4">
      <w:pPr>
        <w:pStyle w:val="ListParagraph"/>
        <w:numPr>
          <w:ilvl w:val="0"/>
          <w:numId w:val="20"/>
        </w:numPr>
        <w:spacing w:after="0" w:line="240" w:lineRule="auto"/>
        <w:rPr>
          <w:rFonts w:ascii="Times New Roman" w:eastAsia="Times New Roman" w:hAnsi="Times New Roman" w:cs="Times New Roman"/>
          <w:sz w:val="24"/>
          <w:szCs w:val="24"/>
        </w:rPr>
      </w:pPr>
      <w:r w:rsidRPr="00523551">
        <w:rPr>
          <w:rFonts w:ascii="Times New Roman" w:eastAsia="Times New Roman" w:hAnsi="Times New Roman" w:cs="Times New Roman"/>
          <w:sz w:val="24"/>
          <w:szCs w:val="24"/>
        </w:rPr>
        <w:t>Practicing</w:t>
      </w:r>
      <w:r w:rsidR="005E6D7B" w:rsidRPr="00523551">
        <w:rPr>
          <w:rFonts w:ascii="Times New Roman" w:eastAsia="Times New Roman" w:hAnsi="Times New Roman" w:cs="Times New Roman"/>
          <w:sz w:val="24"/>
          <w:szCs w:val="24"/>
        </w:rPr>
        <w:t xml:space="preserve"> deep listening</w:t>
      </w:r>
      <w:r w:rsidRPr="00523551">
        <w:rPr>
          <w:rFonts w:ascii="Times New Roman" w:eastAsia="Times New Roman" w:hAnsi="Times New Roman" w:cs="Times New Roman"/>
          <w:sz w:val="24"/>
          <w:szCs w:val="24"/>
        </w:rPr>
        <w:t xml:space="preserve"> by</w:t>
      </w:r>
      <w:r w:rsidR="00072290" w:rsidRPr="00523551">
        <w:rPr>
          <w:rFonts w:ascii="Times New Roman" w:eastAsia="Times New Roman" w:hAnsi="Times New Roman" w:cs="Times New Roman"/>
          <w:sz w:val="24"/>
          <w:szCs w:val="24"/>
        </w:rPr>
        <w:t xml:space="preserve"> using receptive power that echoes the language used by the other to describe their suffering and sources of hope and comfort. </w:t>
      </w:r>
    </w:p>
    <w:p w14:paraId="13C1AAB5" w14:textId="77777777" w:rsidR="00072290" w:rsidRPr="00523551" w:rsidRDefault="00072290" w:rsidP="002D0BF4">
      <w:pPr>
        <w:pStyle w:val="ListParagraph"/>
        <w:numPr>
          <w:ilvl w:val="0"/>
          <w:numId w:val="20"/>
        </w:numPr>
        <w:tabs>
          <w:tab w:val="left" w:pos="900"/>
        </w:tabs>
        <w:spacing w:after="0" w:line="240" w:lineRule="auto"/>
        <w:rPr>
          <w:rFonts w:ascii="Times New Roman" w:eastAsia="Times New Roman" w:hAnsi="Times New Roman" w:cs="Times New Roman"/>
          <w:sz w:val="24"/>
          <w:szCs w:val="24"/>
        </w:rPr>
      </w:pPr>
      <w:r w:rsidRPr="00523551">
        <w:rPr>
          <w:rFonts w:ascii="Times New Roman" w:hAnsi="Times New Roman" w:cs="Times New Roman"/>
          <w:sz w:val="24"/>
          <w:szCs w:val="24"/>
        </w:rPr>
        <w:t>Venturing out of the ‘comfort zone’ of familiar spiritual practices, values, and beliefs, tolerating discomfort for the sake of spiritual growth.</w:t>
      </w:r>
    </w:p>
    <w:p w14:paraId="07BEA8DD" w14:textId="77777777" w:rsidR="00072290" w:rsidRPr="00523551" w:rsidRDefault="00072290" w:rsidP="002D0BF4">
      <w:pPr>
        <w:spacing w:after="0" w:line="240" w:lineRule="auto"/>
        <w:contextualSpacing/>
        <w:rPr>
          <w:rFonts w:ascii="Times New Roman" w:hAnsi="Times New Roman" w:cs="Times New Roman"/>
          <w:i/>
          <w:iCs/>
          <w:sz w:val="24"/>
          <w:szCs w:val="24"/>
        </w:rPr>
      </w:pPr>
      <w:bookmarkStart w:id="10" w:name="_Hlk96444016"/>
      <w:r w:rsidRPr="00523551">
        <w:rPr>
          <w:rFonts w:ascii="Times New Roman" w:hAnsi="Times New Roman" w:cs="Times New Roman"/>
          <w:sz w:val="24"/>
          <w:szCs w:val="24"/>
        </w:rPr>
        <w:t>In weekly forum discussions and assignments, students report on how they are</w:t>
      </w:r>
    </w:p>
    <w:p w14:paraId="3860E839" w14:textId="77777777" w:rsidR="00072290" w:rsidRPr="00523551" w:rsidRDefault="00072290" w:rsidP="002D0BF4">
      <w:pPr>
        <w:pStyle w:val="ListParagraph"/>
        <w:numPr>
          <w:ilvl w:val="0"/>
          <w:numId w:val="10"/>
        </w:numPr>
        <w:spacing w:after="0" w:line="240" w:lineRule="auto"/>
        <w:rPr>
          <w:rFonts w:ascii="Times New Roman" w:eastAsia="Times New Roman" w:hAnsi="Times New Roman" w:cs="Times New Roman"/>
          <w:sz w:val="24"/>
          <w:szCs w:val="24"/>
        </w:rPr>
      </w:pPr>
      <w:r w:rsidRPr="00523551">
        <w:rPr>
          <w:rFonts w:ascii="Times New Roman" w:hAnsi="Times New Roman" w:cs="Times New Roman"/>
          <w:sz w:val="24"/>
          <w:szCs w:val="24"/>
        </w:rPr>
        <w:t>Experiencing confidence in or anxiety about their</w:t>
      </w:r>
      <w:r w:rsidRPr="00523551">
        <w:rPr>
          <w:rFonts w:ascii="Times New Roman" w:hAnsi="Times New Roman" w:cs="Times New Roman"/>
          <w:i/>
          <w:iCs/>
          <w:sz w:val="24"/>
          <w:szCs w:val="24"/>
        </w:rPr>
        <w:t xml:space="preserve"> </w:t>
      </w:r>
      <w:r w:rsidRPr="00523551">
        <w:rPr>
          <w:rFonts w:ascii="Times New Roman" w:hAnsi="Times New Roman" w:cs="Times New Roman"/>
          <w:sz w:val="24"/>
          <w:szCs w:val="24"/>
        </w:rPr>
        <w:t>solid flexible spiritual self, especially in using agential power as spiritual rather than psychological care providers.</w:t>
      </w:r>
    </w:p>
    <w:p w14:paraId="78B9A68C" w14:textId="77777777" w:rsidR="00072290" w:rsidRPr="00523551" w:rsidRDefault="00072290" w:rsidP="002D0BF4">
      <w:pPr>
        <w:pStyle w:val="ListParagraph"/>
        <w:numPr>
          <w:ilvl w:val="0"/>
          <w:numId w:val="8"/>
        </w:numPr>
        <w:shd w:val="clear" w:color="auto" w:fill="FFFFFF"/>
        <w:spacing w:after="0" w:line="240" w:lineRule="auto"/>
        <w:rPr>
          <w:rFonts w:ascii="Times New Roman" w:hAnsi="Times New Roman" w:cs="Times New Roman"/>
          <w:i/>
          <w:iCs/>
          <w:sz w:val="24"/>
          <w:szCs w:val="24"/>
        </w:rPr>
      </w:pPr>
      <w:r w:rsidRPr="00523551">
        <w:rPr>
          <w:rFonts w:ascii="Times New Roman" w:eastAsia="Times New Roman" w:hAnsi="Times New Roman" w:cs="Times New Roman"/>
          <w:sz w:val="24"/>
          <w:szCs w:val="24"/>
        </w:rPr>
        <w:t>Describing jarring moments in course conversations/discussions, when use of spiritual practices helps them be aware of embedded values and beliefs arising from stress that make them want to fuse with/disengage from the other.</w:t>
      </w:r>
    </w:p>
    <w:p w14:paraId="053752E2" w14:textId="77777777" w:rsidR="00072290" w:rsidRPr="00523551" w:rsidRDefault="00072290" w:rsidP="002D0BF4">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523551">
        <w:rPr>
          <w:rFonts w:ascii="Times New Roman" w:hAnsi="Times New Roman" w:cs="Times New Roman"/>
          <w:sz w:val="24"/>
          <w:szCs w:val="24"/>
        </w:rPr>
        <w:t>Making interreligiously respectful responses using receptive power of listening and following the other in forum discussion and spiritual care conversations</w:t>
      </w:r>
    </w:p>
    <w:p w14:paraId="36734BB2" w14:textId="7BDF03D7" w:rsidR="00072290" w:rsidRPr="00E06F0C" w:rsidRDefault="00072290" w:rsidP="00E06F0C">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E06F0C">
        <w:rPr>
          <w:rFonts w:ascii="Times New Roman" w:hAnsi="Times New Roman" w:cs="Times New Roman"/>
          <w:sz w:val="24"/>
          <w:szCs w:val="24"/>
        </w:rPr>
        <w:t>Using challenging/uncomfortable moments to finetune learning goals specific to their own learning process</w:t>
      </w:r>
    </w:p>
    <w:bookmarkEnd w:id="10"/>
    <w:p w14:paraId="35A34F89" w14:textId="69E59920" w:rsidR="00523551" w:rsidRPr="00523551" w:rsidRDefault="00523551" w:rsidP="005D11AB">
      <w:pPr>
        <w:pStyle w:val="NormalWeb"/>
        <w:shd w:val="clear" w:color="auto" w:fill="FFFFFF"/>
        <w:spacing w:before="180" w:after="180" w:line="240" w:lineRule="auto"/>
        <w:contextualSpacing/>
        <w:rPr>
          <w:rFonts w:eastAsia="Times New Roman"/>
        </w:rPr>
      </w:pPr>
      <w:r w:rsidRPr="00E06F0C">
        <w:rPr>
          <w:rFonts w:eastAsia="Times New Roman"/>
        </w:rPr>
        <w:t xml:space="preserve">For example, in weekly discussion forums students are required to </w:t>
      </w:r>
      <w:r w:rsidR="00E06F0C" w:rsidRPr="00E06F0C">
        <w:rPr>
          <w:rFonts w:eastAsia="Times New Roman"/>
        </w:rPr>
        <w:t>describe</w:t>
      </w:r>
      <w:r w:rsidRPr="00E06F0C">
        <w:rPr>
          <w:rFonts w:eastAsia="Times New Roman"/>
        </w:rPr>
        <w:t xml:space="preserve"> what </w:t>
      </w:r>
      <w:r w:rsidR="00E06F0C" w:rsidRPr="00E06F0C">
        <w:rPr>
          <w:rFonts w:eastAsia="Times New Roman"/>
        </w:rPr>
        <w:t>they</w:t>
      </w:r>
      <w:r w:rsidRPr="00E06F0C">
        <w:rPr>
          <w:rFonts w:eastAsia="Times New Roman"/>
        </w:rPr>
        <w:t xml:space="preserve"> learned from two of </w:t>
      </w:r>
      <w:r w:rsidR="00E06F0C" w:rsidRPr="00E06F0C">
        <w:rPr>
          <w:rFonts w:eastAsia="Times New Roman"/>
        </w:rPr>
        <w:t>thei</w:t>
      </w:r>
      <w:r w:rsidRPr="00E06F0C">
        <w:rPr>
          <w:rFonts w:eastAsia="Times New Roman"/>
        </w:rPr>
        <w:t>r peers' posts about key concept</w:t>
      </w:r>
      <w:r w:rsidR="00E06F0C" w:rsidRPr="00E06F0C">
        <w:rPr>
          <w:rFonts w:eastAsia="Times New Roman"/>
        </w:rPr>
        <w:t>s</w:t>
      </w:r>
      <w:r w:rsidRPr="00E06F0C">
        <w:rPr>
          <w:rFonts w:eastAsia="Times New Roman"/>
        </w:rPr>
        <w:t xml:space="preserve"> in th</w:t>
      </w:r>
      <w:r w:rsidR="00E06F0C" w:rsidRPr="00E06F0C">
        <w:rPr>
          <w:rFonts w:eastAsia="Times New Roman"/>
        </w:rPr>
        <w:t>at</w:t>
      </w:r>
      <w:r w:rsidRPr="00E06F0C">
        <w:rPr>
          <w:rFonts w:eastAsia="Times New Roman"/>
        </w:rPr>
        <w:t xml:space="preserve"> week's readings that will enhance </w:t>
      </w:r>
      <w:r w:rsidR="00E06F0C" w:rsidRPr="00E06F0C">
        <w:rPr>
          <w:rFonts w:eastAsia="Times New Roman"/>
        </w:rPr>
        <w:t>thei</w:t>
      </w:r>
      <w:r w:rsidRPr="00E06F0C">
        <w:rPr>
          <w:rFonts w:eastAsia="Times New Roman"/>
        </w:rPr>
        <w:t>r practice of spiritual care. </w:t>
      </w:r>
      <w:r w:rsidR="00E06F0C" w:rsidRPr="00E06F0C">
        <w:rPr>
          <w:rFonts w:eastAsia="Times New Roman"/>
        </w:rPr>
        <w:t>They are required to m</w:t>
      </w:r>
      <w:r w:rsidRPr="00E06F0C">
        <w:rPr>
          <w:rFonts w:eastAsia="Times New Roman"/>
        </w:rPr>
        <w:t>ake one of these responses to someone who has not yet had a substantive response, so that everyone experiences being 'heard' in this discussion conversation. </w:t>
      </w:r>
      <w:r w:rsidR="00E06F0C" w:rsidRPr="00E06F0C">
        <w:rPr>
          <w:rFonts w:eastAsia="Times New Roman"/>
        </w:rPr>
        <w:t>They are also required to</w:t>
      </w:r>
      <w:r w:rsidRPr="00E06F0C">
        <w:rPr>
          <w:rFonts w:eastAsia="Times New Roman"/>
        </w:rPr>
        <w:t xml:space="preserve"> track of what makes </w:t>
      </w:r>
      <w:r w:rsidR="00E06F0C" w:rsidRPr="00E06F0C">
        <w:rPr>
          <w:rFonts w:eastAsia="Times New Roman"/>
        </w:rPr>
        <w:t>them</w:t>
      </w:r>
      <w:r w:rsidRPr="00E06F0C">
        <w:rPr>
          <w:rFonts w:eastAsia="Times New Roman"/>
        </w:rPr>
        <w:t xml:space="preserve"> want to respond to one person and not another, </w:t>
      </w:r>
      <w:r w:rsidR="00E06F0C" w:rsidRPr="00E06F0C">
        <w:rPr>
          <w:rFonts w:eastAsia="Times New Roman"/>
        </w:rPr>
        <w:t>to</w:t>
      </w:r>
      <w:r w:rsidRPr="00E06F0C">
        <w:rPr>
          <w:rFonts w:eastAsia="Times New Roman"/>
        </w:rPr>
        <w:t xml:space="preserve"> see if </w:t>
      </w:r>
      <w:r w:rsidR="00E06F0C" w:rsidRPr="00E06F0C">
        <w:rPr>
          <w:rFonts w:eastAsia="Times New Roman"/>
        </w:rPr>
        <w:t>they</w:t>
      </w:r>
      <w:r w:rsidRPr="00E06F0C">
        <w:rPr>
          <w:rFonts w:eastAsia="Times New Roman"/>
        </w:rPr>
        <w:t xml:space="preserve"> can also make responses to those </w:t>
      </w:r>
      <w:r w:rsidR="00E06F0C" w:rsidRPr="00E06F0C">
        <w:rPr>
          <w:rFonts w:eastAsia="Times New Roman"/>
        </w:rPr>
        <w:t>they</w:t>
      </w:r>
      <w:r w:rsidRPr="00E06F0C">
        <w:rPr>
          <w:rFonts w:eastAsia="Times New Roman"/>
        </w:rPr>
        <w:t xml:space="preserve"> might hesitate to engage, for whatever reasons. </w:t>
      </w:r>
      <w:r w:rsidR="00E06F0C" w:rsidRPr="00E06F0C">
        <w:rPr>
          <w:rFonts w:eastAsia="Times New Roman"/>
        </w:rPr>
        <w:t>The grading rubric includes this: d</w:t>
      </w:r>
      <w:r w:rsidRPr="00523551">
        <w:rPr>
          <w:rFonts w:eastAsia="Times New Roman"/>
        </w:rPr>
        <w:t>emonstrates </w:t>
      </w:r>
      <w:r w:rsidRPr="00523551">
        <w:rPr>
          <w:rFonts w:eastAsia="Times New Roman"/>
          <w:i/>
          <w:iCs/>
        </w:rPr>
        <w:t>deep listening</w:t>
      </w:r>
      <w:r w:rsidRPr="00523551">
        <w:rPr>
          <w:rFonts w:eastAsia="Times New Roman"/>
        </w:rPr>
        <w:t> by referencing details from a group member’s post</w:t>
      </w:r>
      <w:r w:rsidR="00E06F0C" w:rsidRPr="00E06F0C">
        <w:rPr>
          <w:rFonts w:eastAsia="Times New Roman"/>
        </w:rPr>
        <w:t>.</w:t>
      </w:r>
      <w:r w:rsidRPr="00523551">
        <w:rPr>
          <w:rFonts w:eastAsia="Times New Roman"/>
        </w:rPr>
        <w:t xml:space="preserve"> </w:t>
      </w:r>
    </w:p>
    <w:p w14:paraId="002BA9DC" w14:textId="77777777" w:rsidR="00072290" w:rsidRPr="00C606AF" w:rsidRDefault="00072290" w:rsidP="002D0BF4">
      <w:pPr>
        <w:shd w:val="clear" w:color="auto" w:fill="FFFFFF"/>
        <w:spacing w:after="0" w:line="240" w:lineRule="auto"/>
        <w:contextualSpacing/>
        <w:rPr>
          <w:rFonts w:ascii="Times New Roman" w:eastAsia="Times New Roman" w:hAnsi="Times New Roman" w:cs="Times New Roman"/>
          <w:b/>
          <w:bCs/>
          <w:sz w:val="24"/>
          <w:szCs w:val="24"/>
        </w:rPr>
      </w:pPr>
    </w:p>
    <w:p w14:paraId="26200742" w14:textId="226F8EFD" w:rsidR="00072290" w:rsidRPr="00C606AF" w:rsidRDefault="004E0A02" w:rsidP="002D0BF4">
      <w:pPr>
        <w:shd w:val="clear" w:color="auto" w:fill="FFFFFF"/>
        <w:spacing w:after="0" w:line="240" w:lineRule="auto"/>
        <w:contextualSpacing/>
        <w:rPr>
          <w:rFonts w:ascii="Times New Roman" w:eastAsia="Times New Roman" w:hAnsi="Times New Roman" w:cs="Times New Roman"/>
          <w:sz w:val="24"/>
          <w:szCs w:val="24"/>
        </w:rPr>
      </w:pPr>
      <w:r w:rsidRPr="006F3DC2">
        <w:rPr>
          <w:rFonts w:ascii="Times New Roman" w:eastAsia="Times New Roman" w:hAnsi="Times New Roman" w:cs="Times New Roman"/>
          <w:b/>
          <w:bCs/>
          <w:sz w:val="24"/>
          <w:szCs w:val="24"/>
        </w:rPr>
        <w:t>Demonstrat</w:t>
      </w:r>
      <w:r w:rsidR="00072290" w:rsidRPr="006F3DC2">
        <w:rPr>
          <w:rFonts w:ascii="Times New Roman" w:eastAsia="Times New Roman" w:hAnsi="Times New Roman" w:cs="Times New Roman"/>
          <w:b/>
          <w:bCs/>
          <w:sz w:val="24"/>
          <w:szCs w:val="24"/>
        </w:rPr>
        <w:t>ing spiritual and social empathy</w:t>
      </w:r>
    </w:p>
    <w:p w14:paraId="35C33A82" w14:textId="77777777" w:rsidR="00072290" w:rsidRPr="00C606AF" w:rsidRDefault="00072290" w:rsidP="002D0BF4">
      <w:pPr>
        <w:pBdr>
          <w:top w:val="nil"/>
          <w:left w:val="nil"/>
          <w:bottom w:val="nil"/>
          <w:right w:val="nil"/>
          <w:between w:val="nil"/>
        </w:pBdr>
        <w:shd w:val="clear" w:color="auto" w:fill="FFFFFF"/>
        <w:spacing w:after="0" w:line="240" w:lineRule="auto"/>
        <w:ind w:firstLine="720"/>
        <w:contextualSpacing/>
        <w:rPr>
          <w:rFonts w:ascii="Times New Roman" w:eastAsia="Times New Roman" w:hAnsi="Times New Roman" w:cs="Times New Roman"/>
          <w:sz w:val="24"/>
          <w:szCs w:val="24"/>
        </w:rPr>
      </w:pPr>
      <w:bookmarkStart w:id="11" w:name="_Hlk95729699"/>
      <w:r w:rsidRPr="00C606AF">
        <w:rPr>
          <w:rFonts w:ascii="Times New Roman" w:eastAsia="Times New Roman" w:hAnsi="Times New Roman" w:cs="Times New Roman"/>
          <w:sz w:val="24"/>
          <w:szCs w:val="24"/>
        </w:rPr>
        <w:t xml:space="preserve">Spiritual and social empathy builds upon spiritual self-differentiation by using </w:t>
      </w:r>
      <w:r w:rsidRPr="00C606AF">
        <w:rPr>
          <w:rFonts w:ascii="Times New Roman" w:eastAsia="Times New Roman" w:hAnsi="Times New Roman" w:cs="Times New Roman"/>
          <w:i/>
          <w:iCs/>
          <w:sz w:val="24"/>
          <w:szCs w:val="24"/>
        </w:rPr>
        <w:t>s</w:t>
      </w:r>
      <w:r w:rsidRPr="00C606AF">
        <w:rPr>
          <w:rFonts w:ascii="Times New Roman" w:eastAsia="Times New Roman" w:hAnsi="Times New Roman" w:cs="Times New Roman"/>
          <w:i/>
          <w:sz w:val="24"/>
          <w:szCs w:val="24"/>
        </w:rPr>
        <w:t>piritual and social perspective-taking,</w:t>
      </w:r>
      <w:r w:rsidRPr="00C606AF">
        <w:rPr>
          <w:rFonts w:ascii="Times New Roman" w:eastAsia="Times New Roman" w:hAnsi="Times New Roman" w:cs="Times New Roman"/>
          <w:iCs/>
          <w:sz w:val="24"/>
          <w:szCs w:val="24"/>
        </w:rPr>
        <w:t xml:space="preserve"> which involves</w:t>
      </w:r>
      <w:r w:rsidRPr="00C606AF">
        <w:rPr>
          <w:rFonts w:ascii="Times New Roman" w:eastAsia="Times New Roman" w:hAnsi="Times New Roman" w:cs="Times New Roman"/>
          <w:sz w:val="24"/>
          <w:szCs w:val="24"/>
        </w:rPr>
        <w:t xml:space="preserve"> standing in the other’s shoes to the extent that one can, and imagining the world from the other’s spiritual perspective, especially the macro systems of intersecting social privileges or disadvantages within the other’s cultural and political contexts. Perspective-taking helps students differentiate spiritually and emotionally while considering differences in social advantages and disadvantages, especially racial differences. Blurring one’s own and another’s perspective will lower empathic attunement and could contribute to spiritual neglect, coercion, and microaggressions.</w:t>
      </w:r>
      <w:bookmarkStart w:id="12" w:name="_Hlk54862444"/>
    </w:p>
    <w:bookmarkEnd w:id="11"/>
    <w:p w14:paraId="1DA852B0" w14:textId="77777777" w:rsidR="00072290" w:rsidRPr="00AC42B6" w:rsidRDefault="00072290" w:rsidP="002D0BF4">
      <w:pPr>
        <w:pStyle w:val="ListParagraph"/>
        <w:spacing w:after="0" w:line="240" w:lineRule="auto"/>
        <w:rPr>
          <w:rFonts w:ascii="Times New Roman" w:eastAsia="Times New Roman" w:hAnsi="Times New Roman" w:cs="Times New Roman"/>
          <w:sz w:val="24"/>
          <w:szCs w:val="24"/>
        </w:rPr>
      </w:pPr>
    </w:p>
    <w:p w14:paraId="5D78EC06" w14:textId="77777777" w:rsidR="00072290" w:rsidRPr="00AC42B6" w:rsidRDefault="00072290" w:rsidP="002D0BF4">
      <w:pPr>
        <w:shd w:val="clear" w:color="auto" w:fill="FFFFFF"/>
        <w:spacing w:after="0" w:line="240" w:lineRule="auto"/>
        <w:contextualSpacing/>
        <w:rPr>
          <w:rFonts w:ascii="Times New Roman" w:hAnsi="Times New Roman" w:cs="Times New Roman"/>
          <w:b/>
          <w:bCs/>
          <w:sz w:val="24"/>
          <w:szCs w:val="24"/>
        </w:rPr>
      </w:pPr>
      <w:bookmarkStart w:id="13" w:name="_Hlk96529286"/>
      <w:r w:rsidRPr="00AC42B6">
        <w:rPr>
          <w:rFonts w:ascii="Times New Roman" w:hAnsi="Times New Roman" w:cs="Times New Roman"/>
          <w:b/>
          <w:bCs/>
          <w:i/>
          <w:iCs/>
          <w:sz w:val="24"/>
          <w:szCs w:val="24"/>
        </w:rPr>
        <w:t>Learning outcomes for developing and demonstrating spiritual and social empathy</w:t>
      </w:r>
      <w:r w:rsidRPr="00AC42B6">
        <w:rPr>
          <w:rFonts w:ascii="Times New Roman" w:hAnsi="Times New Roman" w:cs="Times New Roman"/>
          <w:b/>
          <w:bCs/>
          <w:sz w:val="24"/>
          <w:szCs w:val="24"/>
        </w:rPr>
        <w:t xml:space="preserve"> </w:t>
      </w:r>
    </w:p>
    <w:bookmarkEnd w:id="13"/>
    <w:p w14:paraId="030383F7" w14:textId="77777777" w:rsidR="00072290" w:rsidRPr="00AC42B6" w:rsidRDefault="00072290" w:rsidP="002D0BF4">
      <w:pPr>
        <w:spacing w:after="0" w:line="240" w:lineRule="auto"/>
        <w:contextualSpacing/>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 xml:space="preserve">The following are examples of learning outcomes for how students integrate key concepts in spiritual and social empathy with an interpersonal capacity for ‘seeing the other’ and using </w:t>
      </w:r>
      <w:r w:rsidRPr="00AC42B6">
        <w:rPr>
          <w:rFonts w:ascii="Times New Roman" w:eastAsia="Times New Roman" w:hAnsi="Times New Roman" w:cs="Times New Roman"/>
          <w:sz w:val="24"/>
          <w:szCs w:val="24"/>
        </w:rPr>
        <w:lastRenderedPageBreak/>
        <w:t>communication styles and skills appropriately in particular learning and spiritual care interactions:</w:t>
      </w:r>
      <w:bookmarkStart w:id="14" w:name="_Hlk58145676"/>
    </w:p>
    <w:p w14:paraId="38EA4FC8" w14:textId="77777777" w:rsidR="00072290" w:rsidRPr="00AC42B6" w:rsidRDefault="00072290" w:rsidP="002D0BF4">
      <w:pPr>
        <w:pStyle w:val="ListParagraph"/>
        <w:numPr>
          <w:ilvl w:val="0"/>
          <w:numId w:val="22"/>
        </w:numPr>
        <w:spacing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 xml:space="preserve">Using specialized knowledge from their theological and religious studies to consider the macro systems of intersecting social privileges or disadvantages within a care seeker’s current context </w:t>
      </w:r>
    </w:p>
    <w:p w14:paraId="10037637" w14:textId="77777777" w:rsidR="00072290" w:rsidRPr="00AC42B6" w:rsidRDefault="00072290" w:rsidP="002D0BF4">
      <w:pPr>
        <w:pStyle w:val="ListParagraph"/>
        <w:numPr>
          <w:ilvl w:val="0"/>
          <w:numId w:val="22"/>
        </w:numPr>
        <w:spacing w:before="240" w:after="0" w:line="240" w:lineRule="auto"/>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 xml:space="preserve">Using </w:t>
      </w:r>
      <w:r w:rsidRPr="00AC42B6">
        <w:rPr>
          <w:rFonts w:ascii="Times New Roman" w:hAnsi="Times New Roman" w:cs="Times New Roman"/>
          <w:sz w:val="24"/>
          <w:szCs w:val="24"/>
        </w:rPr>
        <w:t xml:space="preserve">an overarching orientation of </w:t>
      </w:r>
      <w:r w:rsidRPr="00AC42B6">
        <w:rPr>
          <w:rFonts w:ascii="Times New Roman" w:eastAsia="EB Garamond" w:hAnsi="Times New Roman" w:cs="Times New Roman"/>
          <w:sz w:val="24"/>
          <w:szCs w:val="24"/>
        </w:rPr>
        <w:t>post/decolonialism</w:t>
      </w:r>
      <w:r w:rsidRPr="00AC42B6">
        <w:rPr>
          <w:rFonts w:ascii="Times New Roman" w:eastAsia="EB Garamond" w:hAnsi="Times New Roman" w:cs="Times New Roman"/>
          <w:sz w:val="24"/>
          <w:szCs w:val="24"/>
          <w:vertAlign w:val="superscript"/>
        </w:rPr>
        <w:endnoteReference w:id="17"/>
      </w:r>
      <w:r w:rsidRPr="00AC42B6">
        <w:rPr>
          <w:rFonts w:ascii="Times New Roman" w:eastAsia="EB Garamond" w:hAnsi="Times New Roman" w:cs="Times New Roman"/>
          <w:sz w:val="24"/>
          <w:szCs w:val="24"/>
        </w:rPr>
        <w:t xml:space="preserve"> </w:t>
      </w:r>
      <w:r w:rsidRPr="00AC42B6">
        <w:rPr>
          <w:rFonts w:ascii="Times New Roman" w:hAnsi="Times New Roman" w:cs="Times New Roman"/>
          <w:sz w:val="24"/>
          <w:szCs w:val="24"/>
        </w:rPr>
        <w:t>to name the ways that colonialism exercises power over all aspects of ecological, transnational, political, and economic life</w:t>
      </w:r>
    </w:p>
    <w:p w14:paraId="6FDADC31" w14:textId="329E3F42" w:rsidR="00072290" w:rsidRPr="00AC42B6" w:rsidRDefault="00072290" w:rsidP="002D0BF4">
      <w:pPr>
        <w:pStyle w:val="ListParagraph"/>
        <w:numPr>
          <w:ilvl w:val="0"/>
          <w:numId w:val="22"/>
        </w:numPr>
        <w:spacing w:before="240"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 xml:space="preserve">Bringing post and decolonial orientations to understanding the impossibility of ‘doing no harm’ in a world organized by colonialism; bringing antiracist perspectives to understand that “there is no such thing as a non-racists or race-neutral policy [or idea]. Every policy in every institution in every community in every nation is producing or sustaining either racial inequity or equity between racial </w:t>
      </w:r>
      <w:r w:rsidR="00C95B95" w:rsidRPr="00AC42B6">
        <w:rPr>
          <w:rFonts w:ascii="Times New Roman" w:hAnsi="Times New Roman" w:cs="Times New Roman"/>
          <w:sz w:val="24"/>
          <w:szCs w:val="24"/>
        </w:rPr>
        <w:t>groups “(</w:t>
      </w:r>
      <w:r w:rsidRPr="00AC42B6">
        <w:rPr>
          <w:rFonts w:ascii="Times New Roman" w:hAnsi="Times New Roman" w:cs="Times New Roman"/>
          <w:sz w:val="24"/>
          <w:szCs w:val="24"/>
        </w:rPr>
        <w:t>Kendo, 2020 p. 18). A</w:t>
      </w:r>
    </w:p>
    <w:p w14:paraId="3A3E3731" w14:textId="78F62950" w:rsidR="00072290" w:rsidRPr="00AC42B6" w:rsidRDefault="00072290" w:rsidP="002D0BF4">
      <w:pPr>
        <w:pStyle w:val="ListParagraph"/>
        <w:numPr>
          <w:ilvl w:val="0"/>
          <w:numId w:val="22"/>
        </w:numPr>
        <w:spacing w:before="240"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 xml:space="preserve">Sharing lament through spiritual practices; </w:t>
      </w:r>
      <w:r w:rsidR="00C95B95" w:rsidRPr="00AC42B6">
        <w:rPr>
          <w:rFonts w:ascii="Times New Roman" w:hAnsi="Times New Roman" w:cs="Times New Roman"/>
          <w:sz w:val="24"/>
          <w:szCs w:val="24"/>
        </w:rPr>
        <w:t>interrogating and</w:t>
      </w:r>
      <w:r w:rsidRPr="00AC42B6">
        <w:rPr>
          <w:rFonts w:ascii="Times New Roman" w:hAnsi="Times New Roman" w:cs="Times New Roman"/>
          <w:sz w:val="24"/>
          <w:szCs w:val="24"/>
        </w:rPr>
        <w:t xml:space="preserve"> protesting inequities.</w:t>
      </w:r>
    </w:p>
    <w:p w14:paraId="7FD82225" w14:textId="77777777" w:rsidR="00072290" w:rsidRPr="00AC42B6" w:rsidRDefault="00072290" w:rsidP="002D0BF4">
      <w:pPr>
        <w:pStyle w:val="ListParagraph"/>
        <w:spacing w:after="0" w:line="240" w:lineRule="auto"/>
        <w:rPr>
          <w:rFonts w:ascii="Times New Roman" w:eastAsia="Times New Roman" w:hAnsi="Times New Roman" w:cs="Times New Roman"/>
          <w:sz w:val="24"/>
          <w:szCs w:val="24"/>
        </w:rPr>
      </w:pPr>
    </w:p>
    <w:p w14:paraId="21A2F35C" w14:textId="77777777" w:rsidR="00072290" w:rsidRPr="00AC42B6" w:rsidRDefault="00072290" w:rsidP="002D0BF4">
      <w:pPr>
        <w:shd w:val="clear" w:color="auto" w:fill="FFFFFF"/>
        <w:spacing w:after="0" w:line="240" w:lineRule="auto"/>
        <w:contextualSpacing/>
        <w:rPr>
          <w:rFonts w:ascii="Times New Roman" w:hAnsi="Times New Roman" w:cs="Times New Roman"/>
          <w:i/>
          <w:iCs/>
          <w:sz w:val="24"/>
          <w:szCs w:val="24"/>
        </w:rPr>
      </w:pPr>
      <w:r w:rsidRPr="00AC42B6">
        <w:rPr>
          <w:rFonts w:ascii="Times New Roman" w:hAnsi="Times New Roman" w:cs="Times New Roman"/>
          <w:sz w:val="24"/>
          <w:szCs w:val="24"/>
        </w:rPr>
        <w:t>In weekly forum discussions and assignments, students report on how they are</w:t>
      </w:r>
    </w:p>
    <w:p w14:paraId="035EC51A" w14:textId="74E82096" w:rsidR="00072290" w:rsidRPr="00AC42B6" w:rsidRDefault="00072290" w:rsidP="002D0BF4">
      <w:pPr>
        <w:pStyle w:val="ListParagraph"/>
        <w:numPr>
          <w:ilvl w:val="0"/>
          <w:numId w:val="21"/>
        </w:numPr>
        <w:spacing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 xml:space="preserve">Using key concepts from across Iliff courses to articulate intersectional and </w:t>
      </w:r>
      <w:r w:rsidR="00C95B95" w:rsidRPr="00AC42B6">
        <w:rPr>
          <w:rFonts w:ascii="Times New Roman" w:hAnsi="Times New Roman" w:cs="Times New Roman"/>
          <w:sz w:val="24"/>
          <w:szCs w:val="24"/>
        </w:rPr>
        <w:t>postcolonial descriptions</w:t>
      </w:r>
      <w:r w:rsidRPr="00AC42B6">
        <w:rPr>
          <w:rFonts w:ascii="Times New Roman" w:hAnsi="Times New Roman" w:cs="Times New Roman"/>
          <w:sz w:val="24"/>
          <w:szCs w:val="24"/>
        </w:rPr>
        <w:t xml:space="preserve"> of how policies and ideas perpetuate inequities that entangle everyone in systemic injustice. </w:t>
      </w:r>
    </w:p>
    <w:p w14:paraId="65BC1E28" w14:textId="77777777" w:rsidR="00072290" w:rsidRPr="00AC42B6" w:rsidRDefault="00072290" w:rsidP="002D0BF4">
      <w:pPr>
        <w:pStyle w:val="ListParagraph"/>
        <w:numPr>
          <w:ilvl w:val="0"/>
          <w:numId w:val="21"/>
        </w:numPr>
        <w:spacing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Demonstrating social empathy for how these intersecting advantages and disadvantages shape their own and the other’s stress-based values and beliefs about suffering and hope.</w:t>
      </w:r>
    </w:p>
    <w:p w14:paraId="7CDDC8B5" w14:textId="4CAE7D98" w:rsidR="00072290" w:rsidRPr="00AC42B6" w:rsidRDefault="00072290" w:rsidP="002D0BF4">
      <w:pPr>
        <w:pStyle w:val="ListParagraph"/>
        <w:numPr>
          <w:ilvl w:val="0"/>
          <w:numId w:val="21"/>
        </w:numPr>
        <w:spacing w:after="0" w:line="240" w:lineRule="auto"/>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Describing practices of lament in their own process of spiritual integration, while listening for the ways lament could be part of spiritual care conversations.</w:t>
      </w:r>
    </w:p>
    <w:p w14:paraId="5D150244" w14:textId="2EFAF5A4" w:rsidR="00E06F0C" w:rsidRPr="00AC42B6" w:rsidRDefault="00E06F0C" w:rsidP="00E06F0C">
      <w:pPr>
        <w:spacing w:after="0" w:line="240" w:lineRule="auto"/>
        <w:rPr>
          <w:rFonts w:ascii="Times New Roman" w:hAnsi="Times New Roman" w:cs="Times New Roman"/>
          <w:sz w:val="24"/>
          <w:szCs w:val="24"/>
        </w:rPr>
      </w:pPr>
      <w:r w:rsidRPr="00AC42B6">
        <w:rPr>
          <w:rFonts w:ascii="Times New Roman" w:eastAsia="Times New Roman" w:hAnsi="Times New Roman" w:cs="Times New Roman"/>
          <w:sz w:val="24"/>
          <w:szCs w:val="24"/>
        </w:rPr>
        <w:t>One of the course assignments that assesses this learning goal requires students to work in partners</w:t>
      </w:r>
      <w:r w:rsidR="00293567" w:rsidRPr="00AC42B6">
        <w:rPr>
          <w:rFonts w:ascii="Times New Roman" w:eastAsia="Times New Roman" w:hAnsi="Times New Roman" w:cs="Times New Roman"/>
          <w:sz w:val="24"/>
          <w:szCs w:val="24"/>
        </w:rPr>
        <w:t xml:space="preserve">, doing two back-to-back 10 to 15 minutes </w:t>
      </w:r>
      <w:r w:rsidR="00293567" w:rsidRPr="00AC42B6">
        <w:rPr>
          <w:rFonts w:ascii="Times New Roman" w:hAnsi="Times New Roman" w:cs="Times New Roman"/>
          <w:sz w:val="24"/>
          <w:szCs w:val="24"/>
        </w:rPr>
        <w:t xml:space="preserve">spiritual care zoom conversations, one in which they are in the role of caregiver; the other in the role of care receiver. </w:t>
      </w:r>
      <w:r w:rsidR="005D11AB" w:rsidRPr="00AC42B6">
        <w:rPr>
          <w:rFonts w:ascii="Times New Roman" w:hAnsi="Times New Roman" w:cs="Times New Roman"/>
          <w:sz w:val="24"/>
          <w:szCs w:val="24"/>
        </w:rPr>
        <w:t>There are two types of this ‘spiritual care conversation assignment in my courses’</w:t>
      </w:r>
      <w:r w:rsidR="005210B6" w:rsidRPr="00AC42B6">
        <w:rPr>
          <w:rFonts w:ascii="Times New Roman" w:hAnsi="Times New Roman" w:cs="Times New Roman"/>
          <w:sz w:val="24"/>
          <w:szCs w:val="24"/>
        </w:rPr>
        <w:t>. In the first set of conversations (in week 4 or 5)</w:t>
      </w:r>
      <w:r w:rsidR="00293567" w:rsidRPr="00AC42B6">
        <w:rPr>
          <w:rFonts w:ascii="Times New Roman" w:hAnsi="Times New Roman" w:cs="Times New Roman"/>
          <w:sz w:val="24"/>
          <w:szCs w:val="24"/>
        </w:rPr>
        <w:t xml:space="preserve">, students in the caregiver role invite those in the care receiving role to talk about what kinds of practices help them cope with stress or connect with goodness. </w:t>
      </w:r>
      <w:r w:rsidR="005D11AB" w:rsidRPr="00AC42B6">
        <w:rPr>
          <w:rFonts w:ascii="Times New Roman" w:hAnsi="Times New Roman" w:cs="Times New Roman"/>
          <w:sz w:val="24"/>
          <w:szCs w:val="24"/>
        </w:rPr>
        <w:t>I</w:t>
      </w:r>
      <w:r w:rsidR="00293567" w:rsidRPr="00AC42B6">
        <w:rPr>
          <w:rFonts w:ascii="Times New Roman" w:hAnsi="Times New Roman" w:cs="Times New Roman"/>
          <w:sz w:val="24"/>
          <w:szCs w:val="24"/>
        </w:rPr>
        <w:t xml:space="preserve"> model how to use this kind of open-ended question in a spiritual care conversation with </w:t>
      </w:r>
      <w:r w:rsidR="005210B6" w:rsidRPr="00AC42B6">
        <w:rPr>
          <w:rFonts w:ascii="Times New Roman" w:hAnsi="Times New Roman" w:cs="Times New Roman"/>
          <w:sz w:val="24"/>
          <w:szCs w:val="24"/>
        </w:rPr>
        <w:t>my</w:t>
      </w:r>
      <w:r w:rsidR="00293567" w:rsidRPr="00AC42B6">
        <w:rPr>
          <w:rFonts w:ascii="Times New Roman" w:hAnsi="Times New Roman" w:cs="Times New Roman"/>
          <w:sz w:val="24"/>
          <w:szCs w:val="24"/>
        </w:rPr>
        <w:t xml:space="preserve"> teaching assistant (various video recorded conversations </w:t>
      </w:r>
      <w:r w:rsidR="005210B6" w:rsidRPr="00AC42B6">
        <w:rPr>
          <w:rFonts w:ascii="Times New Roman" w:hAnsi="Times New Roman" w:cs="Times New Roman"/>
          <w:sz w:val="24"/>
          <w:szCs w:val="24"/>
        </w:rPr>
        <w:t>using deep listening skills</w:t>
      </w:r>
      <w:r w:rsidR="00293567" w:rsidRPr="00AC42B6">
        <w:rPr>
          <w:rFonts w:ascii="Times New Roman" w:hAnsi="Times New Roman" w:cs="Times New Roman"/>
          <w:sz w:val="24"/>
          <w:szCs w:val="24"/>
        </w:rPr>
        <w:t xml:space="preserve"> are used as weekly learning resources).  Students complete iCloud recordings, which yield a transcript. </w:t>
      </w:r>
      <w:r w:rsidR="00DC2494" w:rsidRPr="00AC42B6">
        <w:rPr>
          <w:rFonts w:ascii="Times New Roman" w:hAnsi="Times New Roman" w:cs="Times New Roman"/>
          <w:sz w:val="24"/>
          <w:szCs w:val="24"/>
        </w:rPr>
        <w:t>They then use the transcriptions in their caregiving role to assess how well they were able to use spiritual practices that helped them prepare for and self-compassionately cope with stress during the conversation, use deep listening skills demonstrating interreligious spiritual care, and be self-differentiated</w:t>
      </w:r>
      <w:r w:rsidR="00EE3AC0">
        <w:rPr>
          <w:rFonts w:ascii="Times New Roman" w:hAnsi="Times New Roman" w:cs="Times New Roman"/>
          <w:sz w:val="24"/>
          <w:szCs w:val="24"/>
        </w:rPr>
        <w:t>.</w:t>
      </w:r>
    </w:p>
    <w:p w14:paraId="4BD8231C" w14:textId="6CAE5337" w:rsidR="005210B6" w:rsidRPr="00AC42B6" w:rsidRDefault="005210B6" w:rsidP="00E06F0C">
      <w:pPr>
        <w:spacing w:after="0" w:line="240" w:lineRule="auto"/>
        <w:rPr>
          <w:rFonts w:ascii="Times New Roman" w:eastAsia="Times New Roman" w:hAnsi="Times New Roman" w:cs="Times New Roman"/>
          <w:sz w:val="24"/>
          <w:szCs w:val="24"/>
        </w:rPr>
      </w:pPr>
      <w:r w:rsidRPr="00AC42B6">
        <w:rPr>
          <w:rFonts w:ascii="Times New Roman" w:hAnsi="Times New Roman" w:cs="Times New Roman"/>
          <w:sz w:val="24"/>
          <w:szCs w:val="24"/>
        </w:rPr>
        <w:t>The second set of conversations, usually in week 7 or 8, takes two forms. In introductory course on spiritual care, students have a second conversation with their same conversation partners that focus on an experience of stress involving moral or spiritual struggles, using a conversation guide that I have developed and used in about 25 workshops with healthcare professionals and religious leaders since the pandemic.  I model how to use the guide with a TA. Students are encouraged to use the guide in whatever ways are helpful to make sure these are spiritual care conversations and not therapy (a key distinction emphasized every week and in many examples of video conversations. Once again</w:t>
      </w:r>
      <w:r w:rsidR="00AC42B6">
        <w:rPr>
          <w:rFonts w:ascii="Times New Roman" w:hAnsi="Times New Roman" w:cs="Times New Roman"/>
          <w:sz w:val="24"/>
          <w:szCs w:val="24"/>
        </w:rPr>
        <w:t>,</w:t>
      </w:r>
      <w:r w:rsidRPr="00AC42B6">
        <w:rPr>
          <w:rFonts w:ascii="Times New Roman" w:hAnsi="Times New Roman" w:cs="Times New Roman"/>
          <w:sz w:val="24"/>
          <w:szCs w:val="24"/>
        </w:rPr>
        <w:t xml:space="preserve"> they use the transcriptions to assess key concepts in the course.</w:t>
      </w:r>
    </w:p>
    <w:p w14:paraId="291EDAF4" w14:textId="77777777" w:rsidR="00E06F0C" w:rsidRPr="00E06F0C" w:rsidRDefault="00E06F0C" w:rsidP="00E06F0C">
      <w:pPr>
        <w:spacing w:after="0" w:line="240" w:lineRule="auto"/>
        <w:rPr>
          <w:rFonts w:ascii="Times New Roman" w:eastAsia="Times New Roman" w:hAnsi="Times New Roman" w:cs="Times New Roman"/>
          <w:sz w:val="24"/>
          <w:szCs w:val="24"/>
        </w:rPr>
      </w:pPr>
    </w:p>
    <w:bookmarkEnd w:id="12"/>
    <w:bookmarkEnd w:id="14"/>
    <w:p w14:paraId="6369C256" w14:textId="314E54DB" w:rsidR="00072290" w:rsidRPr="00C606AF" w:rsidRDefault="004E0A02" w:rsidP="002D0BF4">
      <w:pPr>
        <w:spacing w:before="240" w:after="0" w:line="240" w:lineRule="auto"/>
        <w:contextualSpacing/>
        <w:rPr>
          <w:rFonts w:ascii="Times New Roman" w:eastAsia="Times New Roman" w:hAnsi="Times New Roman" w:cs="Times New Roman"/>
          <w:b/>
          <w:bCs/>
          <w:sz w:val="24"/>
          <w:szCs w:val="24"/>
        </w:rPr>
      </w:pPr>
      <w:r w:rsidRPr="006F3DC2">
        <w:rPr>
          <w:rFonts w:ascii="Times New Roman" w:eastAsia="Times New Roman" w:hAnsi="Times New Roman" w:cs="Times New Roman"/>
          <w:b/>
          <w:bCs/>
          <w:sz w:val="24"/>
          <w:szCs w:val="24"/>
        </w:rPr>
        <w:t>Demonstrat</w:t>
      </w:r>
      <w:r w:rsidR="00072290" w:rsidRPr="006F3DC2">
        <w:rPr>
          <w:rFonts w:ascii="Times New Roman" w:eastAsia="Times New Roman" w:hAnsi="Times New Roman" w:cs="Times New Roman"/>
          <w:b/>
          <w:bCs/>
          <w:sz w:val="24"/>
          <w:szCs w:val="24"/>
        </w:rPr>
        <w:t>ing Spiritual Self-Reflexivity</w:t>
      </w:r>
    </w:p>
    <w:p w14:paraId="57B90034" w14:textId="77777777" w:rsidR="00C332DD" w:rsidRDefault="00072290" w:rsidP="002D0BF4">
      <w:pPr>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lastRenderedPageBreak/>
        <w:t xml:space="preserve">Spiritual reflexivity goes beyond theological reflection to understand how a chaplain’s/community faith leader’s and care seeker’s social, religious/spiritual identities interact in the process of exploring contextual intentional values and beliefs about suffering cocreated within relationships of trust in spiritual care, learning circles, and communities of faith. </w:t>
      </w:r>
    </w:p>
    <w:p w14:paraId="6B513D5F" w14:textId="2B5785E9" w:rsidR="00072290" w:rsidRPr="00C606AF" w:rsidRDefault="00072290" w:rsidP="002D0BF4">
      <w:pPr>
        <w:spacing w:after="0" w:line="240" w:lineRule="auto"/>
        <w:ind w:firstLine="720"/>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Reflexivity begins with identifying how one’s stress-oriented and intentional beliefs and values are shaped by one’s own intersecting social privileges and disadvantages. The next step is to use spiritual and social empathy to imagine the other’s stress-generated values and beliefs and how these are shaped by their social location. Calming practices help one identify core contextual values and beliefs about particular experiences of suffering and hope. </w:t>
      </w:r>
      <w:r w:rsidRPr="00C606AF">
        <w:rPr>
          <w:rFonts w:ascii="Times New Roman" w:hAnsi="Times New Roman" w:cs="Times New Roman"/>
          <w:sz w:val="24"/>
          <w:szCs w:val="24"/>
        </w:rPr>
        <w:t>Spiritual reflexivity includes understanding possible interactions among (1) one’s beliefs and values about the care receiver’s experience, one’s role as their chaplain or community faith leader, and one’s social location, (2) the care receiver’s beliefs and values about their experience, roles, and social location. Students use agential and receptive power in fine-tuning their communication styles/skills in listening to and guiding a search for meanings.</w:t>
      </w:r>
    </w:p>
    <w:p w14:paraId="26AC6770" w14:textId="77777777" w:rsidR="00072290" w:rsidRPr="00C606AF" w:rsidRDefault="00072290" w:rsidP="002D0BF4">
      <w:pPr>
        <w:spacing w:after="0" w:line="240" w:lineRule="auto"/>
        <w:contextualSpacing/>
        <w:rPr>
          <w:rFonts w:ascii="Times New Roman" w:eastAsia="Times New Roman" w:hAnsi="Times New Roman" w:cs="Times New Roman"/>
          <w:sz w:val="24"/>
          <w:szCs w:val="24"/>
        </w:rPr>
      </w:pPr>
      <w:bookmarkStart w:id="15" w:name="_Hlk58145835"/>
    </w:p>
    <w:bookmarkEnd w:id="15"/>
    <w:p w14:paraId="3F090C54" w14:textId="77777777" w:rsidR="00072290" w:rsidRPr="00C606AF" w:rsidRDefault="00072290" w:rsidP="002D0BF4">
      <w:pPr>
        <w:spacing w:after="0" w:line="240" w:lineRule="auto"/>
        <w:contextualSpacing/>
        <w:rPr>
          <w:rFonts w:ascii="Times New Roman" w:eastAsia="Times New Roman" w:hAnsi="Times New Roman" w:cs="Times New Roman"/>
          <w:b/>
          <w:bCs/>
          <w:i/>
          <w:iCs/>
          <w:sz w:val="24"/>
          <w:szCs w:val="24"/>
        </w:rPr>
      </w:pPr>
      <w:r w:rsidRPr="00C606AF">
        <w:rPr>
          <w:rFonts w:ascii="Times New Roman" w:hAnsi="Times New Roman" w:cs="Times New Roman"/>
          <w:b/>
          <w:bCs/>
          <w:i/>
          <w:iCs/>
          <w:sz w:val="24"/>
          <w:szCs w:val="24"/>
        </w:rPr>
        <w:t>Learning outcomes for</w:t>
      </w:r>
      <w:r w:rsidRPr="00C606AF">
        <w:rPr>
          <w:rFonts w:ascii="Times New Roman" w:eastAsia="Times New Roman" w:hAnsi="Times New Roman" w:cs="Times New Roman"/>
          <w:b/>
          <w:bCs/>
          <w:i/>
          <w:iCs/>
          <w:sz w:val="24"/>
          <w:szCs w:val="24"/>
        </w:rPr>
        <w:t xml:space="preserve"> practicing spiritual self-reflexivity </w:t>
      </w:r>
    </w:p>
    <w:p w14:paraId="592AC7C8" w14:textId="77777777" w:rsidR="00072290" w:rsidRPr="00C606AF" w:rsidRDefault="00072290" w:rsidP="002D0BF4">
      <w:pPr>
        <w:spacing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The following are examples of learning outcomes for how students integrate key concepts in spiritual self-reflexivity using communication styles and skills appropriately in particular learning and spiritual care interaction</w:t>
      </w:r>
    </w:p>
    <w:p w14:paraId="593F389E" w14:textId="2F1B519E" w:rsidR="00072290" w:rsidRPr="00C606AF" w:rsidRDefault="004C7435" w:rsidP="002D0BF4">
      <w:pPr>
        <w:pStyle w:val="ListParagraph"/>
        <w:numPr>
          <w:ilvl w:val="0"/>
          <w:numId w:val="23"/>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w:t>
      </w:r>
      <w:r w:rsidR="00072290" w:rsidRPr="00C606AF">
        <w:rPr>
          <w:rFonts w:ascii="Times New Roman" w:eastAsia="Times New Roman" w:hAnsi="Times New Roman" w:cs="Times New Roman"/>
          <w:sz w:val="24"/>
          <w:szCs w:val="24"/>
        </w:rPr>
        <w:t xml:space="preserve"> key concepts from readings to understand develop contextual intentional values and beliefs about suffering/hope intrinsically and contextually meaningful given interacting social locations</w:t>
      </w:r>
    </w:p>
    <w:p w14:paraId="696BF3FE" w14:textId="1CCAA370" w:rsidR="00072290" w:rsidRPr="00C606AF" w:rsidRDefault="004C7435" w:rsidP="002D0BF4">
      <w:pPr>
        <w:pStyle w:val="ListParagraph"/>
        <w:numPr>
          <w:ilvl w:val="0"/>
          <w:numId w:val="23"/>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w:t>
      </w:r>
      <w:r w:rsidR="00072290" w:rsidRPr="00C606AF">
        <w:rPr>
          <w:rFonts w:ascii="Times New Roman" w:eastAsia="Times New Roman" w:hAnsi="Times New Roman" w:cs="Times New Roman"/>
          <w:sz w:val="24"/>
          <w:szCs w:val="24"/>
        </w:rPr>
        <w:t xml:space="preserve"> key concepts in readings to listen for how another’s social location and narratives might generate their stress-related embedded beliefs and values about particular kinds of suffering/hope</w:t>
      </w:r>
    </w:p>
    <w:p w14:paraId="6D7C3502" w14:textId="4FB105CC" w:rsidR="00072290" w:rsidRPr="00C606AF" w:rsidRDefault="00072290" w:rsidP="002D0BF4">
      <w:pPr>
        <w:pStyle w:val="ListParagraph"/>
        <w:numPr>
          <w:ilvl w:val="0"/>
          <w:numId w:val="23"/>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Describ</w:t>
      </w:r>
      <w:r w:rsidR="004C7435" w:rsidRPr="00C606AF">
        <w:rPr>
          <w:rFonts w:ascii="Times New Roman" w:eastAsia="Times New Roman" w:hAnsi="Times New Roman" w:cs="Times New Roman"/>
          <w:sz w:val="24"/>
          <w:szCs w:val="24"/>
        </w:rPr>
        <w:t>ing</w:t>
      </w:r>
      <w:r w:rsidRPr="00C606AF">
        <w:rPr>
          <w:rFonts w:ascii="Times New Roman" w:eastAsia="Times New Roman" w:hAnsi="Times New Roman" w:cs="Times New Roman"/>
          <w:sz w:val="24"/>
          <w:szCs w:val="24"/>
        </w:rPr>
        <w:t xml:space="preserve"> the process of co-creating contextual meanings and values through the process of spiritual care conversations. enhance self-differentiation in specific spiritual care and learning interactions </w:t>
      </w:r>
    </w:p>
    <w:p w14:paraId="510A707B" w14:textId="77777777" w:rsidR="00072290" w:rsidRPr="00C606AF" w:rsidRDefault="00072290" w:rsidP="002D0BF4">
      <w:pPr>
        <w:pStyle w:val="ListParagraph"/>
        <w:spacing w:after="0" w:line="240" w:lineRule="auto"/>
        <w:rPr>
          <w:rFonts w:ascii="Times New Roman" w:eastAsia="Times New Roman" w:hAnsi="Times New Roman" w:cs="Times New Roman"/>
          <w:sz w:val="24"/>
          <w:szCs w:val="24"/>
        </w:rPr>
      </w:pPr>
    </w:p>
    <w:p w14:paraId="188A081C" w14:textId="77777777" w:rsidR="00072290" w:rsidRPr="00C606AF" w:rsidRDefault="00072290" w:rsidP="002D0BF4">
      <w:pPr>
        <w:shd w:val="clear" w:color="auto" w:fill="FFFFFF"/>
        <w:spacing w:after="0" w:line="240" w:lineRule="auto"/>
        <w:contextualSpacing/>
        <w:rPr>
          <w:rFonts w:ascii="Times New Roman" w:hAnsi="Times New Roman" w:cs="Times New Roman"/>
          <w:i/>
          <w:iCs/>
          <w:sz w:val="24"/>
          <w:szCs w:val="24"/>
        </w:rPr>
      </w:pPr>
      <w:r w:rsidRPr="00C606AF">
        <w:rPr>
          <w:rFonts w:ascii="Times New Roman" w:hAnsi="Times New Roman" w:cs="Times New Roman"/>
          <w:sz w:val="24"/>
          <w:szCs w:val="24"/>
        </w:rPr>
        <w:t>In weekly forum discussions and assignments, students report on how they are</w:t>
      </w:r>
    </w:p>
    <w:p w14:paraId="0265E375" w14:textId="77777777" w:rsidR="00072290" w:rsidRPr="00C606AF" w:rsidRDefault="00072290"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 momentary spiritual practices to regulate emotions in order to draw upon key concepts from readings to develop contextual intentional values and beliefs about suffering/hope in this week’s topic</w:t>
      </w:r>
    </w:p>
    <w:p w14:paraId="19D3A558" w14:textId="77777777" w:rsidR="00072290" w:rsidRPr="00C606AF" w:rsidRDefault="00072290"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 key concepts in readings to listen for how their group members’ social location and narratives might generate their stress-related embedded beliefs and values about particular kinds of suffering/hope</w:t>
      </w:r>
    </w:p>
    <w:p w14:paraId="677AF065" w14:textId="77777777" w:rsidR="00072290" w:rsidRPr="00C606AF" w:rsidRDefault="00072290" w:rsidP="002D0BF4">
      <w:pPr>
        <w:pStyle w:val="ListParagraph"/>
        <w:numPr>
          <w:ilvl w:val="0"/>
          <w:numId w:val="10"/>
        </w:numPr>
        <w:spacing w:after="0" w:line="240" w:lineRule="auto"/>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 xml:space="preserve">In forum responses and assignments demonstrating the process of co-creating contextual meanings and values through the process of spiritual care conversations. enhance self-differentiation in specific spiritual care and learning interactions </w:t>
      </w:r>
    </w:p>
    <w:p w14:paraId="726531D9" w14:textId="37CA1969" w:rsidR="00072290" w:rsidRDefault="00AC42B6" w:rsidP="002D0BF4">
      <w:pPr>
        <w:spacing w:after="0" w:line="240" w:lineRule="auto"/>
        <w:contextualSpacing/>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The spiritual care conversation assignments described above</w:t>
      </w:r>
      <w:r>
        <w:rPr>
          <w:rFonts w:ascii="Times New Roman" w:eastAsia="Times New Roman" w:hAnsi="Times New Roman" w:cs="Times New Roman"/>
          <w:sz w:val="24"/>
          <w:szCs w:val="24"/>
        </w:rPr>
        <w:t xml:space="preserve"> are used to assess how well students demonstrated this learning outcome. In advanced level courses, the second spiritual care conversation assignment requires learning partners to read each other’s journal assignments and then develop conversation </w:t>
      </w:r>
      <w:r w:rsidR="004040DD">
        <w:rPr>
          <w:rFonts w:ascii="Times New Roman" w:eastAsia="Times New Roman" w:hAnsi="Times New Roman" w:cs="Times New Roman"/>
          <w:sz w:val="24"/>
          <w:szCs w:val="24"/>
        </w:rPr>
        <w:t>guides</w:t>
      </w:r>
      <w:r>
        <w:rPr>
          <w:rFonts w:ascii="Times New Roman" w:eastAsia="Times New Roman" w:hAnsi="Times New Roman" w:cs="Times New Roman"/>
          <w:sz w:val="24"/>
          <w:szCs w:val="24"/>
        </w:rPr>
        <w:t xml:space="preserve"> that use open-ended guiding comments/questions focusing on their partner’s process of spiritual integration, and not on the overwhelming experience. Models of such conversation guides develop</w:t>
      </w:r>
      <w:r w:rsidR="00A90FC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TAs over the years</w:t>
      </w:r>
      <w:r w:rsidR="00A90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90FC8">
        <w:rPr>
          <w:rFonts w:ascii="Times New Roman" w:eastAsia="Times New Roman" w:hAnsi="Times New Roman" w:cs="Times New Roman"/>
          <w:sz w:val="24"/>
          <w:szCs w:val="24"/>
        </w:rPr>
        <w:t>demonstrated</w:t>
      </w:r>
      <w:r>
        <w:rPr>
          <w:rFonts w:ascii="Times New Roman" w:eastAsia="Times New Roman" w:hAnsi="Times New Roman" w:cs="Times New Roman"/>
          <w:sz w:val="24"/>
          <w:szCs w:val="24"/>
        </w:rPr>
        <w:t xml:space="preserve"> in video </w:t>
      </w:r>
      <w:r w:rsidR="00A90FC8">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of TAs using</w:t>
      </w:r>
      <w:r w:rsidR="00A90F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A90FC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conversation guide</w:t>
      </w:r>
      <w:r w:rsidR="00A90FC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w:t>
      </w:r>
      <w:r w:rsidR="00A90F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conversation with me about my process of </w:t>
      </w:r>
      <w:r>
        <w:rPr>
          <w:rFonts w:ascii="Times New Roman" w:eastAsia="Times New Roman" w:hAnsi="Times New Roman" w:cs="Times New Roman"/>
          <w:sz w:val="24"/>
          <w:szCs w:val="24"/>
        </w:rPr>
        <w:lastRenderedPageBreak/>
        <w:t>spiritual integration</w:t>
      </w:r>
      <w:r w:rsidR="00404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available</w:t>
      </w:r>
      <w:r w:rsidR="00A90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0FC8">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su</w:t>
      </w:r>
      <w:r w:rsidR="00A90FC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mit these conversation guides </w:t>
      </w:r>
      <w:r w:rsidR="00A90FC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me so that I can review them and make sure </w:t>
      </w:r>
      <w:r w:rsidR="00A90FC8">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not straying</w:t>
      </w:r>
      <w:r w:rsidR="00A90F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A90FC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A90FC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A90FC8">
        <w:rPr>
          <w:rFonts w:ascii="Times New Roman" w:eastAsia="Times New Roman" w:hAnsi="Times New Roman" w:cs="Times New Roman"/>
          <w:sz w:val="24"/>
          <w:szCs w:val="24"/>
        </w:rPr>
        <w:t>territory</w:t>
      </w:r>
      <w:r>
        <w:rPr>
          <w:rFonts w:ascii="Times New Roman" w:eastAsia="Times New Roman" w:hAnsi="Times New Roman" w:cs="Times New Roman"/>
          <w:sz w:val="24"/>
          <w:szCs w:val="24"/>
        </w:rPr>
        <w:t xml:space="preserve"> of ther</w:t>
      </w:r>
      <w:r w:rsidR="00A90FC8">
        <w:rPr>
          <w:rFonts w:ascii="Times New Roman" w:eastAsia="Times New Roman" w:hAnsi="Times New Roman" w:cs="Times New Roman"/>
          <w:sz w:val="24"/>
          <w:szCs w:val="24"/>
        </w:rPr>
        <w:t>ap</w:t>
      </w:r>
      <w:r>
        <w:rPr>
          <w:rFonts w:ascii="Times New Roman" w:eastAsia="Times New Roman" w:hAnsi="Times New Roman" w:cs="Times New Roman"/>
          <w:sz w:val="24"/>
          <w:szCs w:val="24"/>
        </w:rPr>
        <w:t xml:space="preserve">y and </w:t>
      </w:r>
      <w:r w:rsidR="00A90FC8">
        <w:rPr>
          <w:rFonts w:ascii="Times New Roman" w:eastAsia="Times New Roman" w:hAnsi="Times New Roman" w:cs="Times New Roman"/>
          <w:sz w:val="24"/>
          <w:szCs w:val="24"/>
        </w:rPr>
        <w:t>are using</w:t>
      </w:r>
      <w:r>
        <w:rPr>
          <w:rFonts w:ascii="Times New Roman" w:eastAsia="Times New Roman" w:hAnsi="Times New Roman" w:cs="Times New Roman"/>
          <w:sz w:val="24"/>
          <w:szCs w:val="24"/>
        </w:rPr>
        <w:t xml:space="preserve"> </w:t>
      </w:r>
      <w:r w:rsidR="00A90FC8">
        <w:rPr>
          <w:rFonts w:ascii="Times New Roman" w:eastAsia="Times New Roman" w:hAnsi="Times New Roman" w:cs="Times New Roman"/>
          <w:sz w:val="24"/>
          <w:szCs w:val="24"/>
        </w:rPr>
        <w:t>interreligious</w:t>
      </w:r>
      <w:r>
        <w:rPr>
          <w:rFonts w:ascii="Times New Roman" w:eastAsia="Times New Roman" w:hAnsi="Times New Roman" w:cs="Times New Roman"/>
          <w:sz w:val="24"/>
          <w:szCs w:val="24"/>
        </w:rPr>
        <w:t xml:space="preserve"> skills. </w:t>
      </w:r>
      <w:r w:rsidR="00A90FC8">
        <w:rPr>
          <w:rFonts w:ascii="Times New Roman" w:eastAsia="Times New Roman" w:hAnsi="Times New Roman" w:cs="Times New Roman"/>
          <w:sz w:val="24"/>
          <w:szCs w:val="24"/>
        </w:rPr>
        <w:t xml:space="preserve">In many years of teaching this course, I </w:t>
      </w:r>
      <w:r w:rsidR="004040DD">
        <w:rPr>
          <w:rFonts w:ascii="Times New Roman" w:eastAsia="Times New Roman" w:hAnsi="Times New Roman" w:cs="Times New Roman"/>
          <w:sz w:val="24"/>
          <w:szCs w:val="24"/>
        </w:rPr>
        <w:t xml:space="preserve">have </w:t>
      </w:r>
      <w:r w:rsidR="00A90FC8">
        <w:rPr>
          <w:rFonts w:ascii="Times New Roman" w:eastAsia="Times New Roman" w:hAnsi="Times New Roman" w:cs="Times New Roman"/>
          <w:sz w:val="24"/>
          <w:szCs w:val="24"/>
        </w:rPr>
        <w:t xml:space="preserve">joined these conversations in a listening role. This </w:t>
      </w:r>
      <w:r w:rsidR="00403777">
        <w:rPr>
          <w:rFonts w:ascii="Times New Roman" w:eastAsia="Times New Roman" w:hAnsi="Times New Roman" w:cs="Times New Roman"/>
          <w:sz w:val="24"/>
          <w:szCs w:val="24"/>
        </w:rPr>
        <w:t>spiritual</w:t>
      </w:r>
      <w:r w:rsidR="00A90FC8">
        <w:rPr>
          <w:rFonts w:ascii="Times New Roman" w:eastAsia="Times New Roman" w:hAnsi="Times New Roman" w:cs="Times New Roman"/>
          <w:sz w:val="24"/>
          <w:szCs w:val="24"/>
        </w:rPr>
        <w:t xml:space="preserve"> care conversation assignment requires </w:t>
      </w:r>
      <w:r w:rsidR="00403777">
        <w:rPr>
          <w:rFonts w:ascii="Times New Roman" w:eastAsia="Times New Roman" w:hAnsi="Times New Roman" w:cs="Times New Roman"/>
          <w:sz w:val="24"/>
          <w:szCs w:val="24"/>
        </w:rPr>
        <w:t>students</w:t>
      </w:r>
      <w:r w:rsidR="00A90FC8">
        <w:rPr>
          <w:rFonts w:ascii="Times New Roman" w:eastAsia="Times New Roman" w:hAnsi="Times New Roman" w:cs="Times New Roman"/>
          <w:sz w:val="24"/>
          <w:szCs w:val="24"/>
        </w:rPr>
        <w:t xml:space="preserve"> to engage in and demonstrate spiritual reflexivity in more explicit ways than the less ‘advanced’ spiritual care conversation assignments.</w:t>
      </w:r>
    </w:p>
    <w:p w14:paraId="31178251" w14:textId="77777777" w:rsidR="00A90FC8" w:rsidRPr="00AC42B6" w:rsidRDefault="00A90FC8" w:rsidP="002D0BF4">
      <w:pPr>
        <w:spacing w:after="0" w:line="240" w:lineRule="auto"/>
        <w:contextualSpacing/>
        <w:rPr>
          <w:rFonts w:ascii="Times New Roman" w:eastAsia="Times New Roman" w:hAnsi="Times New Roman" w:cs="Times New Roman"/>
          <w:sz w:val="24"/>
          <w:szCs w:val="24"/>
        </w:rPr>
      </w:pPr>
    </w:p>
    <w:p w14:paraId="2F3645E6" w14:textId="3BD52CBC" w:rsidR="00072290" w:rsidRPr="00C606AF" w:rsidRDefault="004E0A02" w:rsidP="002D0BF4">
      <w:pPr>
        <w:spacing w:after="0" w:line="240" w:lineRule="auto"/>
        <w:contextualSpacing/>
        <w:rPr>
          <w:rFonts w:ascii="Times New Roman" w:eastAsia="Times New Roman" w:hAnsi="Times New Roman" w:cs="Times New Roman"/>
          <w:sz w:val="24"/>
          <w:szCs w:val="24"/>
        </w:rPr>
      </w:pPr>
      <w:r w:rsidRPr="006F3DC2">
        <w:rPr>
          <w:rFonts w:ascii="Times New Roman" w:eastAsia="Times New Roman" w:hAnsi="Times New Roman" w:cs="Times New Roman"/>
          <w:b/>
          <w:bCs/>
          <w:sz w:val="24"/>
          <w:szCs w:val="24"/>
        </w:rPr>
        <w:t>Demonstrating</w:t>
      </w:r>
      <w:r w:rsidR="00072290" w:rsidRPr="006F3DC2">
        <w:rPr>
          <w:rFonts w:ascii="Times New Roman" w:eastAsia="Times New Roman" w:hAnsi="Times New Roman" w:cs="Times New Roman"/>
          <w:b/>
          <w:bCs/>
          <w:sz w:val="24"/>
          <w:szCs w:val="24"/>
        </w:rPr>
        <w:t xml:space="preserve"> research-literate spiritual care</w:t>
      </w:r>
      <w:r w:rsidR="00072290" w:rsidRPr="00C606AF">
        <w:rPr>
          <w:rFonts w:ascii="Times New Roman" w:eastAsia="Times New Roman" w:hAnsi="Times New Roman" w:cs="Times New Roman"/>
          <w:b/>
          <w:bCs/>
          <w:sz w:val="24"/>
          <w:szCs w:val="24"/>
        </w:rPr>
        <w:t xml:space="preserve"> </w:t>
      </w:r>
    </w:p>
    <w:p w14:paraId="502449F7" w14:textId="77777777" w:rsidR="00072290" w:rsidRPr="00C606AF" w:rsidRDefault="00072290" w:rsidP="002D0BF4">
      <w:pPr>
        <w:spacing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Students in this course begin to develop research literacy by</w:t>
      </w:r>
    </w:p>
    <w:p w14:paraId="1B367887" w14:textId="77777777" w:rsidR="00072290" w:rsidRPr="00C606AF" w:rsidRDefault="00072290" w:rsidP="002D0BF4">
      <w:pPr>
        <w:numPr>
          <w:ilvl w:val="0"/>
          <w:numId w:val="3"/>
        </w:numPr>
        <w:spacing w:before="100" w:beforeAutospacing="1"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paying attention to when and how readings use research, in order to understand the relevance of research on when/how aspects of spirituality and religion help or harm others.</w:t>
      </w:r>
    </w:p>
    <w:p w14:paraId="13BA86D2" w14:textId="77777777" w:rsidR="00072290" w:rsidRPr="00C606AF" w:rsidRDefault="00072290" w:rsidP="002D0BF4">
      <w:pPr>
        <w:numPr>
          <w:ilvl w:val="0"/>
          <w:numId w:val="3"/>
        </w:numPr>
        <w:spacing w:before="100" w:beforeAutospacing="1"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using library databases to search for relevant research on suffering and religious, spiritual, and moral struggles arising from experiences of suffering</w:t>
      </w:r>
    </w:p>
    <w:p w14:paraId="75D2ED78" w14:textId="32D6D558" w:rsidR="00072290" w:rsidRDefault="00072290" w:rsidP="002D0BF4">
      <w:pPr>
        <w:numPr>
          <w:ilvl w:val="0"/>
          <w:numId w:val="3"/>
        </w:numPr>
        <w:spacing w:before="100" w:beforeAutospacing="1" w:after="0" w:line="240" w:lineRule="auto"/>
        <w:contextualSpacing/>
        <w:rPr>
          <w:rFonts w:ascii="Times New Roman" w:eastAsia="Times New Roman" w:hAnsi="Times New Roman" w:cs="Times New Roman"/>
          <w:sz w:val="24"/>
          <w:szCs w:val="24"/>
        </w:rPr>
      </w:pPr>
      <w:r w:rsidRPr="00C606AF">
        <w:rPr>
          <w:rFonts w:ascii="Times New Roman" w:eastAsia="Times New Roman" w:hAnsi="Times New Roman" w:cs="Times New Roman"/>
          <w:sz w:val="24"/>
          <w:szCs w:val="24"/>
        </w:rPr>
        <w:t>citing research to support their approach to spiritual care in course discussions and practice.</w:t>
      </w:r>
      <w:bookmarkStart w:id="16" w:name="_ftn1"/>
    </w:p>
    <w:p w14:paraId="76C35932" w14:textId="6F9B6201" w:rsidR="004E0A02" w:rsidRDefault="00403777" w:rsidP="00403777">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demonstrate this outcome most explicitly in journal assignment</w:t>
      </w:r>
      <w:r w:rsidR="00265A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requiring literature searches that include psychological research, and often implicitly in how they reference research cited in course readings in weekly discussions.</w:t>
      </w:r>
    </w:p>
    <w:p w14:paraId="003C71CD" w14:textId="77777777" w:rsidR="00403777" w:rsidRPr="00C606AF" w:rsidRDefault="00403777" w:rsidP="00403777">
      <w:pPr>
        <w:spacing w:before="100" w:beforeAutospacing="1" w:after="0" w:line="240" w:lineRule="auto"/>
        <w:contextualSpacing/>
        <w:rPr>
          <w:rFonts w:ascii="Times New Roman" w:eastAsia="Times New Roman" w:hAnsi="Times New Roman" w:cs="Times New Roman"/>
          <w:sz w:val="24"/>
          <w:szCs w:val="24"/>
        </w:rPr>
      </w:pPr>
    </w:p>
    <w:bookmarkEnd w:id="16"/>
    <w:p w14:paraId="37ED03DD" w14:textId="0E9888CF" w:rsidR="00072290" w:rsidRPr="00C606AF" w:rsidRDefault="00072290" w:rsidP="002D0BF4">
      <w:pPr>
        <w:pStyle w:val="EndNoteBibliography"/>
        <w:spacing w:after="0"/>
        <w:contextualSpacing/>
        <w:rPr>
          <w:rFonts w:ascii="Times New Roman" w:hAnsi="Times New Roman" w:cs="Times New Roman"/>
          <w:b/>
          <w:bCs/>
          <w:sz w:val="24"/>
          <w:szCs w:val="24"/>
        </w:rPr>
      </w:pPr>
      <w:r w:rsidRPr="00C606AF">
        <w:rPr>
          <w:rFonts w:ascii="Times New Roman" w:hAnsi="Times New Roman" w:cs="Times New Roman"/>
          <w:b/>
          <w:bCs/>
          <w:sz w:val="24"/>
          <w:szCs w:val="24"/>
        </w:rPr>
        <w:t>References</w:t>
      </w:r>
    </w:p>
    <w:p w14:paraId="688166BB" w14:textId="77777777" w:rsidR="00250096" w:rsidRPr="00912539" w:rsidRDefault="00E11A6D"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Alumkal, A. (2017). </w:t>
      </w:r>
      <w:r w:rsidRPr="00912539">
        <w:rPr>
          <w:rFonts w:ascii="Times New Roman" w:hAnsi="Times New Roman" w:cs="Times New Roman"/>
          <w:i/>
          <w:sz w:val="24"/>
          <w:szCs w:val="24"/>
        </w:rPr>
        <w:t>Paranoid science: The Christian Right's war on reality</w:t>
      </w:r>
      <w:r w:rsidRPr="00912539">
        <w:rPr>
          <w:rFonts w:ascii="Times New Roman" w:hAnsi="Times New Roman" w:cs="Times New Roman"/>
          <w:sz w:val="24"/>
          <w:szCs w:val="24"/>
        </w:rPr>
        <w:t>. NYU Press.</w:t>
      </w:r>
    </w:p>
    <w:p w14:paraId="5D579014" w14:textId="42C62A7B" w:rsidR="00E11A6D" w:rsidRPr="00912539" w:rsidRDefault="00250096" w:rsidP="002D0BF4">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Brewer, J. (2021). </w:t>
      </w:r>
      <w:r w:rsidRPr="00912539">
        <w:rPr>
          <w:rFonts w:ascii="Times New Roman" w:hAnsi="Times New Roman" w:cs="Times New Roman"/>
          <w:i/>
          <w:iCs/>
          <w:sz w:val="24"/>
          <w:szCs w:val="24"/>
        </w:rPr>
        <w:t xml:space="preserve">Unwinding anxiety: </w:t>
      </w:r>
      <w:r w:rsidR="00C95B95" w:rsidRPr="00912539">
        <w:rPr>
          <w:rFonts w:ascii="Times New Roman" w:hAnsi="Times New Roman" w:cs="Times New Roman"/>
          <w:i/>
          <w:iCs/>
          <w:sz w:val="24"/>
          <w:szCs w:val="24"/>
        </w:rPr>
        <w:t>new</w:t>
      </w:r>
      <w:r w:rsidRPr="00912539">
        <w:rPr>
          <w:rFonts w:ascii="Times New Roman" w:hAnsi="Times New Roman" w:cs="Times New Roman"/>
          <w:i/>
          <w:iCs/>
          <w:sz w:val="24"/>
          <w:szCs w:val="24"/>
        </w:rPr>
        <w:t xml:space="preserve"> science shows how to break the cycles of worry and fear to heal your mind</w:t>
      </w:r>
      <w:r w:rsidRPr="00912539">
        <w:rPr>
          <w:rFonts w:ascii="Times New Roman" w:hAnsi="Times New Roman" w:cs="Times New Roman"/>
          <w:sz w:val="24"/>
          <w:szCs w:val="24"/>
        </w:rPr>
        <w:t xml:space="preserve">. Penguin. </w:t>
      </w:r>
    </w:p>
    <w:p w14:paraId="7AD376F1" w14:textId="2D51BDE2" w:rsidR="007E5941" w:rsidRPr="00912539" w:rsidRDefault="007E5941" w:rsidP="002D0BF4">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Chidester, D. (2014). </w:t>
      </w:r>
      <w:r w:rsidRPr="00912539">
        <w:rPr>
          <w:rFonts w:ascii="Times New Roman" w:hAnsi="Times New Roman" w:cs="Times New Roman"/>
          <w:i/>
          <w:iCs/>
          <w:sz w:val="24"/>
          <w:szCs w:val="24"/>
        </w:rPr>
        <w:t>Empire of religion: Imperialism and comparative religion</w:t>
      </w:r>
      <w:r w:rsidRPr="00912539">
        <w:rPr>
          <w:rFonts w:ascii="Times New Roman" w:hAnsi="Times New Roman" w:cs="Times New Roman"/>
          <w:sz w:val="24"/>
          <w:szCs w:val="24"/>
        </w:rPr>
        <w:t>. The University of Chicago Press.</w:t>
      </w:r>
    </w:p>
    <w:p w14:paraId="33EE40F3" w14:textId="370BC4EA" w:rsidR="005437FD" w:rsidRPr="00912539" w:rsidRDefault="005437FD" w:rsidP="004E0A02">
      <w:pPr>
        <w:pStyle w:val="EndnoteText"/>
        <w:ind w:left="720" w:hanging="720"/>
        <w:contextualSpacing/>
        <w:rPr>
          <w:rFonts w:ascii="Times New Roman" w:hAnsi="Times New Roman" w:cs="Times New Roman"/>
          <w:sz w:val="24"/>
          <w:szCs w:val="24"/>
        </w:rPr>
      </w:pPr>
      <w:r w:rsidRPr="00912539">
        <w:rPr>
          <w:rFonts w:ascii="Times New Roman" w:hAnsi="Times New Roman" w:cs="Times New Roman"/>
          <w:noProof/>
          <w:sz w:val="24"/>
          <w:szCs w:val="24"/>
        </w:rPr>
        <w:t xml:space="preserve">Collaboration. (2004) </w:t>
      </w:r>
      <w:r w:rsidRPr="00912539">
        <w:rPr>
          <w:rFonts w:ascii="Times New Roman" w:hAnsi="Times New Roman" w:cs="Times New Roman"/>
          <w:i/>
          <w:noProof/>
          <w:sz w:val="24"/>
          <w:szCs w:val="24"/>
        </w:rPr>
        <w:t xml:space="preserve">Short Common Code of Ethics for Chaplains, Pastoral Counselors, Pastoral Educators and Students </w:t>
      </w:r>
      <w:r w:rsidRPr="00912539">
        <w:rPr>
          <w:rFonts w:ascii="Times New Roman" w:hAnsi="Times New Roman" w:cs="Times New Roman"/>
          <w:noProof/>
          <w:sz w:val="24"/>
          <w:szCs w:val="24"/>
        </w:rPr>
        <w:t>1.3.</w:t>
      </w:r>
    </w:p>
    <w:p w14:paraId="45D6C211" w14:textId="42E72F49" w:rsidR="00411A7B" w:rsidRPr="00912539" w:rsidRDefault="00411A7B" w:rsidP="002D0BF4">
      <w:pPr>
        <w:autoSpaceDE w:val="0"/>
        <w:autoSpaceDN w:val="0"/>
        <w:adjustRightInd w:val="0"/>
        <w:spacing w:after="0" w:line="240" w:lineRule="auto"/>
        <w:ind w:left="720" w:hanging="720"/>
        <w:contextualSpacing/>
        <w:rPr>
          <w:rFonts w:ascii="Times New Roman" w:hAnsi="Times New Roman" w:cs="Times New Roman"/>
          <w:sz w:val="24"/>
          <w:szCs w:val="24"/>
          <w:shd w:val="clear" w:color="auto" w:fill="FFFFFF"/>
        </w:rPr>
      </w:pPr>
      <w:r w:rsidRPr="00912539">
        <w:rPr>
          <w:rFonts w:ascii="Times New Roman" w:hAnsi="Times New Roman" w:cs="Times New Roman"/>
          <w:sz w:val="24"/>
          <w:szCs w:val="24"/>
          <w:shd w:val="clear" w:color="auto" w:fill="FFFFFF"/>
        </w:rPr>
        <w:t xml:space="preserve">Cornell, A. W. (2013). Something new, here and now: Breaking free of the </w:t>
      </w:r>
      <w:r w:rsidR="0027648E" w:rsidRPr="00912539">
        <w:rPr>
          <w:rFonts w:ascii="Times New Roman" w:hAnsi="Times New Roman" w:cs="Times New Roman"/>
          <w:sz w:val="24"/>
          <w:szCs w:val="24"/>
          <w:shd w:val="clear" w:color="auto" w:fill="FFFFFF"/>
        </w:rPr>
        <w:t>h</w:t>
      </w:r>
      <w:r w:rsidRPr="00912539">
        <w:rPr>
          <w:rFonts w:ascii="Times New Roman" w:hAnsi="Times New Roman" w:cs="Times New Roman"/>
          <w:sz w:val="24"/>
          <w:szCs w:val="24"/>
          <w:shd w:val="clear" w:color="auto" w:fill="FFFFFF"/>
        </w:rPr>
        <w:t>abitual. </w:t>
      </w:r>
      <w:r w:rsidRPr="00912539">
        <w:rPr>
          <w:rFonts w:ascii="Times New Roman" w:hAnsi="Times New Roman" w:cs="Times New Roman"/>
          <w:i/>
          <w:iCs/>
          <w:sz w:val="24"/>
          <w:szCs w:val="24"/>
          <w:shd w:val="clear" w:color="auto" w:fill="FFFFFF"/>
        </w:rPr>
        <w:t>Psychotherapy Networker</w:t>
      </w:r>
      <w:r w:rsidRPr="00912539">
        <w:rPr>
          <w:rFonts w:ascii="Times New Roman" w:hAnsi="Times New Roman" w:cs="Times New Roman"/>
          <w:sz w:val="24"/>
          <w:szCs w:val="24"/>
          <w:shd w:val="clear" w:color="auto" w:fill="FFFFFF"/>
        </w:rPr>
        <w:t>, </w:t>
      </w:r>
      <w:r w:rsidRPr="00912539">
        <w:rPr>
          <w:rFonts w:ascii="Times New Roman" w:hAnsi="Times New Roman" w:cs="Times New Roman"/>
          <w:i/>
          <w:iCs/>
          <w:sz w:val="24"/>
          <w:szCs w:val="24"/>
          <w:shd w:val="clear" w:color="auto" w:fill="FFFFFF"/>
        </w:rPr>
        <w:t>37</w:t>
      </w:r>
      <w:r w:rsidRPr="00912539">
        <w:rPr>
          <w:rFonts w:ascii="Times New Roman" w:hAnsi="Times New Roman" w:cs="Times New Roman"/>
          <w:sz w:val="24"/>
          <w:szCs w:val="24"/>
          <w:shd w:val="clear" w:color="auto" w:fill="FFFFFF"/>
        </w:rPr>
        <w:t>(6).</w:t>
      </w:r>
    </w:p>
    <w:p w14:paraId="284D95DB" w14:textId="15C09CC7" w:rsidR="00D24207" w:rsidRPr="00912539" w:rsidRDefault="00D24207"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Crabtree, S. A., Bell, C. A., Rupert, D. A., Sandage, S. J., Devor, N. G., &amp; Stavros, G. (2021). Humility, differentiation of self, and clinical training in spiritual and religious competence. </w:t>
      </w:r>
      <w:r w:rsidRPr="00912539">
        <w:rPr>
          <w:rFonts w:ascii="Times New Roman" w:hAnsi="Times New Roman" w:cs="Times New Roman"/>
          <w:i/>
          <w:iCs/>
          <w:sz w:val="24"/>
          <w:szCs w:val="24"/>
        </w:rPr>
        <w:t>Journal of Spirituality in Mental Health</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23</w:t>
      </w:r>
      <w:r w:rsidRPr="00912539">
        <w:rPr>
          <w:rFonts w:ascii="Times New Roman" w:hAnsi="Times New Roman" w:cs="Times New Roman"/>
          <w:sz w:val="24"/>
          <w:szCs w:val="24"/>
        </w:rPr>
        <w:t xml:space="preserve">(4), 342-362. </w:t>
      </w:r>
      <w:hyperlink r:id="rId15" w:history="1">
        <w:r w:rsidRPr="00912539">
          <w:rPr>
            <w:rFonts w:ascii="Times New Roman" w:hAnsi="Times New Roman" w:cs="Times New Roman"/>
            <w:sz w:val="24"/>
            <w:szCs w:val="24"/>
          </w:rPr>
          <w:t>https://doi.org/10.1080/19349637.2020.1737627</w:t>
        </w:r>
      </w:hyperlink>
    </w:p>
    <w:p w14:paraId="6D61E1A0" w14:textId="54E9CC40" w:rsidR="00072290" w:rsidRPr="00912539" w:rsidRDefault="00072290"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Doehring, C., &amp; Kestenbaum, A. (In press). Introduction to interpersonal competencies. In S. Rambo &amp; W. Cadge (Eds.), </w:t>
      </w:r>
      <w:r w:rsidR="002F4077" w:rsidRPr="00912539">
        <w:rPr>
          <w:rFonts w:ascii="Times New Roman" w:hAnsi="Times New Roman" w:cs="Times New Roman"/>
          <w:i/>
          <w:iCs/>
          <w:sz w:val="24"/>
          <w:szCs w:val="24"/>
        </w:rPr>
        <w:t>Chaplaincy and spiritual care in the twenty-first century: An introduction</w:t>
      </w:r>
      <w:r w:rsidR="002F4077" w:rsidRPr="00912539">
        <w:rPr>
          <w:rFonts w:ascii="Times New Roman" w:hAnsi="Times New Roman" w:cs="Times New Roman"/>
          <w:sz w:val="24"/>
          <w:szCs w:val="24"/>
        </w:rPr>
        <w:t xml:space="preserve">. </w:t>
      </w:r>
      <w:r w:rsidRPr="00912539">
        <w:rPr>
          <w:rFonts w:ascii="Times New Roman" w:hAnsi="Times New Roman" w:cs="Times New Roman"/>
          <w:sz w:val="24"/>
          <w:szCs w:val="24"/>
        </w:rPr>
        <w:t>University of North Carolina Press.</w:t>
      </w:r>
    </w:p>
    <w:p w14:paraId="5F199FA6" w14:textId="7596EFA4" w:rsidR="00072290" w:rsidRPr="00912539" w:rsidRDefault="00072290"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Doehring, C., &amp; Kestenbaum, A. (In press). Practicing socially just, interreligious, and evidence-based spiritual care In S. Rambo &amp; W. Cadge (Eds.),. </w:t>
      </w:r>
      <w:r w:rsidR="002F4077" w:rsidRPr="00912539">
        <w:rPr>
          <w:rFonts w:ascii="Times New Roman" w:hAnsi="Times New Roman" w:cs="Times New Roman"/>
          <w:i/>
          <w:iCs/>
          <w:sz w:val="24"/>
          <w:szCs w:val="24"/>
        </w:rPr>
        <w:t>Chaplaincy and spiritual care in the twenty-first century: An introduction</w:t>
      </w:r>
      <w:r w:rsidR="002F4077" w:rsidRPr="00912539">
        <w:rPr>
          <w:rFonts w:ascii="Times New Roman" w:hAnsi="Times New Roman" w:cs="Times New Roman"/>
          <w:sz w:val="24"/>
          <w:szCs w:val="24"/>
        </w:rPr>
        <w:t xml:space="preserve">. </w:t>
      </w:r>
      <w:r w:rsidRPr="00912539">
        <w:rPr>
          <w:rFonts w:ascii="Times New Roman" w:hAnsi="Times New Roman" w:cs="Times New Roman"/>
          <w:sz w:val="24"/>
          <w:szCs w:val="24"/>
        </w:rPr>
        <w:t>University of North Carolina Press.</w:t>
      </w:r>
    </w:p>
    <w:p w14:paraId="5E7DD22A" w14:textId="556193E6" w:rsidR="00310EB2" w:rsidRPr="00912539" w:rsidRDefault="00411A7B" w:rsidP="002D0BF4">
      <w:pPr>
        <w:spacing w:after="0" w:line="240" w:lineRule="auto"/>
        <w:ind w:left="720" w:hanging="720"/>
        <w:contextualSpacing/>
        <w:rPr>
          <w:rFonts w:ascii="Times New Roman" w:eastAsia="Times New Roman" w:hAnsi="Times New Roman" w:cs="Times New Roman"/>
          <w:sz w:val="24"/>
          <w:szCs w:val="24"/>
        </w:rPr>
      </w:pPr>
      <w:r w:rsidRPr="00912539">
        <w:rPr>
          <w:rFonts w:ascii="Times New Roman" w:eastAsia="Times New Roman" w:hAnsi="Times New Roman" w:cs="Times New Roman"/>
          <w:sz w:val="24"/>
          <w:szCs w:val="24"/>
        </w:rPr>
        <w:t>Gendlin, E.T. (1996)</w:t>
      </w:r>
      <w:r w:rsidR="0027648E" w:rsidRPr="00912539">
        <w:rPr>
          <w:rFonts w:ascii="Times New Roman" w:eastAsia="Times New Roman" w:hAnsi="Times New Roman" w:cs="Times New Roman"/>
          <w:sz w:val="24"/>
          <w:szCs w:val="24"/>
        </w:rPr>
        <w:t>.</w:t>
      </w:r>
      <w:r w:rsidRPr="00912539">
        <w:rPr>
          <w:rFonts w:ascii="Times New Roman" w:eastAsia="Times New Roman" w:hAnsi="Times New Roman" w:cs="Times New Roman"/>
          <w:sz w:val="24"/>
          <w:szCs w:val="24"/>
        </w:rPr>
        <w:t xml:space="preserve"> </w:t>
      </w:r>
      <w:r w:rsidRPr="00912539">
        <w:rPr>
          <w:rFonts w:ascii="Times New Roman" w:eastAsia="Times New Roman" w:hAnsi="Times New Roman" w:cs="Times New Roman"/>
          <w:i/>
          <w:iCs/>
          <w:sz w:val="24"/>
          <w:szCs w:val="24"/>
        </w:rPr>
        <w:t xml:space="preserve">Focusing </w:t>
      </w:r>
      <w:r w:rsidR="0027648E" w:rsidRPr="00912539">
        <w:rPr>
          <w:rFonts w:ascii="Times New Roman" w:eastAsia="Times New Roman" w:hAnsi="Times New Roman" w:cs="Times New Roman"/>
          <w:i/>
          <w:iCs/>
          <w:sz w:val="24"/>
          <w:szCs w:val="24"/>
        </w:rPr>
        <w:t>o</w:t>
      </w:r>
      <w:r w:rsidRPr="00912539">
        <w:rPr>
          <w:rFonts w:ascii="Times New Roman" w:eastAsia="Times New Roman" w:hAnsi="Times New Roman" w:cs="Times New Roman"/>
          <w:i/>
          <w:iCs/>
          <w:sz w:val="24"/>
          <w:szCs w:val="24"/>
        </w:rPr>
        <w:t xml:space="preserve">riented </w:t>
      </w:r>
      <w:r w:rsidR="0027648E" w:rsidRPr="00912539">
        <w:rPr>
          <w:rFonts w:ascii="Times New Roman" w:eastAsia="Times New Roman" w:hAnsi="Times New Roman" w:cs="Times New Roman"/>
          <w:i/>
          <w:iCs/>
          <w:sz w:val="24"/>
          <w:szCs w:val="24"/>
        </w:rPr>
        <w:t>p</w:t>
      </w:r>
      <w:r w:rsidRPr="00912539">
        <w:rPr>
          <w:rFonts w:ascii="Times New Roman" w:eastAsia="Times New Roman" w:hAnsi="Times New Roman" w:cs="Times New Roman"/>
          <w:i/>
          <w:iCs/>
          <w:sz w:val="24"/>
          <w:szCs w:val="24"/>
        </w:rPr>
        <w:t>sychotherapy: A manual of the experiential method.</w:t>
      </w:r>
      <w:r w:rsidRPr="00912539">
        <w:rPr>
          <w:rFonts w:ascii="Times New Roman" w:eastAsia="Times New Roman" w:hAnsi="Times New Roman" w:cs="Times New Roman"/>
          <w:sz w:val="24"/>
          <w:szCs w:val="24"/>
        </w:rPr>
        <w:t xml:space="preserve"> Guilford Press.</w:t>
      </w:r>
    </w:p>
    <w:p w14:paraId="59B002CB" w14:textId="711CE049" w:rsidR="004E2D77" w:rsidRPr="00912539" w:rsidRDefault="004E2D77" w:rsidP="002D0BF4">
      <w:pPr>
        <w:spacing w:after="0" w:line="240" w:lineRule="auto"/>
        <w:ind w:left="720" w:hanging="720"/>
        <w:contextualSpacing/>
        <w:rPr>
          <w:rFonts w:ascii="Times New Roman" w:eastAsia="Times New Roman" w:hAnsi="Times New Roman" w:cs="Times New Roman"/>
          <w:sz w:val="24"/>
          <w:szCs w:val="24"/>
        </w:rPr>
      </w:pPr>
      <w:r w:rsidRPr="00912539">
        <w:rPr>
          <w:rFonts w:ascii="Times New Roman" w:hAnsi="Times New Roman" w:cs="Times New Roman"/>
          <w:sz w:val="24"/>
          <w:szCs w:val="24"/>
        </w:rPr>
        <w:t xml:space="preserve">Graham, L. K. (1992). </w:t>
      </w:r>
      <w:r w:rsidRPr="00912539">
        <w:rPr>
          <w:rFonts w:ascii="Times New Roman" w:hAnsi="Times New Roman" w:cs="Times New Roman"/>
          <w:i/>
          <w:iCs/>
          <w:sz w:val="24"/>
          <w:szCs w:val="24"/>
        </w:rPr>
        <w:t>Care of persons, care of worlds: A psychosystems approach to pastoral care and counseling</w:t>
      </w:r>
      <w:r w:rsidRPr="00912539">
        <w:rPr>
          <w:rFonts w:ascii="Times New Roman" w:hAnsi="Times New Roman" w:cs="Times New Roman"/>
          <w:sz w:val="24"/>
          <w:szCs w:val="24"/>
        </w:rPr>
        <w:t>. Abingdon Press.</w:t>
      </w:r>
    </w:p>
    <w:p w14:paraId="07C5219E" w14:textId="66C6A1DE" w:rsidR="004F320A" w:rsidRPr="00912539" w:rsidRDefault="004F320A" w:rsidP="002D0BF4">
      <w:pPr>
        <w:spacing w:after="0" w:line="240" w:lineRule="auto"/>
        <w:ind w:left="720" w:hanging="720"/>
        <w:contextualSpacing/>
        <w:rPr>
          <w:rFonts w:ascii="Times New Roman" w:eastAsia="Times New Roman" w:hAnsi="Times New Roman" w:cs="Times New Roman"/>
          <w:sz w:val="24"/>
          <w:szCs w:val="24"/>
        </w:rPr>
      </w:pPr>
      <w:r w:rsidRPr="00912539">
        <w:rPr>
          <w:rFonts w:ascii="Times New Roman" w:eastAsia="Times New Roman" w:hAnsi="Times New Roman" w:cs="Times New Roman"/>
          <w:sz w:val="24"/>
          <w:szCs w:val="24"/>
        </w:rPr>
        <w:t>Graham, L. K.</w:t>
      </w:r>
      <w:r w:rsidR="00B84078" w:rsidRPr="00912539">
        <w:rPr>
          <w:rFonts w:ascii="Times New Roman" w:hAnsi="Times New Roman" w:cs="Times New Roman"/>
          <w:sz w:val="24"/>
          <w:szCs w:val="24"/>
        </w:rPr>
        <w:t xml:space="preserve"> (2017). </w:t>
      </w:r>
      <w:r w:rsidR="00B84078" w:rsidRPr="00912539">
        <w:rPr>
          <w:rFonts w:ascii="Times New Roman" w:hAnsi="Times New Roman" w:cs="Times New Roman"/>
          <w:i/>
          <w:iCs/>
          <w:sz w:val="24"/>
          <w:szCs w:val="24"/>
        </w:rPr>
        <w:t>Moral injury: Restoring wounded souls</w:t>
      </w:r>
      <w:r w:rsidR="00B84078" w:rsidRPr="00912539">
        <w:rPr>
          <w:rFonts w:ascii="Times New Roman" w:hAnsi="Times New Roman" w:cs="Times New Roman"/>
          <w:sz w:val="24"/>
          <w:szCs w:val="24"/>
        </w:rPr>
        <w:t>. Abingdon Press.</w:t>
      </w:r>
    </w:p>
    <w:p w14:paraId="750E8C20" w14:textId="39B7E29F" w:rsidR="00072290" w:rsidRPr="00912539" w:rsidRDefault="00072290" w:rsidP="002D0BF4">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Hammer, M. (2011). Additional cross-cultural validity testing of the intercultural development</w:t>
      </w:r>
    </w:p>
    <w:p w14:paraId="4A22AC3F" w14:textId="77777777" w:rsidR="00072290" w:rsidRPr="00912539" w:rsidRDefault="00072290" w:rsidP="002D0BF4">
      <w:pPr>
        <w:autoSpaceDE w:val="0"/>
        <w:autoSpaceDN w:val="0"/>
        <w:adjustRightInd w:val="0"/>
        <w:spacing w:after="0" w:line="240" w:lineRule="auto"/>
        <w:ind w:left="720"/>
        <w:contextualSpacing/>
        <w:rPr>
          <w:rFonts w:ascii="Times New Roman" w:hAnsi="Times New Roman" w:cs="Times New Roman"/>
          <w:sz w:val="24"/>
          <w:szCs w:val="24"/>
        </w:rPr>
      </w:pPr>
      <w:r w:rsidRPr="00912539">
        <w:rPr>
          <w:rFonts w:ascii="Times New Roman" w:hAnsi="Times New Roman" w:cs="Times New Roman"/>
          <w:sz w:val="24"/>
          <w:szCs w:val="24"/>
        </w:rPr>
        <w:lastRenderedPageBreak/>
        <w:t xml:space="preserve">inventory. </w:t>
      </w:r>
      <w:r w:rsidRPr="00912539">
        <w:rPr>
          <w:rFonts w:ascii="Times New Roman" w:hAnsi="Times New Roman" w:cs="Times New Roman"/>
          <w:i/>
          <w:iCs/>
          <w:sz w:val="24"/>
          <w:szCs w:val="24"/>
        </w:rPr>
        <w:t>International Journal of Intercultural Relations, 35</w:t>
      </w:r>
      <w:r w:rsidRPr="00912539">
        <w:rPr>
          <w:rFonts w:ascii="Times New Roman" w:hAnsi="Times New Roman" w:cs="Times New Roman"/>
          <w:sz w:val="24"/>
          <w:szCs w:val="24"/>
        </w:rPr>
        <w:t>, 474-487.</w:t>
      </w:r>
    </w:p>
    <w:p w14:paraId="2F36DA35" w14:textId="77777777" w:rsidR="00072290" w:rsidRPr="00912539" w:rsidRDefault="00072290" w:rsidP="002D0BF4">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Hammer, M. R., Bennett, M. J., &amp; Wiseman, R. (2003). Measuring intercultural sensitivity:</w:t>
      </w:r>
    </w:p>
    <w:p w14:paraId="665DFD9E" w14:textId="77777777" w:rsidR="00072290" w:rsidRPr="00912539" w:rsidRDefault="00072290" w:rsidP="002D0BF4">
      <w:pPr>
        <w:autoSpaceDE w:val="0"/>
        <w:autoSpaceDN w:val="0"/>
        <w:adjustRightInd w:val="0"/>
        <w:spacing w:after="0" w:line="240" w:lineRule="auto"/>
        <w:ind w:left="720"/>
        <w:contextualSpacing/>
        <w:rPr>
          <w:rFonts w:ascii="Times New Roman" w:hAnsi="Times New Roman" w:cs="Times New Roman"/>
          <w:i/>
          <w:iCs/>
          <w:sz w:val="24"/>
          <w:szCs w:val="24"/>
        </w:rPr>
      </w:pPr>
      <w:r w:rsidRPr="00912539">
        <w:rPr>
          <w:rFonts w:ascii="Times New Roman" w:hAnsi="Times New Roman" w:cs="Times New Roman"/>
          <w:sz w:val="24"/>
          <w:szCs w:val="24"/>
        </w:rPr>
        <w:t xml:space="preserve">The intercultural development inventory. </w:t>
      </w:r>
      <w:r w:rsidRPr="00912539">
        <w:rPr>
          <w:rFonts w:ascii="Times New Roman" w:hAnsi="Times New Roman" w:cs="Times New Roman"/>
          <w:i/>
          <w:iCs/>
          <w:sz w:val="24"/>
          <w:szCs w:val="24"/>
        </w:rPr>
        <w:t>International Journal of Intercultural</w:t>
      </w:r>
    </w:p>
    <w:p w14:paraId="78615092" w14:textId="6FC9CD7E" w:rsidR="009E539F" w:rsidRPr="00912539" w:rsidRDefault="00072290" w:rsidP="002D0BF4">
      <w:pPr>
        <w:spacing w:after="0" w:line="240" w:lineRule="auto"/>
        <w:ind w:left="1440" w:hanging="720"/>
        <w:contextualSpacing/>
        <w:rPr>
          <w:rFonts w:ascii="Times New Roman" w:hAnsi="Times New Roman" w:cs="Times New Roman"/>
          <w:sz w:val="24"/>
          <w:szCs w:val="24"/>
        </w:rPr>
      </w:pPr>
      <w:r w:rsidRPr="00912539">
        <w:rPr>
          <w:rFonts w:ascii="Times New Roman" w:hAnsi="Times New Roman" w:cs="Times New Roman"/>
          <w:i/>
          <w:iCs/>
          <w:sz w:val="24"/>
          <w:szCs w:val="24"/>
        </w:rPr>
        <w:t>Relations, 27</w:t>
      </w:r>
      <w:r w:rsidRPr="00912539">
        <w:rPr>
          <w:rFonts w:ascii="Times New Roman" w:hAnsi="Times New Roman" w:cs="Times New Roman"/>
          <w:sz w:val="24"/>
          <w:szCs w:val="24"/>
        </w:rPr>
        <w:t>(4), 421-443.</w:t>
      </w:r>
    </w:p>
    <w:p w14:paraId="1F80E173" w14:textId="175DB64A" w:rsidR="00D24207" w:rsidRPr="00912539" w:rsidRDefault="00D24207"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Jankowski, P. J., &amp; Sandage, S. J. (2014). Meditative prayer and intercultural competence: Empirical test of a differentiation-based model. </w:t>
      </w:r>
      <w:r w:rsidRPr="00912539">
        <w:rPr>
          <w:rFonts w:ascii="Times New Roman" w:hAnsi="Times New Roman" w:cs="Times New Roman"/>
          <w:i/>
          <w:iCs/>
          <w:sz w:val="24"/>
          <w:szCs w:val="24"/>
        </w:rPr>
        <w:t>Mindfulness</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5</w:t>
      </w:r>
      <w:r w:rsidRPr="00912539">
        <w:rPr>
          <w:rFonts w:ascii="Times New Roman" w:hAnsi="Times New Roman" w:cs="Times New Roman"/>
          <w:sz w:val="24"/>
          <w:szCs w:val="24"/>
        </w:rPr>
        <w:t xml:space="preserve">(4), 360-372. </w:t>
      </w:r>
      <w:hyperlink r:id="rId16" w:history="1">
        <w:r w:rsidRPr="00912539">
          <w:rPr>
            <w:rFonts w:ascii="Times New Roman" w:hAnsi="Times New Roman" w:cs="Times New Roman"/>
            <w:sz w:val="24"/>
            <w:szCs w:val="24"/>
          </w:rPr>
          <w:t>https://doi.org/10.1007/s12671-012-0189-z</w:t>
        </w:r>
      </w:hyperlink>
    </w:p>
    <w:p w14:paraId="01F32AA3" w14:textId="7F77518F" w:rsidR="009E539F" w:rsidRPr="00912539" w:rsidRDefault="009E539F"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Kerr, M. E., &amp; Bowen, M. (1988). </w:t>
      </w:r>
      <w:r w:rsidRPr="00912539">
        <w:rPr>
          <w:rFonts w:ascii="Times New Roman" w:hAnsi="Times New Roman" w:cs="Times New Roman"/>
          <w:i/>
          <w:iCs/>
          <w:sz w:val="24"/>
          <w:szCs w:val="24"/>
        </w:rPr>
        <w:t>Family evaluation.</w:t>
      </w:r>
      <w:r w:rsidRPr="00912539">
        <w:rPr>
          <w:rFonts w:ascii="Times New Roman" w:hAnsi="Times New Roman" w:cs="Times New Roman"/>
          <w:sz w:val="24"/>
          <w:szCs w:val="24"/>
        </w:rPr>
        <w:t xml:space="preserve"> W. W. Norton.</w:t>
      </w:r>
      <w:r w:rsidRPr="00912539">
        <w:rPr>
          <w:rFonts w:ascii="Times New Roman" w:hAnsi="Times New Roman" w:cs="Times New Roman"/>
          <w:i/>
          <w:iCs/>
          <w:sz w:val="24"/>
          <w:szCs w:val="24"/>
        </w:rPr>
        <w:t xml:space="preserve"> </w:t>
      </w:r>
    </w:p>
    <w:p w14:paraId="5919626C" w14:textId="0E31F7E0" w:rsidR="00C67A4C" w:rsidRPr="00912539" w:rsidRDefault="00C67A4C" w:rsidP="002D0BF4">
      <w:pPr>
        <w:spacing w:after="0" w:line="240" w:lineRule="auto"/>
        <w:ind w:left="720" w:hanging="720"/>
        <w:contextualSpacing/>
        <w:rPr>
          <w:rFonts w:ascii="Times New Roman" w:hAnsi="Times New Roman" w:cs="Times New Roman"/>
          <w:noProof/>
          <w:sz w:val="24"/>
          <w:szCs w:val="24"/>
        </w:rPr>
      </w:pPr>
      <w:r w:rsidRPr="00912539">
        <w:rPr>
          <w:rFonts w:ascii="Times New Roman" w:hAnsi="Times New Roman" w:cs="Times New Roman"/>
          <w:sz w:val="24"/>
          <w:szCs w:val="24"/>
        </w:rPr>
        <w:t xml:space="preserve">Kinnard, J. (2021). Interreligious dialogue: A critical analysis. Submitted in 2021 as part of Iliff’s contribution to a Wabash-funded project titled </w:t>
      </w:r>
      <w:r w:rsidRPr="00912539">
        <w:rPr>
          <w:rFonts w:ascii="Times New Roman" w:eastAsia="Times New Roman" w:hAnsi="Times New Roman" w:cs="Times New Roman"/>
          <w:i/>
          <w:iCs/>
          <w:sz w:val="24"/>
          <w:szCs w:val="24"/>
        </w:rPr>
        <w:t>Educating Religious Leaders for our Multifaith Context</w:t>
      </w:r>
      <w:r w:rsidRPr="00912539">
        <w:rPr>
          <w:rFonts w:ascii="Times New Roman" w:hAnsi="Times New Roman" w:cs="Times New Roman"/>
          <w:noProof/>
          <w:sz w:val="24"/>
          <w:szCs w:val="24"/>
        </w:rPr>
        <w:t>.</w:t>
      </w:r>
    </w:p>
    <w:p w14:paraId="4038C7F3" w14:textId="1D22BF80" w:rsidR="001425EB" w:rsidRPr="00912539" w:rsidRDefault="001425EB"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fldChar w:fldCharType="begin"/>
      </w:r>
      <w:r w:rsidRPr="00912539">
        <w:rPr>
          <w:rFonts w:ascii="Times New Roman" w:hAnsi="Times New Roman" w:cs="Times New Roman"/>
          <w:sz w:val="24"/>
          <w:szCs w:val="24"/>
        </w:rPr>
        <w:instrText xml:space="preserve"> ADDIN EN.REFLIST </w:instrText>
      </w:r>
      <w:r w:rsidRPr="00912539">
        <w:rPr>
          <w:rFonts w:ascii="Times New Roman" w:hAnsi="Times New Roman" w:cs="Times New Roman"/>
          <w:sz w:val="24"/>
          <w:szCs w:val="24"/>
        </w:rPr>
        <w:fldChar w:fldCharType="separate"/>
      </w:r>
      <w:r w:rsidRPr="00912539">
        <w:rPr>
          <w:rFonts w:ascii="Times New Roman" w:hAnsi="Times New Roman" w:cs="Times New Roman"/>
          <w:sz w:val="24"/>
          <w:szCs w:val="24"/>
        </w:rPr>
        <w:t xml:space="preserve">Lartey, E. Y. A. (2020). Back to the future: intercultural, postcolonial and inter-religious streams in practical theology. </w:t>
      </w:r>
      <w:r w:rsidRPr="00912539">
        <w:rPr>
          <w:rFonts w:ascii="Times New Roman" w:hAnsi="Times New Roman" w:cs="Times New Roman"/>
          <w:i/>
          <w:sz w:val="24"/>
          <w:szCs w:val="24"/>
        </w:rPr>
        <w:t>Practical Theology</w:t>
      </w:r>
      <w:r w:rsidRPr="00912539">
        <w:rPr>
          <w:rFonts w:ascii="Times New Roman" w:hAnsi="Times New Roman" w:cs="Times New Roman"/>
          <w:sz w:val="24"/>
          <w:szCs w:val="24"/>
        </w:rPr>
        <w:t>, 1-12. doi:10.1080/1756073X.2020.1732096</w:t>
      </w:r>
    </w:p>
    <w:p w14:paraId="777E380A" w14:textId="7F636975" w:rsidR="001425EB" w:rsidRPr="00912539" w:rsidRDefault="001425EB" w:rsidP="004E0A02">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fldChar w:fldCharType="end"/>
      </w:r>
      <w:r w:rsidR="0068506E" w:rsidRPr="00912539">
        <w:rPr>
          <w:rFonts w:ascii="Times New Roman" w:eastAsia="Times New Roman" w:hAnsi="Times New Roman" w:cs="Times New Roman"/>
          <w:sz w:val="24"/>
          <w:szCs w:val="24"/>
        </w:rPr>
        <w:t>Lartey, E. Y. A., &amp; Moon, H. (2020). Introduction. In E. Lartey &amp; H. Moon (Eds.), </w:t>
      </w:r>
      <w:r w:rsidR="0068506E" w:rsidRPr="00912539">
        <w:rPr>
          <w:rFonts w:ascii="Times New Roman" w:eastAsia="Times New Roman" w:hAnsi="Times New Roman" w:cs="Times New Roman"/>
          <w:i/>
          <w:iCs/>
          <w:sz w:val="24"/>
          <w:szCs w:val="24"/>
        </w:rPr>
        <w:t>Postcolonial images of spiritual care: Challenges of care in a neoliberal age</w:t>
      </w:r>
      <w:r w:rsidR="0068506E" w:rsidRPr="00912539">
        <w:rPr>
          <w:rFonts w:ascii="Times New Roman" w:eastAsia="Times New Roman" w:hAnsi="Times New Roman" w:cs="Times New Roman"/>
          <w:sz w:val="24"/>
          <w:szCs w:val="24"/>
        </w:rPr>
        <w:t> (pp. 1-14). Wipf and Stock.</w:t>
      </w:r>
    </w:p>
    <w:p w14:paraId="6A4FE1F3" w14:textId="58A61B9D" w:rsidR="00072290" w:rsidRPr="00912539" w:rsidRDefault="00072290"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Lizardy-Hajbi, K. (2020). Frameworks toward post/decolonial pastoral leaderships. </w:t>
      </w:r>
      <w:r w:rsidRPr="00912539">
        <w:rPr>
          <w:rStyle w:val="Emphasis"/>
          <w:rFonts w:ascii="Times New Roman" w:hAnsi="Times New Roman" w:cs="Times New Roman"/>
          <w:sz w:val="24"/>
          <w:szCs w:val="24"/>
        </w:rPr>
        <w:t>Journal of Religious Leadership</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19</w:t>
      </w:r>
      <w:r w:rsidRPr="00912539">
        <w:rPr>
          <w:rFonts w:ascii="Times New Roman" w:hAnsi="Times New Roman" w:cs="Times New Roman"/>
          <w:sz w:val="24"/>
          <w:szCs w:val="24"/>
        </w:rPr>
        <w:t>(2), 98-128.</w:t>
      </w:r>
    </w:p>
    <w:p w14:paraId="7B64E3D2" w14:textId="4DCDB324" w:rsidR="00E11A6D" w:rsidRPr="00912539" w:rsidRDefault="00E11A6D"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Morgan, J., &amp; Sandage, S. J. (2016). A developmental model of interreligious competence. </w:t>
      </w:r>
      <w:r w:rsidRPr="00912539">
        <w:rPr>
          <w:rFonts w:ascii="Times New Roman" w:hAnsi="Times New Roman" w:cs="Times New Roman"/>
          <w:i/>
          <w:sz w:val="24"/>
          <w:szCs w:val="24"/>
        </w:rPr>
        <w:t>Archiv für Religionspsychologie / Archive for the Psychology of Religion</w:t>
      </w:r>
      <w:r w:rsidRPr="00912539">
        <w:rPr>
          <w:rFonts w:ascii="Times New Roman" w:hAnsi="Times New Roman" w:cs="Times New Roman"/>
          <w:sz w:val="24"/>
          <w:szCs w:val="24"/>
        </w:rPr>
        <w:t>,</w:t>
      </w:r>
      <w:r w:rsidRPr="00912539">
        <w:rPr>
          <w:rFonts w:ascii="Times New Roman" w:hAnsi="Times New Roman" w:cs="Times New Roman"/>
          <w:i/>
          <w:sz w:val="24"/>
          <w:szCs w:val="24"/>
        </w:rPr>
        <w:t xml:space="preserve"> 38</w:t>
      </w:r>
      <w:r w:rsidRPr="00912539">
        <w:rPr>
          <w:rFonts w:ascii="Times New Roman" w:hAnsi="Times New Roman" w:cs="Times New Roman"/>
          <w:sz w:val="24"/>
          <w:szCs w:val="24"/>
        </w:rPr>
        <w:t xml:space="preserve">(2), 129-158. https://doi.org/10.1163/15736121-12341325 </w:t>
      </w:r>
    </w:p>
    <w:p w14:paraId="214A7AE0" w14:textId="5553655F" w:rsidR="00072290" w:rsidRPr="00912539" w:rsidRDefault="00072290"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Pargament, K. (2007). </w:t>
      </w:r>
      <w:r w:rsidRPr="00912539">
        <w:rPr>
          <w:rFonts w:ascii="Times New Roman" w:hAnsi="Times New Roman" w:cs="Times New Roman"/>
          <w:i/>
          <w:iCs/>
          <w:sz w:val="24"/>
          <w:szCs w:val="24"/>
        </w:rPr>
        <w:t>Spiritually integrated psychotherapy: Understanding and addressing the sacred</w:t>
      </w:r>
      <w:r w:rsidRPr="00912539">
        <w:rPr>
          <w:rFonts w:ascii="Times New Roman" w:hAnsi="Times New Roman" w:cs="Times New Roman"/>
          <w:sz w:val="24"/>
          <w:szCs w:val="24"/>
        </w:rPr>
        <w:t>. Guilford Press.</w:t>
      </w:r>
    </w:p>
    <w:p w14:paraId="739E8C2D" w14:textId="28BE0365" w:rsidR="00E11A6D" w:rsidRPr="00912539" w:rsidRDefault="00E11A6D"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Pargament, K., Desai, K. M., &amp; McConnell, K. M. (2006). Spirituality: A pathway to posttraumatic growth or decline? In L. G. Calhoun &amp; R. G. Tedeschi (Eds.), </w:t>
      </w:r>
      <w:r w:rsidRPr="00912539">
        <w:rPr>
          <w:rFonts w:ascii="Times New Roman" w:hAnsi="Times New Roman" w:cs="Times New Roman"/>
          <w:i/>
          <w:sz w:val="24"/>
          <w:szCs w:val="24"/>
        </w:rPr>
        <w:t>Handbook of posttraumatic growth: Research and practice</w:t>
      </w:r>
      <w:r w:rsidRPr="00912539">
        <w:rPr>
          <w:rFonts w:ascii="Times New Roman" w:hAnsi="Times New Roman" w:cs="Times New Roman"/>
          <w:sz w:val="24"/>
          <w:szCs w:val="24"/>
        </w:rPr>
        <w:t xml:space="preserve"> (pp. 121-135). Erlbaum. </w:t>
      </w:r>
    </w:p>
    <w:p w14:paraId="1C9507D8" w14:textId="0814845E" w:rsidR="00C67228" w:rsidRPr="00912539" w:rsidRDefault="00C67228"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Ruffing, E. G., Devor, N. G., &amp; Sandage, S. J. (2018). Humility challenges and facilitating factors among religious leaders: A qualitative study. </w:t>
      </w:r>
      <w:r w:rsidRPr="00912539">
        <w:rPr>
          <w:rFonts w:ascii="Times New Roman" w:hAnsi="Times New Roman" w:cs="Times New Roman"/>
          <w:i/>
          <w:iCs/>
          <w:sz w:val="24"/>
          <w:szCs w:val="24"/>
        </w:rPr>
        <w:t>Journal of Spirituality in Mental Health</w:t>
      </w:r>
      <w:r w:rsidRPr="00912539">
        <w:rPr>
          <w:rFonts w:ascii="Times New Roman" w:hAnsi="Times New Roman" w:cs="Times New Roman"/>
          <w:sz w:val="24"/>
          <w:szCs w:val="24"/>
        </w:rPr>
        <w:t xml:space="preserve">, 1-23. </w:t>
      </w:r>
      <w:hyperlink r:id="rId17" w:history="1">
        <w:r w:rsidRPr="00912539">
          <w:rPr>
            <w:rFonts w:ascii="Times New Roman" w:hAnsi="Times New Roman" w:cs="Times New Roman"/>
            <w:sz w:val="24"/>
            <w:szCs w:val="24"/>
          </w:rPr>
          <w:t>https://doi.org/10.1080/19349637.2018.1520184</w:t>
        </w:r>
      </w:hyperlink>
    </w:p>
    <w:p w14:paraId="559BC361" w14:textId="5AB4A006" w:rsidR="00B02397" w:rsidRPr="00912539" w:rsidRDefault="00B02397"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Sandage, S. J., Rupert, D., Stavros, G., &amp; Devor, N. G. (2020). </w:t>
      </w:r>
      <w:r w:rsidRPr="00912539">
        <w:rPr>
          <w:rFonts w:ascii="Times New Roman" w:hAnsi="Times New Roman" w:cs="Times New Roman"/>
          <w:i/>
          <w:iCs/>
          <w:sz w:val="24"/>
          <w:szCs w:val="24"/>
        </w:rPr>
        <w:t>Relational spirituality in psychotherapy: Healing suffering and promoting growth</w:t>
      </w:r>
      <w:r w:rsidRPr="00912539">
        <w:rPr>
          <w:rFonts w:ascii="Times New Roman" w:hAnsi="Times New Roman" w:cs="Times New Roman"/>
          <w:sz w:val="24"/>
          <w:szCs w:val="24"/>
        </w:rPr>
        <w:t xml:space="preserve">. American Psychological Association. </w:t>
      </w:r>
      <w:hyperlink r:id="rId18" w:history="1">
        <w:r w:rsidRPr="00912539">
          <w:rPr>
            <w:rFonts w:ascii="Times New Roman" w:hAnsi="Times New Roman" w:cs="Times New Roman"/>
            <w:sz w:val="24"/>
            <w:szCs w:val="24"/>
          </w:rPr>
          <w:t>https://doi.org/10.1037/0000174-000</w:t>
        </w:r>
      </w:hyperlink>
    </w:p>
    <w:p w14:paraId="128C3E2E" w14:textId="79B4EEB2" w:rsidR="00B02397" w:rsidRPr="00912539" w:rsidRDefault="00B02397" w:rsidP="004E0A02">
      <w:pPr>
        <w:autoSpaceDE w:val="0"/>
        <w:autoSpaceDN w:val="0"/>
        <w:adjustRightInd w:val="0"/>
        <w:spacing w:after="0" w:line="240" w:lineRule="auto"/>
        <w:ind w:left="720" w:hanging="720"/>
        <w:contextualSpacing/>
        <w:rPr>
          <w:rFonts w:ascii="Times New Roman" w:hAnsi="Times New Roman" w:cs="Times New Roman"/>
          <w:i/>
          <w:iCs/>
          <w:sz w:val="24"/>
          <w:szCs w:val="24"/>
        </w:rPr>
      </w:pPr>
      <w:r w:rsidRPr="00912539">
        <w:rPr>
          <w:rFonts w:ascii="Times New Roman" w:hAnsi="Times New Roman" w:cs="Times New Roman"/>
          <w:sz w:val="24"/>
          <w:szCs w:val="24"/>
        </w:rPr>
        <w:t xml:space="preserve">Shults, F.L., &amp; Sandage, S.J. (2006). </w:t>
      </w:r>
      <w:r w:rsidRPr="00912539">
        <w:rPr>
          <w:rFonts w:ascii="Times New Roman" w:hAnsi="Times New Roman" w:cs="Times New Roman"/>
          <w:i/>
          <w:iCs/>
          <w:sz w:val="24"/>
          <w:szCs w:val="24"/>
        </w:rPr>
        <w:t xml:space="preserve">Transforming spirituality: Integrating theology and psychology. </w:t>
      </w:r>
      <w:r w:rsidRPr="00912539">
        <w:rPr>
          <w:rFonts w:ascii="Times New Roman" w:hAnsi="Times New Roman" w:cs="Times New Roman"/>
          <w:sz w:val="24"/>
          <w:szCs w:val="24"/>
        </w:rPr>
        <w:t>Baker Academic.</w:t>
      </w:r>
    </w:p>
    <w:p w14:paraId="0ABAD17C" w14:textId="10867D94" w:rsidR="00014D4A" w:rsidRPr="00912539" w:rsidRDefault="00030456"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Thatamanil, J. J. (2020</w:t>
      </w:r>
      <w:r w:rsidR="00F825F9" w:rsidRPr="00912539">
        <w:rPr>
          <w:rFonts w:ascii="Times New Roman" w:hAnsi="Times New Roman" w:cs="Times New Roman"/>
          <w:sz w:val="24"/>
          <w:szCs w:val="24"/>
        </w:rPr>
        <w:t>a</w:t>
      </w:r>
      <w:r w:rsidRPr="00912539">
        <w:rPr>
          <w:rFonts w:ascii="Times New Roman" w:hAnsi="Times New Roman" w:cs="Times New Roman"/>
          <w:sz w:val="24"/>
          <w:szCs w:val="24"/>
        </w:rPr>
        <w:t xml:space="preserve">). Integrating vision: Comparative theology as the quest for interreligious wisdom. In </w:t>
      </w:r>
      <w:r w:rsidRPr="00912539">
        <w:rPr>
          <w:rFonts w:ascii="Times New Roman" w:hAnsi="Times New Roman" w:cs="Times New Roman"/>
          <w:i/>
          <w:iCs/>
          <w:sz w:val="24"/>
          <w:szCs w:val="24"/>
        </w:rPr>
        <w:t>Critical Perspectives on Interreligious Education: Experiments in Empathy</w:t>
      </w:r>
      <w:r w:rsidRPr="00912539">
        <w:rPr>
          <w:rFonts w:ascii="Times New Roman" w:hAnsi="Times New Roman" w:cs="Times New Roman"/>
          <w:sz w:val="24"/>
          <w:szCs w:val="24"/>
        </w:rPr>
        <w:t xml:space="preserve"> (pp. 100-124). </w:t>
      </w:r>
      <w:hyperlink r:id="rId19" w:history="1">
        <w:r w:rsidRPr="00912539">
          <w:rPr>
            <w:rFonts w:ascii="Times New Roman" w:hAnsi="Times New Roman" w:cs="Times New Roman"/>
            <w:sz w:val="24"/>
            <w:szCs w:val="24"/>
          </w:rPr>
          <w:t>https://doi.org/10.1163/9789004420045_008</w:t>
        </w:r>
      </w:hyperlink>
    </w:p>
    <w:p w14:paraId="4CDA39AE" w14:textId="38B06AB8" w:rsidR="00F825F9" w:rsidRPr="00912539" w:rsidRDefault="00F825F9" w:rsidP="002D0BF4">
      <w:pPr>
        <w:pStyle w:val="EndNoteBibliography"/>
        <w:spacing w:after="0"/>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Thatamanil, J. J. (2020b). </w:t>
      </w:r>
      <w:r w:rsidRPr="00912539">
        <w:rPr>
          <w:rFonts w:ascii="Times New Roman" w:hAnsi="Times New Roman" w:cs="Times New Roman"/>
          <w:i/>
          <w:iCs/>
          <w:sz w:val="24"/>
          <w:szCs w:val="24"/>
        </w:rPr>
        <w:t>Circling the elephant: A comparative theology of religious diversity</w:t>
      </w:r>
      <w:r w:rsidRPr="00912539">
        <w:rPr>
          <w:rFonts w:ascii="Times New Roman" w:hAnsi="Times New Roman" w:cs="Times New Roman"/>
          <w:sz w:val="24"/>
          <w:szCs w:val="24"/>
        </w:rPr>
        <w:t>. New York : Fordham University Press.</w:t>
      </w:r>
    </w:p>
    <w:p w14:paraId="3B73853C" w14:textId="425D968A" w:rsidR="00A10BE0" w:rsidRPr="00912539" w:rsidRDefault="00A10BE0" w:rsidP="002D0BF4">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Tinker, T. (2014). Redskin, tanned hide: A book of Christian history bound in the flayed skin of an American Indian: the colonial romance, Christian denial and the cleansing of a Christian school of theology. </w:t>
      </w:r>
      <w:r w:rsidRPr="00912539">
        <w:rPr>
          <w:rFonts w:ascii="Times New Roman" w:hAnsi="Times New Roman" w:cs="Times New Roman"/>
          <w:i/>
          <w:iCs/>
          <w:sz w:val="24"/>
          <w:szCs w:val="24"/>
        </w:rPr>
        <w:t>Journal of Race, Ethnicity, and Religion</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5</w:t>
      </w:r>
      <w:r w:rsidRPr="00912539">
        <w:rPr>
          <w:rFonts w:ascii="Times New Roman" w:hAnsi="Times New Roman" w:cs="Times New Roman"/>
          <w:sz w:val="24"/>
          <w:szCs w:val="24"/>
        </w:rPr>
        <w:t xml:space="preserve">(9). </w:t>
      </w:r>
      <w:hyperlink r:id="rId20" w:history="1">
        <w:r w:rsidRPr="00912539">
          <w:rPr>
            <w:rFonts w:ascii="Times New Roman" w:hAnsi="Times New Roman" w:cs="Times New Roman"/>
            <w:sz w:val="24"/>
            <w:szCs w:val="24"/>
          </w:rPr>
          <w:t>http://raceandreligion.com/JRER/JRER.html</w:t>
        </w:r>
      </w:hyperlink>
      <w:r w:rsidRPr="00912539">
        <w:rPr>
          <w:rFonts w:ascii="Times New Roman" w:hAnsi="Times New Roman" w:cs="Times New Roman"/>
          <w:sz w:val="24"/>
          <w:szCs w:val="24"/>
        </w:rPr>
        <w:t xml:space="preserve"> (View online)</w:t>
      </w:r>
    </w:p>
    <w:p w14:paraId="285572E1" w14:textId="3C778F92" w:rsidR="00A10BE0" w:rsidRPr="00912539" w:rsidRDefault="00A10BE0" w:rsidP="004E0A02">
      <w:pPr>
        <w:autoSpaceDE w:val="0"/>
        <w:autoSpaceDN w:val="0"/>
        <w:adjustRightInd w:val="0"/>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 Tinker, T. (2020). Final colonization of American Indians, Part 1. </w:t>
      </w:r>
      <w:r w:rsidRPr="00912539">
        <w:rPr>
          <w:rFonts w:ascii="Times New Roman" w:hAnsi="Times New Roman" w:cs="Times New Roman"/>
          <w:i/>
          <w:iCs/>
          <w:sz w:val="24"/>
          <w:szCs w:val="24"/>
        </w:rPr>
        <w:t xml:space="preserve">Religious Theory E-Supplement </w:t>
      </w:r>
      <w:r w:rsidR="005C1814" w:rsidRPr="00912539">
        <w:rPr>
          <w:rFonts w:ascii="Times New Roman" w:hAnsi="Times New Roman" w:cs="Times New Roman"/>
          <w:i/>
          <w:iCs/>
          <w:sz w:val="24"/>
          <w:szCs w:val="24"/>
        </w:rPr>
        <w:t>to</w:t>
      </w:r>
      <w:r w:rsidRPr="00912539">
        <w:rPr>
          <w:rFonts w:ascii="Times New Roman" w:hAnsi="Times New Roman" w:cs="Times New Roman"/>
          <w:i/>
          <w:iCs/>
          <w:sz w:val="24"/>
          <w:szCs w:val="24"/>
        </w:rPr>
        <w:t xml:space="preserve"> The Journal </w:t>
      </w:r>
      <w:r w:rsidR="005C1814" w:rsidRPr="00912539">
        <w:rPr>
          <w:rFonts w:ascii="Times New Roman" w:hAnsi="Times New Roman" w:cs="Times New Roman"/>
          <w:i/>
          <w:iCs/>
          <w:sz w:val="24"/>
          <w:szCs w:val="24"/>
        </w:rPr>
        <w:t>for</w:t>
      </w:r>
      <w:r w:rsidRPr="00912539">
        <w:rPr>
          <w:rFonts w:ascii="Times New Roman" w:hAnsi="Times New Roman" w:cs="Times New Roman"/>
          <w:i/>
          <w:iCs/>
          <w:sz w:val="24"/>
          <w:szCs w:val="24"/>
        </w:rPr>
        <w:t xml:space="preserve"> Cultural </w:t>
      </w:r>
      <w:r w:rsidR="005C1814" w:rsidRPr="00912539">
        <w:rPr>
          <w:rFonts w:ascii="Times New Roman" w:hAnsi="Times New Roman" w:cs="Times New Roman"/>
          <w:i/>
          <w:iCs/>
          <w:sz w:val="24"/>
          <w:szCs w:val="24"/>
        </w:rPr>
        <w:t>and</w:t>
      </w:r>
      <w:r w:rsidRPr="00912539">
        <w:rPr>
          <w:rFonts w:ascii="Times New Roman" w:hAnsi="Times New Roman" w:cs="Times New Roman"/>
          <w:i/>
          <w:iCs/>
          <w:sz w:val="24"/>
          <w:szCs w:val="24"/>
        </w:rPr>
        <w:t xml:space="preserve"> Religious Theory</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June 1</w:t>
      </w:r>
      <w:r w:rsidRPr="00912539">
        <w:rPr>
          <w:rFonts w:ascii="Times New Roman" w:hAnsi="Times New Roman" w:cs="Times New Roman"/>
          <w:sz w:val="24"/>
          <w:szCs w:val="24"/>
        </w:rPr>
        <w:t>.</w:t>
      </w:r>
    </w:p>
    <w:p w14:paraId="4158B892" w14:textId="28B9D08E" w:rsidR="00072290" w:rsidRPr="00912539" w:rsidRDefault="00072290"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lastRenderedPageBreak/>
        <w:t xml:space="preserve">Trevino, K. M., Pargament, K., Krause, N., Ironson, G., &amp; Hill, P. (2019). Stressful events and religious/spiritual struggle: Moderating effects of the general orienting system. </w:t>
      </w:r>
      <w:r w:rsidRPr="00912539">
        <w:rPr>
          <w:rFonts w:ascii="Times New Roman" w:hAnsi="Times New Roman" w:cs="Times New Roman"/>
          <w:i/>
          <w:iCs/>
          <w:sz w:val="24"/>
          <w:szCs w:val="24"/>
        </w:rPr>
        <w:t>Psychology of Religion and Spirituality</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11</w:t>
      </w:r>
      <w:r w:rsidRPr="00912539">
        <w:rPr>
          <w:rFonts w:ascii="Times New Roman" w:hAnsi="Times New Roman" w:cs="Times New Roman"/>
          <w:sz w:val="24"/>
          <w:szCs w:val="24"/>
        </w:rPr>
        <w:t xml:space="preserve">(3), 214-224. </w:t>
      </w:r>
      <w:hyperlink r:id="rId21" w:history="1">
        <w:r w:rsidRPr="00912539">
          <w:rPr>
            <w:rFonts w:ascii="Times New Roman" w:hAnsi="Times New Roman" w:cs="Times New Roman"/>
            <w:sz w:val="24"/>
            <w:szCs w:val="24"/>
          </w:rPr>
          <w:t>https://doi.org/10.1037/rel0000149</w:t>
        </w:r>
      </w:hyperlink>
    </w:p>
    <w:p w14:paraId="7B828E48" w14:textId="41BE9692" w:rsidR="00545368" w:rsidRPr="00912539" w:rsidRDefault="00545368" w:rsidP="002D0BF4">
      <w:pPr>
        <w:spacing w:after="0" w:line="240" w:lineRule="auto"/>
        <w:ind w:left="720" w:hanging="720"/>
        <w:contextualSpacing/>
        <w:rPr>
          <w:rFonts w:ascii="Times New Roman" w:hAnsi="Times New Roman" w:cs="Times New Roman"/>
          <w:sz w:val="24"/>
          <w:szCs w:val="24"/>
        </w:rPr>
      </w:pPr>
      <w:r w:rsidRPr="00912539">
        <w:rPr>
          <w:rFonts w:ascii="Times New Roman" w:hAnsi="Times New Roman" w:cs="Times New Roman"/>
          <w:sz w:val="24"/>
          <w:szCs w:val="24"/>
        </w:rPr>
        <w:t xml:space="preserve">Ann Weiser, C. (2013). Something new, here &amp; now: Breaking free of the habitual. </w:t>
      </w:r>
      <w:r w:rsidRPr="00912539">
        <w:rPr>
          <w:rFonts w:ascii="Times New Roman" w:hAnsi="Times New Roman" w:cs="Times New Roman"/>
          <w:i/>
          <w:iCs/>
          <w:sz w:val="24"/>
          <w:szCs w:val="24"/>
        </w:rPr>
        <w:t>Psychotherapy Networker</w:t>
      </w:r>
      <w:r w:rsidRPr="00912539">
        <w:rPr>
          <w:rFonts w:ascii="Times New Roman" w:hAnsi="Times New Roman" w:cs="Times New Roman"/>
          <w:sz w:val="24"/>
          <w:szCs w:val="24"/>
        </w:rPr>
        <w:t>,</w:t>
      </w:r>
      <w:r w:rsidRPr="00912539">
        <w:rPr>
          <w:rFonts w:ascii="Times New Roman" w:hAnsi="Times New Roman" w:cs="Times New Roman"/>
          <w:i/>
          <w:iCs/>
          <w:sz w:val="24"/>
          <w:szCs w:val="24"/>
        </w:rPr>
        <w:t xml:space="preserve"> 37</w:t>
      </w:r>
      <w:r w:rsidRPr="00912539">
        <w:rPr>
          <w:rFonts w:ascii="Times New Roman" w:hAnsi="Times New Roman" w:cs="Times New Roman"/>
          <w:sz w:val="24"/>
          <w:szCs w:val="24"/>
        </w:rPr>
        <w:t>(6).</w:t>
      </w:r>
    </w:p>
    <w:p w14:paraId="03AD80AD" w14:textId="77777777" w:rsidR="00072290" w:rsidRPr="00C606AF" w:rsidRDefault="00072290" w:rsidP="002D0BF4">
      <w:pPr>
        <w:spacing w:after="0" w:line="240" w:lineRule="auto"/>
        <w:contextualSpacing/>
        <w:rPr>
          <w:rFonts w:ascii="Times New Roman" w:hAnsi="Times New Roman" w:cs="Times New Roman"/>
          <w:sz w:val="24"/>
          <w:szCs w:val="24"/>
        </w:rPr>
      </w:pPr>
    </w:p>
    <w:p w14:paraId="322E12D6" w14:textId="77777777" w:rsidR="00072290" w:rsidRPr="00C606AF" w:rsidRDefault="00072290" w:rsidP="002D0BF4">
      <w:pPr>
        <w:spacing w:after="0" w:line="240" w:lineRule="auto"/>
        <w:contextualSpacing/>
        <w:rPr>
          <w:rFonts w:ascii="Times New Roman" w:hAnsi="Times New Roman" w:cs="Times New Roman"/>
          <w:sz w:val="24"/>
          <w:szCs w:val="24"/>
        </w:rPr>
      </w:pPr>
    </w:p>
    <w:p w14:paraId="7D53C0B8" w14:textId="607C0A1F" w:rsidR="00072290" w:rsidRPr="00C606AF" w:rsidRDefault="00072290" w:rsidP="002D0BF4">
      <w:pPr>
        <w:pStyle w:val="EndNoteBibliography"/>
        <w:spacing w:after="0"/>
        <w:ind w:left="720" w:hanging="720"/>
        <w:contextualSpacing/>
        <w:rPr>
          <w:rFonts w:ascii="Times New Roman" w:hAnsi="Times New Roman" w:cs="Times New Roman"/>
          <w:sz w:val="24"/>
          <w:szCs w:val="24"/>
        </w:rPr>
      </w:pPr>
    </w:p>
    <w:p w14:paraId="554FCAAF" w14:textId="77777777" w:rsidR="00072290" w:rsidRPr="00C606AF" w:rsidRDefault="00072290" w:rsidP="002D0BF4">
      <w:pPr>
        <w:spacing w:after="0" w:line="240" w:lineRule="auto"/>
        <w:contextualSpacing/>
        <w:rPr>
          <w:rFonts w:ascii="Times New Roman" w:hAnsi="Times New Roman" w:cs="Times New Roman"/>
          <w:sz w:val="24"/>
          <w:szCs w:val="24"/>
        </w:rPr>
      </w:pPr>
    </w:p>
    <w:p w14:paraId="711F84B2" w14:textId="4E48081E" w:rsidR="002940E5" w:rsidRPr="00C606AF" w:rsidRDefault="002940E5" w:rsidP="002D0BF4">
      <w:pPr>
        <w:spacing w:after="0" w:line="240" w:lineRule="auto"/>
        <w:contextualSpacing/>
        <w:rPr>
          <w:rFonts w:ascii="Times New Roman" w:hAnsi="Times New Roman" w:cs="Times New Roman"/>
          <w:sz w:val="24"/>
          <w:szCs w:val="24"/>
        </w:rPr>
      </w:pPr>
    </w:p>
    <w:sectPr w:rsidR="002940E5" w:rsidRPr="00C606A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18F7" w14:textId="77777777" w:rsidR="00B428EC" w:rsidRDefault="00B428EC" w:rsidP="00072290">
      <w:pPr>
        <w:spacing w:after="0" w:line="240" w:lineRule="auto"/>
      </w:pPr>
      <w:r>
        <w:separator/>
      </w:r>
    </w:p>
  </w:endnote>
  <w:endnote w:type="continuationSeparator" w:id="0">
    <w:p w14:paraId="1B7DA2DC" w14:textId="77777777" w:rsidR="00B428EC" w:rsidRDefault="00B428EC" w:rsidP="00072290">
      <w:pPr>
        <w:spacing w:after="0" w:line="240" w:lineRule="auto"/>
      </w:pPr>
      <w:r>
        <w:continuationSeparator/>
      </w:r>
    </w:p>
  </w:endnote>
  <w:endnote w:id="1">
    <w:p w14:paraId="1BE276A8" w14:textId="77777777" w:rsidR="00072290" w:rsidRPr="00C606AF" w:rsidRDefault="00072290"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The goals are elaborated with a case study in Doehring and Kestenbaum (in press).</w:t>
      </w:r>
    </w:p>
  </w:endnote>
  <w:endnote w:id="2">
    <w:p w14:paraId="6CAC5FEC" w14:textId="168479DA" w:rsidR="005437FD" w:rsidRPr="00C606AF" w:rsidRDefault="00030456" w:rsidP="00C606AF">
      <w:pPr>
        <w:spacing w:line="240" w:lineRule="auto"/>
        <w:contextualSpacing/>
        <w:rPr>
          <w:rFonts w:ascii="Times New Roman" w:eastAsia="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w:t>
      </w:r>
      <w:r w:rsidR="005437FD" w:rsidRPr="00C606AF">
        <w:rPr>
          <w:rFonts w:ascii="Times New Roman" w:eastAsia="Arial Unicode MS" w:hAnsi="Times New Roman" w:cs="Times New Roman"/>
          <w:sz w:val="24"/>
          <w:szCs w:val="24"/>
          <w:lang w:val="nl-NL" w:eastAsia="nl-NL"/>
        </w:rPr>
        <w:t>I</w:t>
      </w:r>
      <w:r w:rsidR="005437FD" w:rsidRPr="00C606AF">
        <w:rPr>
          <w:rFonts w:ascii="Times New Roman" w:eastAsia="Times New Roman" w:hAnsi="Times New Roman" w:cs="Times New Roman"/>
          <w:sz w:val="24"/>
          <w:szCs w:val="24"/>
        </w:rPr>
        <w:t>nterreligious spiritual care fulfills ethical mandates of spiritual care professionals described in the Common Code of Ethics for Chaplains, Pastoral Counselors, Pastoral Educators and Students:</w:t>
      </w:r>
    </w:p>
    <w:p w14:paraId="2BE8DB2B" w14:textId="77777777" w:rsidR="005437FD" w:rsidRPr="005437FD" w:rsidRDefault="005437FD" w:rsidP="00C606AF">
      <w:pPr>
        <w:spacing w:after="0" w:line="240" w:lineRule="auto"/>
        <w:ind w:left="360"/>
        <w:contextualSpacing/>
        <w:rPr>
          <w:rFonts w:ascii="Times New Roman" w:eastAsia="Times New Roman" w:hAnsi="Times New Roman" w:cs="Times New Roman"/>
          <w:sz w:val="24"/>
          <w:szCs w:val="24"/>
        </w:rPr>
      </w:pPr>
      <w:r w:rsidRPr="005437FD">
        <w:rPr>
          <w:rFonts w:ascii="Times New Roman" w:eastAsia="Times New Roman" w:hAnsi="Times New Roman" w:cs="Times New Roman"/>
          <w:sz w:val="24"/>
          <w:szCs w:val="24"/>
        </w:rPr>
        <w:t>When spiritual care professionals behave in a manner congruent with the [following] values of this code of ethics, they bring greater justice, compassion, and healing to our world:</w:t>
      </w:r>
    </w:p>
    <w:p w14:paraId="1F2CD2F8" w14:textId="77777777" w:rsidR="005437FD" w:rsidRPr="005437FD" w:rsidRDefault="005437FD" w:rsidP="00C606AF">
      <w:pPr>
        <w:numPr>
          <w:ilvl w:val="0"/>
          <w:numId w:val="28"/>
        </w:numPr>
        <w:spacing w:after="0" w:line="240" w:lineRule="auto"/>
        <w:contextualSpacing/>
        <w:rPr>
          <w:rFonts w:ascii="Times New Roman" w:eastAsia="Times New Roman" w:hAnsi="Times New Roman" w:cs="Times New Roman"/>
          <w:sz w:val="24"/>
          <w:szCs w:val="24"/>
        </w:rPr>
      </w:pPr>
      <w:r w:rsidRPr="005437FD">
        <w:rPr>
          <w:rFonts w:ascii="Times New Roman" w:eastAsia="Times New Roman" w:hAnsi="Times New Roman" w:cs="Times New Roman"/>
          <w:sz w:val="24"/>
          <w:szCs w:val="24"/>
        </w:rPr>
        <w:t>Affirm the dignity and value of each individual</w:t>
      </w:r>
    </w:p>
    <w:p w14:paraId="15A63F79" w14:textId="77777777" w:rsidR="005437FD" w:rsidRPr="005437FD" w:rsidRDefault="005437FD" w:rsidP="00C606AF">
      <w:pPr>
        <w:numPr>
          <w:ilvl w:val="0"/>
          <w:numId w:val="28"/>
        </w:numPr>
        <w:spacing w:after="0" w:line="240" w:lineRule="auto"/>
        <w:contextualSpacing/>
        <w:rPr>
          <w:rFonts w:ascii="Times New Roman" w:eastAsia="Times New Roman" w:hAnsi="Times New Roman" w:cs="Times New Roman"/>
          <w:sz w:val="24"/>
          <w:szCs w:val="24"/>
        </w:rPr>
      </w:pPr>
      <w:r w:rsidRPr="005437FD">
        <w:rPr>
          <w:rFonts w:ascii="Times New Roman" w:eastAsia="Times New Roman" w:hAnsi="Times New Roman" w:cs="Times New Roman"/>
          <w:sz w:val="24"/>
          <w:szCs w:val="24"/>
        </w:rPr>
        <w:t>Respect the right of each faith group to hold to its values and traditions</w:t>
      </w:r>
    </w:p>
    <w:p w14:paraId="25DDD475" w14:textId="77777777" w:rsidR="005437FD" w:rsidRPr="005437FD" w:rsidRDefault="005437FD" w:rsidP="00C606AF">
      <w:pPr>
        <w:numPr>
          <w:ilvl w:val="0"/>
          <w:numId w:val="28"/>
        </w:numPr>
        <w:spacing w:after="0" w:line="240" w:lineRule="auto"/>
        <w:contextualSpacing/>
        <w:rPr>
          <w:rFonts w:ascii="Times New Roman" w:eastAsia="Times New Roman" w:hAnsi="Times New Roman" w:cs="Times New Roman"/>
          <w:sz w:val="24"/>
          <w:szCs w:val="24"/>
        </w:rPr>
      </w:pPr>
      <w:r w:rsidRPr="005437FD">
        <w:rPr>
          <w:rFonts w:ascii="Times New Roman" w:eastAsia="Times New Roman" w:hAnsi="Times New Roman" w:cs="Times New Roman"/>
          <w:sz w:val="24"/>
          <w:szCs w:val="24"/>
        </w:rPr>
        <w:t>Advocate for professional accountability that protects the public and advances the profession</w:t>
      </w:r>
    </w:p>
    <w:p w14:paraId="4A2C5BA1" w14:textId="455D74AC" w:rsidR="005437FD" w:rsidRPr="005437FD" w:rsidRDefault="005437FD" w:rsidP="00C606AF">
      <w:pPr>
        <w:numPr>
          <w:ilvl w:val="0"/>
          <w:numId w:val="28"/>
        </w:numPr>
        <w:spacing w:after="0" w:line="240" w:lineRule="auto"/>
        <w:contextualSpacing/>
        <w:rPr>
          <w:rFonts w:ascii="Times New Roman" w:eastAsia="Times New Roman" w:hAnsi="Times New Roman" w:cs="Times New Roman"/>
          <w:sz w:val="24"/>
          <w:szCs w:val="24"/>
        </w:rPr>
      </w:pPr>
      <w:r w:rsidRPr="005437FD">
        <w:rPr>
          <w:rFonts w:ascii="Times New Roman" w:eastAsia="Times New Roman" w:hAnsi="Times New Roman" w:cs="Times New Roman"/>
          <w:sz w:val="24"/>
          <w:szCs w:val="24"/>
        </w:rPr>
        <w:t>Respect the cultural, ethnic, gender, racial, sexual-orientation, and religious diversity of other professionals and those served and strive to eliminate discrimination. (</w:t>
      </w:r>
      <w:r w:rsidRPr="00C606AF">
        <w:rPr>
          <w:rFonts w:ascii="Times New Roman" w:eastAsia="Times New Roman" w:hAnsi="Times New Roman" w:cs="Times New Roman"/>
          <w:sz w:val="24"/>
          <w:szCs w:val="24"/>
        </w:rPr>
        <w:t xml:space="preserve">Collaboration, </w:t>
      </w:r>
      <w:r w:rsidRPr="005437FD">
        <w:rPr>
          <w:rFonts w:ascii="Times New Roman" w:eastAsia="Times New Roman" w:hAnsi="Times New Roman" w:cs="Times New Roman"/>
          <w:sz w:val="24"/>
          <w:szCs w:val="24"/>
        </w:rPr>
        <w:t>2004)</w:t>
      </w:r>
    </w:p>
    <w:p w14:paraId="1AFEB979" w14:textId="7F56DCCF" w:rsidR="00030456" w:rsidRPr="00C606AF" w:rsidRDefault="005437FD" w:rsidP="00C606AF">
      <w:pPr>
        <w:pStyle w:val="EndnoteText"/>
        <w:contextualSpacing/>
        <w:rPr>
          <w:rFonts w:ascii="Times New Roman" w:hAnsi="Times New Roman" w:cs="Times New Roman"/>
          <w:sz w:val="24"/>
          <w:szCs w:val="24"/>
        </w:rPr>
      </w:pPr>
      <w:r w:rsidRPr="00C606AF">
        <w:rPr>
          <w:rFonts w:ascii="Times New Roman" w:hAnsi="Times New Roman" w:cs="Times New Roman"/>
          <w:sz w:val="24"/>
          <w:szCs w:val="24"/>
        </w:rPr>
        <w:t xml:space="preserve">While MAPSC students include those who intend to practice tradition-specific forms of spiritual care within their communities of faith, an interreligious approach is needed for collaboration with those outside their faith communities and for those within their communities who are </w:t>
      </w:r>
      <w:r w:rsidR="009C1969" w:rsidRPr="00C606AF">
        <w:rPr>
          <w:rFonts w:ascii="Times New Roman" w:hAnsi="Times New Roman" w:cs="Times New Roman"/>
          <w:sz w:val="24"/>
          <w:szCs w:val="24"/>
        </w:rPr>
        <w:t>religiously multiple</w:t>
      </w:r>
      <w:r w:rsidRPr="00C606AF">
        <w:rPr>
          <w:rFonts w:ascii="Times New Roman" w:hAnsi="Times New Roman" w:cs="Times New Roman"/>
          <w:sz w:val="24"/>
          <w:szCs w:val="24"/>
        </w:rPr>
        <w:t xml:space="preserve"> or spiritually fluid.</w:t>
      </w:r>
    </w:p>
  </w:endnote>
  <w:endnote w:id="3">
    <w:p w14:paraId="78B13E91" w14:textId="77777777" w:rsidR="00044F61" w:rsidRPr="00AC455A" w:rsidRDefault="00044F61" w:rsidP="00834326">
      <w:pPr>
        <w:autoSpaceDE w:val="0"/>
        <w:autoSpaceDN w:val="0"/>
        <w:adjustRightInd w:val="0"/>
        <w:spacing w:after="0" w:line="240" w:lineRule="auto"/>
        <w:rPr>
          <w:rFonts w:ascii="Times New Roman" w:hAnsi="Times New Roman" w:cs="Times New Roman"/>
          <w:sz w:val="24"/>
          <w:szCs w:val="24"/>
        </w:rPr>
      </w:pPr>
      <w:r w:rsidRPr="00AC455A">
        <w:rPr>
          <w:rStyle w:val="EndnoteReference"/>
          <w:rFonts w:ascii="Times New Roman" w:hAnsi="Times New Roman" w:cs="Times New Roman"/>
          <w:sz w:val="24"/>
          <w:szCs w:val="24"/>
        </w:rPr>
        <w:endnoteRef/>
      </w:r>
      <w:r w:rsidRPr="00AC455A">
        <w:rPr>
          <w:rFonts w:ascii="Times New Roman" w:hAnsi="Times New Roman" w:cs="Times New Roman"/>
          <w:sz w:val="24"/>
          <w:szCs w:val="24"/>
        </w:rPr>
        <w:t xml:space="preserve"> Dr. Tinker describes his use of lower-case </w:t>
      </w:r>
    </w:p>
    <w:p w14:paraId="42BA484C" w14:textId="77777777" w:rsidR="00044F61" w:rsidRPr="00AC455A" w:rsidRDefault="00044F61" w:rsidP="00834326">
      <w:pPr>
        <w:autoSpaceDE w:val="0"/>
        <w:autoSpaceDN w:val="0"/>
        <w:adjustRightInd w:val="0"/>
        <w:spacing w:after="0" w:line="240" w:lineRule="auto"/>
        <w:ind w:left="720"/>
        <w:rPr>
          <w:rFonts w:ascii="Times New Roman" w:hAnsi="Times New Roman" w:cs="Times New Roman"/>
          <w:sz w:val="24"/>
          <w:szCs w:val="24"/>
          <w:lang w:val="nl-NL"/>
        </w:rPr>
      </w:pPr>
      <w:r w:rsidRPr="00AC455A">
        <w:rPr>
          <w:rFonts w:ascii="Times New Roman" w:hAnsi="Times New Roman" w:cs="Times New Roman"/>
          <w:sz w:val="24"/>
          <w:szCs w:val="24"/>
        </w:rPr>
        <w:t xml:space="preserve">for adjectives such as “euro-christian,” “christian,” “methodist,” “quaker,” “european,” and “american” [as] intentional. While the noun might be capitalized out of respect for each Christian—as for each Muslim or Buddhist—using the lower case “christian” or “biblical” allows us to avoid any unnecessary normativizing or universalizing of any principal euro-christian institutional political or religious category. I have likewise avoided capitalizing adjectives such as american, amereuropean, european, etc., for the same reasons. Paradoxically, I insist on capitalizing the w in White (adjective or noun) to indicate a clear cultural pattern invested in Whiteness that is all too often overlooked or even denied by american Whites. </w:t>
      </w:r>
      <w:r w:rsidRPr="00AC455A">
        <w:rPr>
          <w:rFonts w:ascii="Times New Roman" w:hAnsi="Times New Roman" w:cs="Times New Roman"/>
          <w:sz w:val="24"/>
          <w:szCs w:val="24"/>
          <w:lang w:val="nl-NL"/>
        </w:rPr>
        <w:t>(Tinker, 2014, p. 2)</w:t>
      </w:r>
    </w:p>
  </w:endnote>
  <w:endnote w:id="4">
    <w:p w14:paraId="453A5147" w14:textId="26871F06" w:rsidR="00044F61" w:rsidRPr="00C606AF" w:rsidRDefault="00044F61" w:rsidP="00C606AF">
      <w:pPr>
        <w:spacing w:line="240" w:lineRule="auto"/>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The components of interreligious spiritual care integrated in this description of interreligious spiritual care </w:t>
      </w:r>
      <w:r w:rsidR="00C67228">
        <w:rPr>
          <w:rFonts w:ascii="Times New Roman" w:hAnsi="Times New Roman" w:cs="Times New Roman"/>
          <w:sz w:val="24"/>
          <w:szCs w:val="24"/>
        </w:rPr>
        <w:t>can</w:t>
      </w:r>
      <w:r w:rsidRPr="00C606AF">
        <w:rPr>
          <w:rFonts w:ascii="Times New Roman" w:hAnsi="Times New Roman" w:cs="Times New Roman"/>
          <w:sz w:val="24"/>
          <w:szCs w:val="24"/>
        </w:rPr>
        <w:t xml:space="preserve"> be understood as an elaboration of what comparative scholar John Thatamanil (2020a, p. 119) calls interreligious wisdom: “In sum, interreligious wisdom is a matter of comportment that generates first order knowledge about ultimate reality and the world by integrating what one has come to see about the world through more than one set of religious lenses. To train oneself in the dispositions and capacities prized by two or more religious ways of being in the world and to integrate those dispositions and capacities into embodied knowing is the desired goal of interreligious wisdom. At its deepest and best, such wisdom is not merely a matter of conceptual learning—it is information about other traditions that now is integrated alongside information previously known about one’s home tradition.” </w:t>
      </w:r>
    </w:p>
  </w:endnote>
  <w:endnote w:id="5">
    <w:p w14:paraId="503996F8" w14:textId="35BB70ED" w:rsidR="00044F61" w:rsidRPr="00C606AF" w:rsidRDefault="00044F61" w:rsidP="00C606AF">
      <w:pPr>
        <w:autoSpaceDE w:val="0"/>
        <w:autoSpaceDN w:val="0"/>
        <w:adjustRightInd w:val="0"/>
        <w:spacing w:after="0" w:line="240" w:lineRule="auto"/>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The term ‘intercultural humility’ has been described as a capacity that is foundational to </w:t>
      </w:r>
      <w:r w:rsidR="003A16B3">
        <w:rPr>
          <w:rFonts w:ascii="Times New Roman" w:hAnsi="Times New Roman" w:cs="Times New Roman"/>
          <w:sz w:val="24"/>
          <w:szCs w:val="24"/>
        </w:rPr>
        <w:t xml:space="preserve">the </w:t>
      </w:r>
      <w:r w:rsidRPr="00C606AF">
        <w:rPr>
          <w:rFonts w:ascii="Times New Roman" w:hAnsi="Times New Roman" w:cs="Times New Roman"/>
          <w:sz w:val="24"/>
          <w:szCs w:val="24"/>
        </w:rPr>
        <w:t>development of intercultural skills. The use of the term humility throughout this proposal draws upon research by psychologist of religion Steve Sandage and colleagues, who define humility as “a multidimensional construct that includes (a) accurate self-awareness (e.g., knowing one’s strengths</w:t>
      </w:r>
      <w:r w:rsidR="004040DD">
        <w:rPr>
          <w:rFonts w:ascii="Times New Roman" w:hAnsi="Times New Roman" w:cs="Times New Roman"/>
          <w:sz w:val="24"/>
          <w:szCs w:val="24"/>
        </w:rPr>
        <w:t xml:space="preserve"> </w:t>
      </w:r>
      <w:r w:rsidRPr="00C606AF">
        <w:rPr>
          <w:rFonts w:ascii="Times New Roman" w:hAnsi="Times New Roman" w:cs="Times New Roman"/>
          <w:sz w:val="24"/>
          <w:szCs w:val="24"/>
        </w:rPr>
        <w:t>and limitations), (b) a receptive orientation toward others, including an appreciation</w:t>
      </w:r>
    </w:p>
    <w:p w14:paraId="67923C90" w14:textId="01A45FA3" w:rsidR="00044F61" w:rsidRPr="00C606AF" w:rsidRDefault="00044F61" w:rsidP="00C606AF">
      <w:pPr>
        <w:autoSpaceDE w:val="0"/>
        <w:autoSpaceDN w:val="0"/>
        <w:adjustRightInd w:val="0"/>
        <w:spacing w:after="0" w:line="240" w:lineRule="auto"/>
        <w:contextualSpacing/>
        <w:rPr>
          <w:rFonts w:ascii="Times New Roman" w:hAnsi="Times New Roman" w:cs="Times New Roman"/>
          <w:sz w:val="24"/>
          <w:szCs w:val="24"/>
          <w:highlight w:val="yellow"/>
        </w:rPr>
      </w:pPr>
      <w:r w:rsidRPr="00C606AF">
        <w:rPr>
          <w:rFonts w:ascii="Times New Roman" w:hAnsi="Times New Roman" w:cs="Times New Roman"/>
          <w:sz w:val="24"/>
          <w:szCs w:val="24"/>
        </w:rPr>
        <w:t>for human differences, and (c) the capacity for self-regulation of emotions,</w:t>
      </w:r>
      <w:r w:rsidR="00560735">
        <w:rPr>
          <w:rFonts w:ascii="Times New Roman" w:hAnsi="Times New Roman" w:cs="Times New Roman"/>
          <w:sz w:val="24"/>
          <w:szCs w:val="24"/>
        </w:rPr>
        <w:t xml:space="preserve"> </w:t>
      </w:r>
      <w:r w:rsidRPr="00C606AF">
        <w:rPr>
          <w:rFonts w:ascii="Times New Roman" w:hAnsi="Times New Roman" w:cs="Times New Roman"/>
          <w:sz w:val="24"/>
          <w:szCs w:val="24"/>
        </w:rPr>
        <w:t>particularly shame and pride (Davis, Worthington, &amp; Hook, 2010; Exline</w:t>
      </w:r>
      <w:r w:rsidR="00560735">
        <w:rPr>
          <w:rFonts w:ascii="Times New Roman" w:hAnsi="Times New Roman" w:cs="Times New Roman"/>
          <w:sz w:val="24"/>
          <w:szCs w:val="24"/>
        </w:rPr>
        <w:t xml:space="preserve"> </w:t>
      </w:r>
      <w:r w:rsidRPr="00C606AF">
        <w:rPr>
          <w:rFonts w:ascii="Times New Roman" w:hAnsi="Times New Roman" w:cs="Times New Roman"/>
          <w:sz w:val="24"/>
          <w:szCs w:val="24"/>
        </w:rPr>
        <w:t>&amp; Hill, 2012; Jankowski &amp; Sandage, 2014; Jankowski, Sandage, &amp; Hill, 2013;</w:t>
      </w:r>
      <w:r w:rsidR="00560735">
        <w:rPr>
          <w:rFonts w:ascii="Times New Roman" w:hAnsi="Times New Roman" w:cs="Times New Roman"/>
          <w:sz w:val="24"/>
          <w:szCs w:val="24"/>
        </w:rPr>
        <w:t xml:space="preserve"> </w:t>
      </w:r>
      <w:r w:rsidRPr="00C606AF">
        <w:rPr>
          <w:rFonts w:ascii="Times New Roman" w:hAnsi="Times New Roman" w:cs="Times New Roman"/>
          <w:sz w:val="24"/>
          <w:szCs w:val="24"/>
        </w:rPr>
        <w:t>Paine, Jankowski, &amp; Sandage, 2016)” (Ruffing et al., 2018</w:t>
      </w:r>
      <w:r w:rsidR="00C67228">
        <w:rPr>
          <w:rFonts w:ascii="Times New Roman" w:hAnsi="Times New Roman" w:cs="Times New Roman"/>
          <w:sz w:val="24"/>
          <w:szCs w:val="24"/>
        </w:rPr>
        <w:t>,</w:t>
      </w:r>
      <w:r w:rsidRPr="00C606AF">
        <w:rPr>
          <w:rFonts w:ascii="Times New Roman" w:hAnsi="Times New Roman" w:cs="Times New Roman"/>
          <w:sz w:val="24"/>
          <w:szCs w:val="24"/>
        </w:rPr>
        <w:t xml:space="preserve"> p. 2).</w:t>
      </w:r>
    </w:p>
  </w:endnote>
  <w:endnote w:id="6">
    <w:p w14:paraId="5B0BA543" w14:textId="45C62E98" w:rsidR="00044F61" w:rsidRPr="00C606AF" w:rsidRDefault="00044F61" w:rsidP="00C606AF">
      <w:pPr>
        <w:autoSpaceDE w:val="0"/>
        <w:autoSpaceDN w:val="0"/>
        <w:adjustRightInd w:val="0"/>
        <w:spacing w:after="0" w:line="240" w:lineRule="auto"/>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Many of the concepts (such as differentiation of self, humility, interreligious competence, religious coping, religious and spiritual struggles, moral stress, orienting systems) used throughout th</w:t>
      </w:r>
      <w:r w:rsidR="00C67228">
        <w:rPr>
          <w:rFonts w:ascii="Times New Roman" w:hAnsi="Times New Roman" w:cs="Times New Roman"/>
          <w:sz w:val="24"/>
          <w:szCs w:val="24"/>
        </w:rPr>
        <w:t>ese learning goals</w:t>
      </w:r>
      <w:r w:rsidRPr="00C606AF">
        <w:rPr>
          <w:rFonts w:ascii="Times New Roman" w:hAnsi="Times New Roman" w:cs="Times New Roman"/>
          <w:sz w:val="24"/>
          <w:szCs w:val="24"/>
        </w:rPr>
        <w:t xml:space="preserve"> and in spiritual care courses are based upon psychological research operationalizing these concepts in quantitative studies and exploring them in qualitative studies and clinical practice by leading psychologists of religion such as Ken Pargament and Steve Sandage. Sandage has collaborated on many research projects involving seminary students, religious leaders, and spiritually oriented therapists, often demonstrating positive correlations </w:t>
      </w:r>
      <w:r w:rsidR="00C67228">
        <w:rPr>
          <w:rFonts w:ascii="Times New Roman" w:hAnsi="Times New Roman" w:cs="Times New Roman"/>
          <w:sz w:val="24"/>
          <w:szCs w:val="24"/>
        </w:rPr>
        <w:t>among</w:t>
      </w:r>
      <w:r w:rsidRPr="00C606AF">
        <w:rPr>
          <w:rFonts w:ascii="Times New Roman" w:hAnsi="Times New Roman" w:cs="Times New Roman"/>
          <w:sz w:val="24"/>
          <w:szCs w:val="24"/>
        </w:rPr>
        <w:t xml:space="preserve"> these often interrelated variables related to </w:t>
      </w:r>
      <w:r w:rsidR="00C67228">
        <w:rPr>
          <w:rFonts w:ascii="Times New Roman" w:hAnsi="Times New Roman" w:cs="Times New Roman"/>
          <w:sz w:val="24"/>
          <w:szCs w:val="24"/>
        </w:rPr>
        <w:t xml:space="preserve">spiritually-oriented </w:t>
      </w:r>
      <w:r w:rsidRPr="00C606AF">
        <w:rPr>
          <w:rFonts w:ascii="Times New Roman" w:hAnsi="Times New Roman" w:cs="Times New Roman"/>
          <w:sz w:val="24"/>
          <w:szCs w:val="24"/>
        </w:rPr>
        <w:t>caregivers: use of contemplative practices, humility, differentiation of self</w:t>
      </w:r>
      <w:r w:rsidR="00C67228">
        <w:rPr>
          <w:rFonts w:ascii="Times New Roman" w:hAnsi="Times New Roman" w:cs="Times New Roman"/>
          <w:sz w:val="24"/>
          <w:szCs w:val="24"/>
        </w:rPr>
        <w:t>,</w:t>
      </w:r>
      <w:r w:rsidRPr="00C606AF">
        <w:rPr>
          <w:rFonts w:ascii="Times New Roman" w:hAnsi="Times New Roman" w:cs="Times New Roman"/>
          <w:sz w:val="24"/>
          <w:szCs w:val="24"/>
        </w:rPr>
        <w:t xml:space="preserve"> intercultural competence, religious and spiritual competence, forgiveness, and commitments to social justice. The findings from these studies are too numerous to cite here, but overall demonstrate important correlations involving differentiation of self and humility, which support the learning goals and outcomes elaborated here. For example, Jankowski &amp; Sandage (2014) demonstrated that </w:t>
      </w:r>
      <w:r w:rsidR="00C67228">
        <w:rPr>
          <w:rFonts w:ascii="Times New Roman" w:hAnsi="Times New Roman" w:cs="Times New Roman"/>
          <w:sz w:val="24"/>
          <w:szCs w:val="24"/>
        </w:rPr>
        <w:t xml:space="preserve">meditative prayer practices, </w:t>
      </w:r>
      <w:r w:rsidRPr="00C606AF">
        <w:rPr>
          <w:rFonts w:ascii="Times New Roman" w:hAnsi="Times New Roman" w:cs="Times New Roman"/>
          <w:sz w:val="24"/>
          <w:szCs w:val="24"/>
        </w:rPr>
        <w:t>differentiation of self (DoS)</w:t>
      </w:r>
      <w:r w:rsidR="00560735">
        <w:rPr>
          <w:rFonts w:ascii="Times New Roman" w:hAnsi="Times New Roman" w:cs="Times New Roman"/>
          <w:sz w:val="24"/>
          <w:szCs w:val="24"/>
        </w:rPr>
        <w:t xml:space="preserve"> </w:t>
      </w:r>
      <w:r w:rsidRPr="00C606AF">
        <w:rPr>
          <w:rFonts w:ascii="Times New Roman" w:hAnsi="Times New Roman" w:cs="Times New Roman"/>
          <w:sz w:val="24"/>
          <w:szCs w:val="24"/>
        </w:rPr>
        <w:t xml:space="preserve">and dispositional gratitude (increased meditative prayer corresponded with increased DoS, and increased DoS corresponded with increased intercultural competence). </w:t>
      </w:r>
      <w:r w:rsidR="00560735">
        <w:rPr>
          <w:rFonts w:ascii="Times New Roman" w:hAnsi="Times New Roman" w:cs="Times New Roman"/>
          <w:sz w:val="24"/>
          <w:szCs w:val="24"/>
        </w:rPr>
        <w:t>T</w:t>
      </w:r>
      <w:r w:rsidRPr="00C606AF">
        <w:rPr>
          <w:rFonts w:ascii="Times New Roman" w:hAnsi="Times New Roman" w:cs="Times New Roman"/>
          <w:sz w:val="24"/>
          <w:szCs w:val="24"/>
        </w:rPr>
        <w:t>hey concluded that “</w:t>
      </w:r>
      <w:r w:rsidR="00C67228">
        <w:rPr>
          <w:rFonts w:ascii="Times New Roman" w:hAnsi="Times New Roman" w:cs="Times New Roman"/>
          <w:sz w:val="24"/>
          <w:szCs w:val="24"/>
        </w:rPr>
        <w:t>d</w:t>
      </w:r>
      <w:r w:rsidRPr="00C606AF">
        <w:rPr>
          <w:rFonts w:ascii="Times New Roman" w:hAnsi="Times New Roman" w:cs="Times New Roman"/>
          <w:sz w:val="24"/>
          <w:szCs w:val="24"/>
        </w:rPr>
        <w:t>ispositional gratitude and DoS demonstrated mediating effects, suggesting that meditative prayer may foster positive emotion and self-regulation capacity, which then may facilitate increased ability to effectively navigate cultural differences. Dimensions of appreciation, noticing, and non-judgmental and nonreactive receptiveness seem to be underlying, unifying mechanisms of the association among constructs” (Jankowski</w:t>
      </w:r>
      <w:r w:rsidR="00560735">
        <w:rPr>
          <w:rFonts w:ascii="Times New Roman" w:hAnsi="Times New Roman" w:cs="Times New Roman"/>
          <w:sz w:val="24"/>
          <w:szCs w:val="24"/>
        </w:rPr>
        <w:t xml:space="preserve"> &amp; Sandage</w:t>
      </w:r>
      <w:r w:rsidRPr="00C606AF">
        <w:rPr>
          <w:rFonts w:ascii="Times New Roman" w:hAnsi="Times New Roman" w:cs="Times New Roman"/>
          <w:sz w:val="24"/>
          <w:szCs w:val="24"/>
        </w:rPr>
        <w:t>, 2014, p. 370). Research studies like this are helpful in explaining why and how students find the use of calming (breath- and body-based) spiritual practices helpful in spiritually integrative learning.</w:t>
      </w:r>
    </w:p>
  </w:endnote>
  <w:endnote w:id="7">
    <w:p w14:paraId="394B2C32" w14:textId="0D26C78C" w:rsidR="00044F61" w:rsidRPr="00C606AF" w:rsidRDefault="00044F61"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Shults and Sandage (2006) first artic</w:t>
      </w:r>
      <w:r w:rsidR="00560735">
        <w:rPr>
          <w:rFonts w:ascii="Times New Roman" w:hAnsi="Times New Roman" w:cs="Times New Roman"/>
          <w:sz w:val="24"/>
          <w:szCs w:val="24"/>
        </w:rPr>
        <w:t>u</w:t>
      </w:r>
      <w:r w:rsidRPr="00C606AF">
        <w:rPr>
          <w:rFonts w:ascii="Times New Roman" w:hAnsi="Times New Roman" w:cs="Times New Roman"/>
          <w:sz w:val="24"/>
          <w:szCs w:val="24"/>
        </w:rPr>
        <w:t>l</w:t>
      </w:r>
      <w:r w:rsidR="00560735">
        <w:rPr>
          <w:rFonts w:ascii="Times New Roman" w:hAnsi="Times New Roman" w:cs="Times New Roman"/>
          <w:sz w:val="24"/>
          <w:szCs w:val="24"/>
        </w:rPr>
        <w:t>at</w:t>
      </w:r>
      <w:r w:rsidRPr="00C606AF">
        <w:rPr>
          <w:rFonts w:ascii="Times New Roman" w:hAnsi="Times New Roman" w:cs="Times New Roman"/>
          <w:sz w:val="24"/>
          <w:szCs w:val="24"/>
        </w:rPr>
        <w:t xml:space="preserve">ed this relational understanding of spirituality. They and many colleagues have tested various components of this differentiation-based spirituality among samples of seminary students, religious leaders, distressed adults, and spiritually oriented therapists. Most recently they have elaborated this model in an APA-published book: </w:t>
      </w:r>
      <w:r w:rsidRPr="00C606AF">
        <w:rPr>
          <w:rFonts w:ascii="Times New Roman" w:hAnsi="Times New Roman" w:cs="Times New Roman"/>
          <w:i/>
          <w:iCs/>
          <w:sz w:val="24"/>
          <w:szCs w:val="24"/>
        </w:rPr>
        <w:t>Relational spirituality in psychotherapy: Healing suffering and promoting growth</w:t>
      </w:r>
      <w:r w:rsidRPr="00C606AF">
        <w:rPr>
          <w:rFonts w:ascii="Times New Roman" w:hAnsi="Times New Roman" w:cs="Times New Roman"/>
          <w:sz w:val="24"/>
          <w:szCs w:val="24"/>
        </w:rPr>
        <w:t xml:space="preserve"> (Sandage et al., 2020)</w:t>
      </w:r>
    </w:p>
  </w:endnote>
  <w:endnote w:id="8">
    <w:p w14:paraId="0318311F" w14:textId="08ED4C5C" w:rsidR="00044F61" w:rsidRPr="00C606AF" w:rsidRDefault="00044F61"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w:t>
      </w:r>
      <w:r w:rsidRPr="00C606AF">
        <w:rPr>
          <w:rFonts w:ascii="Times New Roman" w:eastAsia="Arial Unicode MS" w:hAnsi="Times New Roman" w:cs="Times New Roman"/>
          <w:sz w:val="24"/>
          <w:szCs w:val="24"/>
          <w:lang w:val="nl-NL" w:eastAsia="nl-NL"/>
        </w:rPr>
        <w:t xml:space="preserve">Building on development assessments of intercultural competency, Morgan and Sandage </w:t>
      </w:r>
      <w:r>
        <w:rPr>
          <w:rFonts w:ascii="Times New Roman" w:eastAsia="Arial Unicode MS" w:hAnsi="Times New Roman" w:cs="Times New Roman"/>
          <w:sz w:val="24"/>
          <w:szCs w:val="24"/>
          <w:lang w:val="nl-NL" w:eastAsia="nl-NL"/>
        </w:rPr>
        <w:t xml:space="preserve">(2016) </w:t>
      </w:r>
      <w:r w:rsidRPr="00C606AF">
        <w:rPr>
          <w:rFonts w:ascii="Times New Roman" w:eastAsia="Arial Unicode MS" w:hAnsi="Times New Roman" w:cs="Times New Roman"/>
          <w:sz w:val="24"/>
          <w:szCs w:val="24"/>
          <w:lang w:val="nl-NL" w:eastAsia="nl-NL"/>
        </w:rPr>
        <w:t>have proposed a theoretical model of interreligious competency (IRC) where people have a greater capacity for spiritual empathy and “</w:t>
      </w:r>
      <w:r w:rsidRPr="00C606AF">
        <w:rPr>
          <w:rFonts w:ascii="Times New Roman" w:hAnsi="Times New Roman" w:cs="Times New Roman"/>
          <w:sz w:val="24"/>
          <w:szCs w:val="24"/>
        </w:rPr>
        <w:t xml:space="preserve">complexity in understanding (a) one’s own religiosity, and (b) other religious perspectives” </w:t>
      </w:r>
      <w:r>
        <w:rPr>
          <w:rFonts w:ascii="Times New Roman" w:hAnsi="Times New Roman" w:cs="Times New Roman"/>
          <w:sz w:val="24"/>
          <w:szCs w:val="24"/>
        </w:rPr>
        <w:t xml:space="preserve">(p. </w:t>
      </w:r>
      <w:r w:rsidRPr="00C606AF">
        <w:rPr>
          <w:rFonts w:ascii="Times New Roman" w:hAnsi="Times New Roman" w:cs="Times New Roman"/>
          <w:noProof/>
          <w:sz w:val="24"/>
          <w:szCs w:val="24"/>
        </w:rPr>
        <w:t>144.</w:t>
      </w:r>
      <w:r>
        <w:rPr>
          <w:rFonts w:ascii="Times New Roman" w:hAnsi="Times New Roman" w:cs="Times New Roman"/>
          <w:noProof/>
          <w:sz w:val="24"/>
          <w:szCs w:val="24"/>
        </w:rPr>
        <w:t>)</w:t>
      </w:r>
      <w:r w:rsidRPr="00C606AF">
        <w:rPr>
          <w:rFonts w:ascii="Times New Roman" w:hAnsi="Times New Roman" w:cs="Times New Roman"/>
          <w:sz w:val="24"/>
          <w:szCs w:val="24"/>
        </w:rPr>
        <w:t xml:space="preserve"> </w:t>
      </w:r>
    </w:p>
  </w:endnote>
  <w:endnote w:id="9">
    <w:p w14:paraId="24927A71" w14:textId="56DB6767" w:rsidR="00044F61" w:rsidRPr="00C606AF" w:rsidRDefault="00044F61"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Psychiatrist Judson Brewer (2021) writes compelling</w:t>
      </w:r>
      <w:r w:rsidR="00545368">
        <w:rPr>
          <w:rFonts w:ascii="Times New Roman" w:hAnsi="Times New Roman" w:cs="Times New Roman"/>
          <w:sz w:val="24"/>
          <w:szCs w:val="24"/>
        </w:rPr>
        <w:t>ly</w:t>
      </w:r>
      <w:r w:rsidRPr="00C606AF">
        <w:rPr>
          <w:rFonts w:ascii="Times New Roman" w:hAnsi="Times New Roman" w:cs="Times New Roman"/>
          <w:sz w:val="24"/>
          <w:szCs w:val="24"/>
        </w:rPr>
        <w:t xml:space="preserve"> about the ‘addiction’ of anxiety and how to use mindfulness practices to make last</w:t>
      </w:r>
      <w:r w:rsidR="003A16B3">
        <w:rPr>
          <w:rFonts w:ascii="Times New Roman" w:hAnsi="Times New Roman" w:cs="Times New Roman"/>
          <w:sz w:val="24"/>
          <w:szCs w:val="24"/>
        </w:rPr>
        <w:t>ing</w:t>
      </w:r>
      <w:r w:rsidRPr="00C606AF">
        <w:rPr>
          <w:rFonts w:ascii="Times New Roman" w:hAnsi="Times New Roman" w:cs="Times New Roman"/>
          <w:sz w:val="24"/>
          <w:szCs w:val="24"/>
        </w:rPr>
        <w:t xml:space="preserve"> changes in how people cope with stress.</w:t>
      </w:r>
    </w:p>
  </w:endnote>
  <w:endnote w:id="10">
    <w:p w14:paraId="023739A4" w14:textId="04FA61B3" w:rsidR="00044F61" w:rsidRPr="00C606AF" w:rsidRDefault="00044F61" w:rsidP="00C606AF">
      <w:pPr>
        <w:spacing w:after="0" w:line="240" w:lineRule="auto"/>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w:t>
      </w:r>
      <w:r w:rsidRPr="00C606AF">
        <w:rPr>
          <w:rFonts w:ascii="Times New Roman" w:eastAsia="Times New Roman" w:hAnsi="Times New Roman" w:cs="Times New Roman"/>
          <w:sz w:val="24"/>
          <w:szCs w:val="24"/>
        </w:rPr>
        <w:t xml:space="preserve">Eugene Gendlin describes a 'felt sense' of one's body in this way: “The felt sense is the wholistic [sic], implicit bodily sense of a complex situation” (Gendlin 1996, p. 58).  Ann Weiser Cornell defines it as: “A felt sense is a fresh, immediate, here-and-now experience that is actually the organism forming its next step in the situation the person is living in” (2013, p.11). </w:t>
      </w:r>
    </w:p>
  </w:endnote>
  <w:endnote w:id="11">
    <w:p w14:paraId="75BC1DF2" w14:textId="2372FA9B" w:rsidR="00044F61" w:rsidRPr="005D11AB" w:rsidRDefault="00044F61"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w:t>
      </w:r>
      <w:r w:rsidRPr="00C606AF">
        <w:rPr>
          <w:rFonts w:ascii="Times New Roman" w:hAnsi="Times New Roman" w:cs="Times New Roman"/>
          <w:sz w:val="24"/>
          <w:szCs w:val="24"/>
          <w:shd w:val="clear" w:color="auto" w:fill="FFFFFF"/>
        </w:rPr>
        <w:t xml:space="preserve">Thatamanil (2020b) describes how religions provide 'interpretive schemes' for understanding suffering, and 'therapeutic regimens' for spiritual practices and rituals that help people experience </w:t>
      </w:r>
      <w:r w:rsidRPr="00C75D76">
        <w:rPr>
          <w:rFonts w:ascii="Times New Roman" w:hAnsi="Times New Roman" w:cs="Times New Roman"/>
          <w:sz w:val="24"/>
          <w:szCs w:val="24"/>
          <w:shd w:val="clear" w:color="auto" w:fill="FFFFFF"/>
        </w:rPr>
        <w:t xml:space="preserve">a transcendent sense of trust. He describes interreligious learning as a process of co-creating </w:t>
      </w:r>
      <w:r w:rsidRPr="005D11AB">
        <w:rPr>
          <w:rFonts w:ascii="Times New Roman" w:hAnsi="Times New Roman" w:cs="Times New Roman"/>
          <w:sz w:val="24"/>
          <w:szCs w:val="24"/>
          <w:shd w:val="clear" w:color="auto" w:fill="FFFFFF"/>
        </w:rPr>
        <w:t>meanings in an ongoing process of interreligious learning</w:t>
      </w:r>
      <w:r w:rsidRPr="005D11AB">
        <w:rPr>
          <w:rFonts w:ascii="Times New Roman" w:hAnsi="Times New Roman" w:cs="Times New Roman"/>
          <w:noProof/>
          <w:sz w:val="24"/>
          <w:szCs w:val="24"/>
          <w:shd w:val="clear" w:color="auto" w:fill="FFFFFF"/>
        </w:rPr>
        <w:t>.</w:t>
      </w:r>
    </w:p>
  </w:endnote>
  <w:endnote w:id="12">
    <w:p w14:paraId="6B5E62F1" w14:textId="7951192F" w:rsidR="005D11AB" w:rsidRDefault="005D11AB">
      <w:pPr>
        <w:pStyle w:val="EndnoteText"/>
      </w:pPr>
      <w:r w:rsidRPr="005D11AB">
        <w:rPr>
          <w:rStyle w:val="EndnoteReference"/>
          <w:rFonts w:ascii="Times New Roman" w:hAnsi="Times New Roman" w:cs="Times New Roman"/>
          <w:sz w:val="24"/>
          <w:szCs w:val="24"/>
        </w:rPr>
        <w:endnoteRef/>
      </w:r>
      <w:r w:rsidRPr="005D11AB">
        <w:rPr>
          <w:rFonts w:ascii="Times New Roman" w:hAnsi="Times New Roman" w:cs="Times New Roman"/>
          <w:sz w:val="24"/>
          <w:szCs w:val="24"/>
        </w:rPr>
        <w:t xml:space="preserve"> I developed this assignment about 17 years ago and have used it in courses on PTSD, moral stress, and sexuality ever since then.</w:t>
      </w:r>
    </w:p>
  </w:endnote>
  <w:endnote w:id="13">
    <w:p w14:paraId="7094DBB7" w14:textId="4C40DD46" w:rsidR="00044F61" w:rsidRPr="00C75D76" w:rsidRDefault="00044F61">
      <w:pPr>
        <w:pStyle w:val="EndnoteText"/>
        <w:rPr>
          <w:rFonts w:ascii="Times New Roman" w:hAnsi="Times New Roman" w:cs="Times New Roman"/>
          <w:sz w:val="24"/>
          <w:szCs w:val="24"/>
        </w:rPr>
      </w:pPr>
      <w:r w:rsidRPr="00C75D76">
        <w:rPr>
          <w:rStyle w:val="EndnoteReference"/>
          <w:rFonts w:ascii="Times New Roman" w:hAnsi="Times New Roman" w:cs="Times New Roman"/>
          <w:sz w:val="24"/>
          <w:szCs w:val="24"/>
        </w:rPr>
        <w:endnoteRef/>
      </w:r>
      <w:r w:rsidRPr="00C75D76">
        <w:rPr>
          <w:rFonts w:ascii="Times New Roman" w:hAnsi="Times New Roman" w:cs="Times New Roman"/>
          <w:sz w:val="24"/>
          <w:szCs w:val="24"/>
        </w:rPr>
        <w:t xml:space="preserve"> Differentiation of self is a developmental capacity for self-regulation that comes from Bowen’s Family Systems Theory. Within the high stakes relational dynamics of families, people become more self-differentiated when they can monitor their emotions, their desires for closeness or distance, and relate in non-reactive, prosocial ways (Kerr &amp; Bowen, 1988) </w:t>
      </w:r>
    </w:p>
  </w:endnote>
  <w:endnote w:id="14">
    <w:p w14:paraId="200BC71C" w14:textId="77777777" w:rsidR="00072290" w:rsidRPr="00C606AF" w:rsidRDefault="00072290" w:rsidP="00C606AF">
      <w:pPr>
        <w:autoSpaceDE w:val="0"/>
        <w:autoSpaceDN w:val="0"/>
        <w:adjustRightInd w:val="0"/>
        <w:spacing w:after="0" w:line="240" w:lineRule="auto"/>
        <w:contextualSpacing/>
        <w:rPr>
          <w:rFonts w:ascii="Times New Roman" w:hAnsi="Times New Roman" w:cs="Times New Roman"/>
          <w:sz w:val="24"/>
          <w:szCs w:val="24"/>
        </w:rPr>
      </w:pPr>
      <w:r w:rsidRPr="00C75D76">
        <w:rPr>
          <w:rStyle w:val="EndnoteReference"/>
          <w:rFonts w:ascii="Times New Roman" w:hAnsi="Times New Roman" w:cs="Times New Roman"/>
          <w:sz w:val="24"/>
          <w:szCs w:val="24"/>
        </w:rPr>
        <w:endnoteRef/>
      </w:r>
      <w:r w:rsidRPr="00C75D76">
        <w:rPr>
          <w:rFonts w:ascii="Times New Roman" w:hAnsi="Times New Roman" w:cs="Times New Roman"/>
          <w:sz w:val="24"/>
          <w:szCs w:val="24"/>
        </w:rPr>
        <w:t xml:space="preserve"> The Developmental </w:t>
      </w:r>
      <w:r w:rsidRPr="00C606AF">
        <w:rPr>
          <w:rFonts w:ascii="Times New Roman" w:hAnsi="Times New Roman" w:cs="Times New Roman"/>
          <w:sz w:val="24"/>
          <w:szCs w:val="24"/>
        </w:rPr>
        <w:t xml:space="preserve">Model of Intercultural Sensitivity (DMIS) uses The Intercultural Development Inventory (IDI; Hammer, 2011; Hammer, Bennett, &amp; Wiseman, 2003) to assess development across this spectrum of responding to cultural differences. </w:t>
      </w:r>
    </w:p>
  </w:endnote>
  <w:endnote w:id="15">
    <w:p w14:paraId="7EE2489F" w14:textId="77777777" w:rsidR="00072290" w:rsidRPr="00C606AF" w:rsidRDefault="00072290"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When academic degree programs do not include courses in comparative studies of religion supporting interreligious practices, students and religious leaders may perpetuate spiritual harm through interreligious naivete. For an introduction to how comparative studies shape interreligious dialogue, see </w:t>
      </w:r>
      <w:r w:rsidRPr="00C606AF">
        <w:rPr>
          <w:rFonts w:ascii="Times New Roman" w:hAnsi="Times New Roman" w:cs="Times New Roman"/>
          <w:noProof/>
          <w:sz w:val="24"/>
          <w:szCs w:val="24"/>
        </w:rPr>
        <w:t xml:space="preserve">Paul Hedges, </w:t>
      </w:r>
      <w:r w:rsidRPr="00C606AF">
        <w:rPr>
          <w:rFonts w:ascii="Times New Roman" w:hAnsi="Times New Roman" w:cs="Times New Roman"/>
          <w:i/>
          <w:noProof/>
          <w:sz w:val="24"/>
          <w:szCs w:val="24"/>
        </w:rPr>
        <w:t>Controversies in Interreligious Dialogue and the Theology of Religions</w:t>
      </w:r>
      <w:r w:rsidRPr="00C606AF">
        <w:rPr>
          <w:rFonts w:ascii="Times New Roman" w:hAnsi="Times New Roman" w:cs="Times New Roman"/>
          <w:noProof/>
          <w:sz w:val="24"/>
          <w:szCs w:val="24"/>
        </w:rPr>
        <w:t xml:space="preserve"> (London: SCM Press, 2010).</w:t>
      </w:r>
    </w:p>
  </w:endnote>
  <w:endnote w:id="16">
    <w:p w14:paraId="06D5DF79" w14:textId="47DAFD71" w:rsidR="00072290" w:rsidRPr="00C606AF" w:rsidRDefault="00072290" w:rsidP="00C606AF">
      <w:pPr>
        <w:autoSpaceDE w:val="0"/>
        <w:autoSpaceDN w:val="0"/>
        <w:adjustRightInd w:val="0"/>
        <w:spacing w:after="0" w:line="240" w:lineRule="auto"/>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One’s orienting system refers to stable values, beliefs, </w:t>
      </w:r>
      <w:r w:rsidR="00543485" w:rsidRPr="00C606AF">
        <w:rPr>
          <w:rFonts w:ascii="Times New Roman" w:hAnsi="Times New Roman" w:cs="Times New Roman"/>
          <w:sz w:val="24"/>
          <w:szCs w:val="24"/>
        </w:rPr>
        <w:t>practices,</w:t>
      </w:r>
      <w:r w:rsidRPr="00C606AF">
        <w:rPr>
          <w:rFonts w:ascii="Times New Roman" w:hAnsi="Times New Roman" w:cs="Times New Roman"/>
          <w:sz w:val="24"/>
          <w:szCs w:val="24"/>
        </w:rPr>
        <w:t xml:space="preserve"> and relationships that guide the individual toward the realization of significant purposes in life (Pargament, 2007). </w:t>
      </w:r>
      <w:r w:rsidR="003A16B3">
        <w:rPr>
          <w:rFonts w:ascii="Times New Roman" w:hAnsi="Times New Roman" w:cs="Times New Roman"/>
          <w:sz w:val="24"/>
          <w:szCs w:val="24"/>
        </w:rPr>
        <w:t xml:space="preserve"> </w:t>
      </w:r>
      <w:r w:rsidRPr="00C606AF">
        <w:rPr>
          <w:rFonts w:ascii="Times New Roman" w:hAnsi="Times New Roman" w:cs="Times New Roman"/>
          <w:sz w:val="24"/>
          <w:szCs w:val="24"/>
        </w:rPr>
        <w:t>“The orienting system is an individual’s “general way of viewing and dealing with the world”</w:t>
      </w:r>
      <w:r w:rsidR="003A16B3">
        <w:rPr>
          <w:rFonts w:ascii="Times New Roman" w:hAnsi="Times New Roman" w:cs="Times New Roman"/>
          <w:sz w:val="24"/>
          <w:szCs w:val="24"/>
        </w:rPr>
        <w:t xml:space="preserve"> </w:t>
      </w:r>
      <w:r w:rsidRPr="00C606AF">
        <w:rPr>
          <w:rFonts w:ascii="Times New Roman" w:hAnsi="Times New Roman" w:cs="Times New Roman"/>
          <w:sz w:val="24"/>
          <w:szCs w:val="24"/>
        </w:rPr>
        <w:t>(Pargament, 2001, p. 99). It is multidimensional and includes core beliefs (e.g., life is fair), behavioral practices (e.g., diet), emotionality (e.g., anger), social connections (e.g., relationships with family/friends), and R/S factors (e.g., relationship with God). Resources within the orienting system such as strong social support and a secure relationship with God may be particularly helpful in the context of stressful life events by lending guidance and stability, thereby reducing the impact of those events on distress (Pargament, 2001). However, burdens within the orienting system such as negative emotions and unhealthy lifestyle behaviors are deficits that may increase distress after a disruptive life” (Trevino et al., 2019, p. 215).</w:t>
      </w:r>
    </w:p>
  </w:endnote>
  <w:endnote w:id="17">
    <w:p w14:paraId="55EADA15" w14:textId="77777777" w:rsidR="00072290" w:rsidRPr="00C606AF" w:rsidRDefault="00072290" w:rsidP="00C606AF">
      <w:pPr>
        <w:pStyle w:val="EndnoteText"/>
        <w:contextualSpacing/>
        <w:rPr>
          <w:rFonts w:ascii="Times New Roman" w:hAnsi="Times New Roman" w:cs="Times New Roman"/>
          <w:sz w:val="24"/>
          <w:szCs w:val="24"/>
        </w:rPr>
      </w:pPr>
      <w:r w:rsidRPr="00C606AF">
        <w:rPr>
          <w:rStyle w:val="EndnoteReference"/>
          <w:rFonts w:ascii="Times New Roman" w:hAnsi="Times New Roman" w:cs="Times New Roman"/>
          <w:sz w:val="24"/>
          <w:szCs w:val="24"/>
        </w:rPr>
        <w:endnoteRef/>
      </w:r>
      <w:r w:rsidRPr="00C606AF">
        <w:rPr>
          <w:rFonts w:ascii="Times New Roman" w:hAnsi="Times New Roman" w:cs="Times New Roman"/>
          <w:sz w:val="24"/>
          <w:szCs w:val="24"/>
        </w:rPr>
        <w:t xml:space="preserve"> Lizardy-Hajbi uses the term “’post/decolonial’ in order to acknowledge both the separate contextual and theoretical streams from which challenges to coloniality have arisen in the literature, as well as to highlight their common foundational aims as critiques to colonial being-thinking-acting” </w:t>
      </w:r>
      <w:r w:rsidRPr="00C606AF">
        <w:rPr>
          <w:rFonts w:ascii="Times New Roman" w:hAnsi="Times New Roman" w:cs="Times New Roman"/>
          <w:noProof/>
          <w:sz w:val="24"/>
          <w:szCs w:val="24"/>
        </w:rPr>
        <w:t xml:space="preserve">Kristina Lizardy-Hajbi, "Frameworks toward Post/Decolonial Pastoral Leaderships," </w:t>
      </w:r>
      <w:r w:rsidRPr="00C606AF">
        <w:rPr>
          <w:rFonts w:ascii="Times New Roman" w:hAnsi="Times New Roman" w:cs="Times New Roman"/>
          <w:i/>
          <w:noProof/>
          <w:sz w:val="24"/>
          <w:szCs w:val="24"/>
        </w:rPr>
        <w:t>Journal of Religious Leadership</w:t>
      </w:r>
      <w:r w:rsidRPr="00C606AF">
        <w:rPr>
          <w:rFonts w:ascii="Times New Roman" w:hAnsi="Times New Roman" w:cs="Times New Roman"/>
          <w:noProof/>
          <w:sz w:val="24"/>
          <w:szCs w:val="24"/>
        </w:rPr>
        <w:t xml:space="preserve"> 19 no. 2 (2020): 98-128.</w:t>
      </w:r>
      <w:r w:rsidRPr="00C606AF">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9050"/>
      <w:docPartObj>
        <w:docPartGallery w:val="Page Numbers (Bottom of Page)"/>
        <w:docPartUnique/>
      </w:docPartObj>
    </w:sdtPr>
    <w:sdtEndPr>
      <w:rPr>
        <w:noProof/>
      </w:rPr>
    </w:sdtEndPr>
    <w:sdtContent>
      <w:p w14:paraId="410F054F" w14:textId="77777777" w:rsidR="00011AE8" w:rsidRDefault="005E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B770C" w14:textId="77777777" w:rsidR="00011AE8" w:rsidRDefault="00B42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F6CE" w14:textId="77777777" w:rsidR="00B428EC" w:rsidRDefault="00B428EC" w:rsidP="00072290">
      <w:pPr>
        <w:spacing w:after="0" w:line="240" w:lineRule="auto"/>
      </w:pPr>
      <w:r>
        <w:separator/>
      </w:r>
    </w:p>
  </w:footnote>
  <w:footnote w:type="continuationSeparator" w:id="0">
    <w:p w14:paraId="379CE2CD" w14:textId="77777777" w:rsidR="00B428EC" w:rsidRDefault="00B428EC" w:rsidP="0007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19092"/>
      <w:docPartObj>
        <w:docPartGallery w:val="Page Numbers (Top of Page)"/>
        <w:docPartUnique/>
      </w:docPartObj>
    </w:sdtPr>
    <w:sdtEndPr>
      <w:rPr>
        <w:noProof/>
      </w:rPr>
    </w:sdtEndPr>
    <w:sdtContent>
      <w:p w14:paraId="3E96BBE7" w14:textId="79BEC388" w:rsidR="006F3DC2" w:rsidRDefault="006F3D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A1CE90" w14:textId="77777777" w:rsidR="00655B1C" w:rsidRDefault="0065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F91"/>
    <w:multiLevelType w:val="multilevel"/>
    <w:tmpl w:val="A7C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3F77"/>
    <w:multiLevelType w:val="hybridMultilevel"/>
    <w:tmpl w:val="D0E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1609"/>
    <w:multiLevelType w:val="hybridMultilevel"/>
    <w:tmpl w:val="197A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70082"/>
    <w:multiLevelType w:val="hybridMultilevel"/>
    <w:tmpl w:val="54F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491A"/>
    <w:multiLevelType w:val="multilevel"/>
    <w:tmpl w:val="A7587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52383"/>
    <w:multiLevelType w:val="hybridMultilevel"/>
    <w:tmpl w:val="0F2E94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1BB4810"/>
    <w:multiLevelType w:val="hybridMultilevel"/>
    <w:tmpl w:val="B0B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35169"/>
    <w:multiLevelType w:val="hybridMultilevel"/>
    <w:tmpl w:val="C864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55C8B"/>
    <w:multiLevelType w:val="hybridMultilevel"/>
    <w:tmpl w:val="FE34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96F40"/>
    <w:multiLevelType w:val="hybridMultilevel"/>
    <w:tmpl w:val="70D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EA1"/>
    <w:multiLevelType w:val="hybridMultilevel"/>
    <w:tmpl w:val="3DCA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D11BE"/>
    <w:multiLevelType w:val="hybridMultilevel"/>
    <w:tmpl w:val="9890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44B50"/>
    <w:multiLevelType w:val="hybridMultilevel"/>
    <w:tmpl w:val="041AD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141F2"/>
    <w:multiLevelType w:val="hybridMultilevel"/>
    <w:tmpl w:val="6AB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32638"/>
    <w:multiLevelType w:val="multilevel"/>
    <w:tmpl w:val="CC82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DF5389"/>
    <w:multiLevelType w:val="hybridMultilevel"/>
    <w:tmpl w:val="772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75864"/>
    <w:multiLevelType w:val="hybridMultilevel"/>
    <w:tmpl w:val="7910E4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AC5D95"/>
    <w:multiLevelType w:val="hybridMultilevel"/>
    <w:tmpl w:val="F03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A239F"/>
    <w:multiLevelType w:val="hybridMultilevel"/>
    <w:tmpl w:val="91A2663A"/>
    <w:lvl w:ilvl="0" w:tplc="19B47D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C4C17"/>
    <w:multiLevelType w:val="hybridMultilevel"/>
    <w:tmpl w:val="A924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4713C"/>
    <w:multiLevelType w:val="hybridMultilevel"/>
    <w:tmpl w:val="CEE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31D98"/>
    <w:multiLevelType w:val="multilevel"/>
    <w:tmpl w:val="1C8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927CD"/>
    <w:multiLevelType w:val="hybridMultilevel"/>
    <w:tmpl w:val="56F2D82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62592B23"/>
    <w:multiLevelType w:val="hybridMultilevel"/>
    <w:tmpl w:val="99E8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7C72"/>
    <w:multiLevelType w:val="hybridMultilevel"/>
    <w:tmpl w:val="D68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5D6F"/>
    <w:multiLevelType w:val="multilevel"/>
    <w:tmpl w:val="4EF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15D2E"/>
    <w:multiLevelType w:val="multilevel"/>
    <w:tmpl w:val="EF3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97721"/>
    <w:multiLevelType w:val="hybridMultilevel"/>
    <w:tmpl w:val="1A2A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C02EC"/>
    <w:multiLevelType w:val="hybridMultilevel"/>
    <w:tmpl w:val="4D4A6352"/>
    <w:lvl w:ilvl="0" w:tplc="1E54DEC6">
      <w:start w:val="1"/>
      <w:numFmt w:val="decimal"/>
      <w:lvlText w:val="%1."/>
      <w:lvlJc w:val="left"/>
      <w:pPr>
        <w:ind w:left="1080" w:hanging="360"/>
      </w:pPr>
      <w:rPr>
        <w:rFonts w:ascii="Times New Roman" w:eastAsia="Times New Roman"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F7FE2"/>
    <w:multiLevelType w:val="hybridMultilevel"/>
    <w:tmpl w:val="B542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B5DFB"/>
    <w:multiLevelType w:val="hybridMultilevel"/>
    <w:tmpl w:val="50DEC4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7970076A"/>
    <w:multiLevelType w:val="multilevel"/>
    <w:tmpl w:val="60E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B728C1"/>
    <w:multiLevelType w:val="multilevel"/>
    <w:tmpl w:val="63A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C6446"/>
    <w:multiLevelType w:val="hybridMultilevel"/>
    <w:tmpl w:val="4D7C1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26"/>
  </w:num>
  <w:num w:numId="4">
    <w:abstractNumId w:val="29"/>
  </w:num>
  <w:num w:numId="5">
    <w:abstractNumId w:val="13"/>
  </w:num>
  <w:num w:numId="6">
    <w:abstractNumId w:val="1"/>
  </w:num>
  <w:num w:numId="7">
    <w:abstractNumId w:val="9"/>
  </w:num>
  <w:num w:numId="8">
    <w:abstractNumId w:val="5"/>
  </w:num>
  <w:num w:numId="9">
    <w:abstractNumId w:val="28"/>
  </w:num>
  <w:num w:numId="10">
    <w:abstractNumId w:val="20"/>
  </w:num>
  <w:num w:numId="11">
    <w:abstractNumId w:val="6"/>
  </w:num>
  <w:num w:numId="12">
    <w:abstractNumId w:val="18"/>
  </w:num>
  <w:num w:numId="13">
    <w:abstractNumId w:val="3"/>
  </w:num>
  <w:num w:numId="14">
    <w:abstractNumId w:val="10"/>
  </w:num>
  <w:num w:numId="15">
    <w:abstractNumId w:val="11"/>
  </w:num>
  <w:num w:numId="16">
    <w:abstractNumId w:val="17"/>
  </w:num>
  <w:num w:numId="17">
    <w:abstractNumId w:val="16"/>
  </w:num>
  <w:num w:numId="18">
    <w:abstractNumId w:val="15"/>
  </w:num>
  <w:num w:numId="19">
    <w:abstractNumId w:val="8"/>
  </w:num>
  <w:num w:numId="20">
    <w:abstractNumId w:val="23"/>
  </w:num>
  <w:num w:numId="21">
    <w:abstractNumId w:val="24"/>
  </w:num>
  <w:num w:numId="22">
    <w:abstractNumId w:val="19"/>
  </w:num>
  <w:num w:numId="23">
    <w:abstractNumId w:val="12"/>
  </w:num>
  <w:num w:numId="24">
    <w:abstractNumId w:val="30"/>
  </w:num>
  <w:num w:numId="25">
    <w:abstractNumId w:val="27"/>
  </w:num>
  <w:num w:numId="26">
    <w:abstractNumId w:val="33"/>
  </w:num>
  <w:num w:numId="27">
    <w:abstractNumId w:val="2"/>
  </w:num>
  <w:num w:numId="28">
    <w:abstractNumId w:val="0"/>
  </w:num>
  <w:num w:numId="29">
    <w:abstractNumId w:val="21"/>
  </w:num>
  <w:num w:numId="30">
    <w:abstractNumId w:val="4"/>
  </w:num>
  <w:num w:numId="31">
    <w:abstractNumId w:val="32"/>
  </w:num>
  <w:num w:numId="32">
    <w:abstractNumId w:val="2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2290"/>
    <w:rsid w:val="0001449D"/>
    <w:rsid w:val="00014D4A"/>
    <w:rsid w:val="00021194"/>
    <w:rsid w:val="00030456"/>
    <w:rsid w:val="0003792C"/>
    <w:rsid w:val="00043D42"/>
    <w:rsid w:val="00044F61"/>
    <w:rsid w:val="00055817"/>
    <w:rsid w:val="00062174"/>
    <w:rsid w:val="0006566B"/>
    <w:rsid w:val="00065ADB"/>
    <w:rsid w:val="00070007"/>
    <w:rsid w:val="00072290"/>
    <w:rsid w:val="000910A4"/>
    <w:rsid w:val="000E421B"/>
    <w:rsid w:val="000E64FB"/>
    <w:rsid w:val="000F4206"/>
    <w:rsid w:val="00102037"/>
    <w:rsid w:val="001311B1"/>
    <w:rsid w:val="00133B36"/>
    <w:rsid w:val="001343F5"/>
    <w:rsid w:val="00134A62"/>
    <w:rsid w:val="001425EB"/>
    <w:rsid w:val="00180348"/>
    <w:rsid w:val="00184187"/>
    <w:rsid w:val="001853A2"/>
    <w:rsid w:val="00191D48"/>
    <w:rsid w:val="00194164"/>
    <w:rsid w:val="0019658E"/>
    <w:rsid w:val="001A0E76"/>
    <w:rsid w:val="001B2DF4"/>
    <w:rsid w:val="001B7543"/>
    <w:rsid w:val="002258B0"/>
    <w:rsid w:val="00226E57"/>
    <w:rsid w:val="002327E3"/>
    <w:rsid w:val="00245AF1"/>
    <w:rsid w:val="00246515"/>
    <w:rsid w:val="00250096"/>
    <w:rsid w:val="00263AEB"/>
    <w:rsid w:val="00265A21"/>
    <w:rsid w:val="0027648E"/>
    <w:rsid w:val="00277EA0"/>
    <w:rsid w:val="00285F26"/>
    <w:rsid w:val="00293567"/>
    <w:rsid w:val="002940E5"/>
    <w:rsid w:val="002A0896"/>
    <w:rsid w:val="002C74D4"/>
    <w:rsid w:val="002D0BF4"/>
    <w:rsid w:val="002D47FF"/>
    <w:rsid w:val="002E517F"/>
    <w:rsid w:val="002F4077"/>
    <w:rsid w:val="00300791"/>
    <w:rsid w:val="00310EB2"/>
    <w:rsid w:val="003820BD"/>
    <w:rsid w:val="00397626"/>
    <w:rsid w:val="003A16B3"/>
    <w:rsid w:val="003A3F94"/>
    <w:rsid w:val="003B76DE"/>
    <w:rsid w:val="003E07F5"/>
    <w:rsid w:val="003E54F1"/>
    <w:rsid w:val="00403777"/>
    <w:rsid w:val="004040DD"/>
    <w:rsid w:val="0040480A"/>
    <w:rsid w:val="00407253"/>
    <w:rsid w:val="00411A7B"/>
    <w:rsid w:val="004725C6"/>
    <w:rsid w:val="004C5C33"/>
    <w:rsid w:val="004C7435"/>
    <w:rsid w:val="004E0A02"/>
    <w:rsid w:val="004E2D77"/>
    <w:rsid w:val="004E4ACB"/>
    <w:rsid w:val="004F320A"/>
    <w:rsid w:val="00520AC0"/>
    <w:rsid w:val="005210B6"/>
    <w:rsid w:val="00523551"/>
    <w:rsid w:val="00543485"/>
    <w:rsid w:val="005437FD"/>
    <w:rsid w:val="00545368"/>
    <w:rsid w:val="00547F18"/>
    <w:rsid w:val="005517D7"/>
    <w:rsid w:val="005574EF"/>
    <w:rsid w:val="00560735"/>
    <w:rsid w:val="005754AE"/>
    <w:rsid w:val="005A4A3B"/>
    <w:rsid w:val="005B4755"/>
    <w:rsid w:val="005C0298"/>
    <w:rsid w:val="005C1814"/>
    <w:rsid w:val="005D11AB"/>
    <w:rsid w:val="005D2B4C"/>
    <w:rsid w:val="005D4351"/>
    <w:rsid w:val="005D53AC"/>
    <w:rsid w:val="005D5F1F"/>
    <w:rsid w:val="005D77B6"/>
    <w:rsid w:val="005E29B1"/>
    <w:rsid w:val="005E6C02"/>
    <w:rsid w:val="005E6D7B"/>
    <w:rsid w:val="006072CD"/>
    <w:rsid w:val="00647E72"/>
    <w:rsid w:val="00655B1C"/>
    <w:rsid w:val="006635EF"/>
    <w:rsid w:val="00665F97"/>
    <w:rsid w:val="00672173"/>
    <w:rsid w:val="0068506E"/>
    <w:rsid w:val="006A171B"/>
    <w:rsid w:val="006B4184"/>
    <w:rsid w:val="006B72A3"/>
    <w:rsid w:val="006C0C02"/>
    <w:rsid w:val="006C6A5D"/>
    <w:rsid w:val="006D2A73"/>
    <w:rsid w:val="006F3DC2"/>
    <w:rsid w:val="00704B87"/>
    <w:rsid w:val="00720FFA"/>
    <w:rsid w:val="00771CF8"/>
    <w:rsid w:val="00775C06"/>
    <w:rsid w:val="00794908"/>
    <w:rsid w:val="00794F18"/>
    <w:rsid w:val="007C7E8E"/>
    <w:rsid w:val="007D79EC"/>
    <w:rsid w:val="007E5941"/>
    <w:rsid w:val="00814594"/>
    <w:rsid w:val="00816E1C"/>
    <w:rsid w:val="00817771"/>
    <w:rsid w:val="00823D82"/>
    <w:rsid w:val="008242B4"/>
    <w:rsid w:val="00834326"/>
    <w:rsid w:val="00845D92"/>
    <w:rsid w:val="00874B22"/>
    <w:rsid w:val="00896779"/>
    <w:rsid w:val="008B4FE6"/>
    <w:rsid w:val="008C6E04"/>
    <w:rsid w:val="008E1A5B"/>
    <w:rsid w:val="008E1CF3"/>
    <w:rsid w:val="008F2C9A"/>
    <w:rsid w:val="008F541F"/>
    <w:rsid w:val="00901333"/>
    <w:rsid w:val="009024EF"/>
    <w:rsid w:val="00912539"/>
    <w:rsid w:val="00912924"/>
    <w:rsid w:val="00917C80"/>
    <w:rsid w:val="0092340F"/>
    <w:rsid w:val="00931F14"/>
    <w:rsid w:val="00950263"/>
    <w:rsid w:val="00961EE2"/>
    <w:rsid w:val="009707BA"/>
    <w:rsid w:val="00993597"/>
    <w:rsid w:val="009B7918"/>
    <w:rsid w:val="009C1969"/>
    <w:rsid w:val="009D0B9C"/>
    <w:rsid w:val="009E539F"/>
    <w:rsid w:val="00A10BE0"/>
    <w:rsid w:val="00A15358"/>
    <w:rsid w:val="00A235D7"/>
    <w:rsid w:val="00A256D9"/>
    <w:rsid w:val="00A53CE2"/>
    <w:rsid w:val="00A90FC8"/>
    <w:rsid w:val="00A96EB6"/>
    <w:rsid w:val="00AB7E70"/>
    <w:rsid w:val="00AC42B6"/>
    <w:rsid w:val="00AC5438"/>
    <w:rsid w:val="00AD3595"/>
    <w:rsid w:val="00AE4614"/>
    <w:rsid w:val="00B02397"/>
    <w:rsid w:val="00B1711A"/>
    <w:rsid w:val="00B31050"/>
    <w:rsid w:val="00B34C4F"/>
    <w:rsid w:val="00B428EC"/>
    <w:rsid w:val="00B57D68"/>
    <w:rsid w:val="00B7513A"/>
    <w:rsid w:val="00B81462"/>
    <w:rsid w:val="00B84078"/>
    <w:rsid w:val="00B9196D"/>
    <w:rsid w:val="00B9425E"/>
    <w:rsid w:val="00B95C86"/>
    <w:rsid w:val="00BA3FEA"/>
    <w:rsid w:val="00BB790C"/>
    <w:rsid w:val="00BC6F7E"/>
    <w:rsid w:val="00BC76D4"/>
    <w:rsid w:val="00BE0C4E"/>
    <w:rsid w:val="00BE1783"/>
    <w:rsid w:val="00BF4152"/>
    <w:rsid w:val="00C21740"/>
    <w:rsid w:val="00C332DD"/>
    <w:rsid w:val="00C37D5A"/>
    <w:rsid w:val="00C5782D"/>
    <w:rsid w:val="00C606AF"/>
    <w:rsid w:val="00C67228"/>
    <w:rsid w:val="00C67A4C"/>
    <w:rsid w:val="00C75D76"/>
    <w:rsid w:val="00C8151B"/>
    <w:rsid w:val="00C95B95"/>
    <w:rsid w:val="00CA4CEB"/>
    <w:rsid w:val="00CC71F6"/>
    <w:rsid w:val="00CE7A15"/>
    <w:rsid w:val="00CF17E3"/>
    <w:rsid w:val="00D015EE"/>
    <w:rsid w:val="00D06F43"/>
    <w:rsid w:val="00D24207"/>
    <w:rsid w:val="00D41B41"/>
    <w:rsid w:val="00D44077"/>
    <w:rsid w:val="00D5177D"/>
    <w:rsid w:val="00DB7DA1"/>
    <w:rsid w:val="00DC2494"/>
    <w:rsid w:val="00DE0145"/>
    <w:rsid w:val="00DE27D9"/>
    <w:rsid w:val="00DE2815"/>
    <w:rsid w:val="00DF298E"/>
    <w:rsid w:val="00DF2DDF"/>
    <w:rsid w:val="00DF773A"/>
    <w:rsid w:val="00E01F21"/>
    <w:rsid w:val="00E051DC"/>
    <w:rsid w:val="00E06F0C"/>
    <w:rsid w:val="00E11A6D"/>
    <w:rsid w:val="00E24ED6"/>
    <w:rsid w:val="00E4211A"/>
    <w:rsid w:val="00E466FE"/>
    <w:rsid w:val="00E61910"/>
    <w:rsid w:val="00E84DB2"/>
    <w:rsid w:val="00EA1AC0"/>
    <w:rsid w:val="00EB04ED"/>
    <w:rsid w:val="00ED0F1C"/>
    <w:rsid w:val="00EE3AC0"/>
    <w:rsid w:val="00EF60B0"/>
    <w:rsid w:val="00F13CE5"/>
    <w:rsid w:val="00F14574"/>
    <w:rsid w:val="00F20E94"/>
    <w:rsid w:val="00F42BF7"/>
    <w:rsid w:val="00F825F9"/>
    <w:rsid w:val="00F8363E"/>
    <w:rsid w:val="00FA0C98"/>
    <w:rsid w:val="00FB09DC"/>
    <w:rsid w:val="00FC35FD"/>
    <w:rsid w:val="00FD4DF3"/>
    <w:rsid w:val="00FE3F7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0774"/>
  <w15:chartTrackingRefBased/>
  <w15:docId w15:val="{9F2B0F24-0E09-439F-B4FC-D8173FE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290"/>
    <w:rPr>
      <w:i/>
      <w:iCs/>
    </w:rPr>
  </w:style>
  <w:style w:type="paragraph" w:styleId="FootnoteText">
    <w:name w:val="footnote text"/>
    <w:basedOn w:val="Normal"/>
    <w:link w:val="FootnoteTextChar"/>
    <w:uiPriority w:val="99"/>
    <w:unhideWhenUsed/>
    <w:rsid w:val="0007229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72290"/>
    <w:rPr>
      <w:rFonts w:ascii="Times New Roman" w:hAnsi="Times New Roman"/>
      <w:sz w:val="20"/>
      <w:szCs w:val="20"/>
    </w:rPr>
  </w:style>
  <w:style w:type="character" w:styleId="FootnoteReference">
    <w:name w:val="footnote reference"/>
    <w:basedOn w:val="DefaultParagraphFont"/>
    <w:uiPriority w:val="99"/>
    <w:semiHidden/>
    <w:unhideWhenUsed/>
    <w:rsid w:val="00072290"/>
    <w:rPr>
      <w:vertAlign w:val="superscript"/>
    </w:rPr>
  </w:style>
  <w:style w:type="paragraph" w:styleId="EndnoteText">
    <w:name w:val="endnote text"/>
    <w:aliases w:val="References"/>
    <w:basedOn w:val="Normal"/>
    <w:link w:val="EndnoteTextChar"/>
    <w:uiPriority w:val="99"/>
    <w:unhideWhenUsed/>
    <w:qFormat/>
    <w:rsid w:val="00072290"/>
    <w:pPr>
      <w:spacing w:after="0" w:line="240" w:lineRule="auto"/>
    </w:pPr>
    <w:rPr>
      <w:sz w:val="20"/>
      <w:szCs w:val="20"/>
    </w:rPr>
  </w:style>
  <w:style w:type="character" w:customStyle="1" w:styleId="EndnoteTextChar">
    <w:name w:val="Endnote Text Char"/>
    <w:aliases w:val="References Char"/>
    <w:basedOn w:val="DefaultParagraphFont"/>
    <w:link w:val="EndnoteText"/>
    <w:uiPriority w:val="99"/>
    <w:rsid w:val="00072290"/>
    <w:rPr>
      <w:sz w:val="20"/>
      <w:szCs w:val="20"/>
    </w:rPr>
  </w:style>
  <w:style w:type="character" w:styleId="EndnoteReference">
    <w:name w:val="endnote reference"/>
    <w:basedOn w:val="DefaultParagraphFont"/>
    <w:uiPriority w:val="99"/>
    <w:unhideWhenUsed/>
    <w:qFormat/>
    <w:rsid w:val="00072290"/>
    <w:rPr>
      <w:vertAlign w:val="superscript"/>
    </w:rPr>
  </w:style>
  <w:style w:type="paragraph" w:styleId="ListParagraph">
    <w:name w:val="List Paragraph"/>
    <w:basedOn w:val="Normal"/>
    <w:uiPriority w:val="34"/>
    <w:qFormat/>
    <w:rsid w:val="00072290"/>
    <w:pPr>
      <w:ind w:left="720"/>
      <w:contextualSpacing/>
    </w:pPr>
  </w:style>
  <w:style w:type="paragraph" w:styleId="BalloonText">
    <w:name w:val="Balloon Text"/>
    <w:basedOn w:val="Normal"/>
    <w:link w:val="BalloonTextChar"/>
    <w:uiPriority w:val="99"/>
    <w:semiHidden/>
    <w:unhideWhenUsed/>
    <w:rsid w:val="0007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90"/>
    <w:rPr>
      <w:rFonts w:ascii="Segoe UI" w:hAnsi="Segoe UI" w:cs="Segoe UI"/>
      <w:sz w:val="18"/>
      <w:szCs w:val="18"/>
    </w:rPr>
  </w:style>
  <w:style w:type="paragraph" w:styleId="Header">
    <w:name w:val="header"/>
    <w:basedOn w:val="Normal"/>
    <w:link w:val="HeaderChar"/>
    <w:uiPriority w:val="99"/>
    <w:unhideWhenUsed/>
    <w:rsid w:val="0007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90"/>
  </w:style>
  <w:style w:type="paragraph" w:styleId="Footer">
    <w:name w:val="footer"/>
    <w:basedOn w:val="Normal"/>
    <w:link w:val="FooterChar"/>
    <w:uiPriority w:val="99"/>
    <w:unhideWhenUsed/>
    <w:rsid w:val="0007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90"/>
  </w:style>
  <w:style w:type="paragraph" w:styleId="CommentText">
    <w:name w:val="annotation text"/>
    <w:basedOn w:val="Normal"/>
    <w:link w:val="CommentTextChar"/>
    <w:uiPriority w:val="99"/>
    <w:semiHidden/>
    <w:unhideWhenUsed/>
    <w:rsid w:val="00072290"/>
    <w:pPr>
      <w:spacing w:line="240" w:lineRule="auto"/>
    </w:pPr>
    <w:rPr>
      <w:sz w:val="20"/>
      <w:szCs w:val="20"/>
    </w:rPr>
  </w:style>
  <w:style w:type="character" w:customStyle="1" w:styleId="CommentTextChar">
    <w:name w:val="Comment Text Char"/>
    <w:basedOn w:val="DefaultParagraphFont"/>
    <w:link w:val="CommentText"/>
    <w:uiPriority w:val="99"/>
    <w:semiHidden/>
    <w:rsid w:val="00072290"/>
    <w:rPr>
      <w:sz w:val="20"/>
      <w:szCs w:val="20"/>
    </w:rPr>
  </w:style>
  <w:style w:type="character" w:styleId="CommentReference">
    <w:name w:val="annotation reference"/>
    <w:basedOn w:val="DefaultParagraphFont"/>
    <w:uiPriority w:val="99"/>
    <w:semiHidden/>
    <w:unhideWhenUsed/>
    <w:rsid w:val="00072290"/>
    <w:rPr>
      <w:sz w:val="16"/>
      <w:szCs w:val="16"/>
    </w:rPr>
  </w:style>
  <w:style w:type="paragraph" w:customStyle="1" w:styleId="EndNoteBibliography">
    <w:name w:val="EndNote Bibliography"/>
    <w:basedOn w:val="Normal"/>
    <w:link w:val="EndNoteBibliographyChar"/>
    <w:rsid w:val="0007229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72290"/>
    <w:rPr>
      <w:rFonts w:ascii="Calibri" w:hAnsi="Calibri" w:cs="Calibri"/>
      <w:noProof/>
    </w:rPr>
  </w:style>
  <w:style w:type="character" w:styleId="Hyperlink">
    <w:name w:val="Hyperlink"/>
    <w:basedOn w:val="DefaultParagraphFont"/>
    <w:uiPriority w:val="99"/>
    <w:unhideWhenUsed/>
    <w:rsid w:val="00072290"/>
    <w:rPr>
      <w:color w:val="0563C1" w:themeColor="hyperlink"/>
      <w:u w:val="single"/>
    </w:rPr>
  </w:style>
  <w:style w:type="character" w:styleId="UnresolvedMention">
    <w:name w:val="Unresolved Mention"/>
    <w:basedOn w:val="DefaultParagraphFont"/>
    <w:uiPriority w:val="99"/>
    <w:semiHidden/>
    <w:unhideWhenUsed/>
    <w:rsid w:val="00072290"/>
    <w:rPr>
      <w:color w:val="605E5C"/>
      <w:shd w:val="clear" w:color="auto" w:fill="E1DFDD"/>
    </w:rPr>
  </w:style>
  <w:style w:type="paragraph" w:customStyle="1" w:styleId="EndNoteBibliographyTitle">
    <w:name w:val="EndNote Bibliography Title"/>
    <w:basedOn w:val="Normal"/>
    <w:link w:val="EndNoteBibliographyTitleChar"/>
    <w:rsid w:val="00072290"/>
    <w:pPr>
      <w:spacing w:after="0"/>
      <w:jc w:val="center"/>
    </w:pPr>
    <w:rPr>
      <w:rFonts w:ascii="Calibri" w:hAnsi="Calibri" w:cs="Calibri"/>
      <w:noProof/>
      <w:sz w:val="20"/>
      <w:szCs w:val="20"/>
    </w:rPr>
  </w:style>
  <w:style w:type="character" w:customStyle="1" w:styleId="EndNoteBibliographyTitleChar">
    <w:name w:val="EndNote Bibliography Title Char"/>
    <w:basedOn w:val="EndnoteTextChar"/>
    <w:link w:val="EndNoteBibliographyTitle"/>
    <w:rsid w:val="00072290"/>
    <w:rPr>
      <w:rFonts w:ascii="Calibri" w:hAnsi="Calibri" w:cs="Calibri"/>
      <w:noProof/>
      <w:sz w:val="20"/>
      <w:szCs w:val="20"/>
    </w:rPr>
  </w:style>
  <w:style w:type="paragraph" w:styleId="NormalWeb">
    <w:name w:val="Normal (Web)"/>
    <w:basedOn w:val="Normal"/>
    <w:uiPriority w:val="99"/>
    <w:unhideWhenUsed/>
    <w:rsid w:val="005235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doi.org/10.1037/0000174-000" TargetMode="External"/><Relationship Id="rId3" Type="http://schemas.openxmlformats.org/officeDocument/2006/relationships/styles" Target="styles.xml"/><Relationship Id="rId21" Type="http://schemas.openxmlformats.org/officeDocument/2006/relationships/hyperlink" Target="https://doi.org/10.1037/rel0000149"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doi.org/10.1080/19349637.2018.15201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2671-012-0189-z" TargetMode="External"/><Relationship Id="rId20" Type="http://schemas.openxmlformats.org/officeDocument/2006/relationships/hyperlink" Target="http://raceandreligion.com/JRER/JR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19349637.2020.1737627"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doi.org/10.1163/9789004420045_008"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sv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ECD3A5-EEF1-4056-9E02-42A3B70C91A2}" type="doc">
      <dgm:prSet loTypeId="urn:microsoft.com/office/officeart/2005/8/layout/gear1" loCatId="process" qsTypeId="urn:microsoft.com/office/officeart/2005/8/quickstyle/simple1" qsCatId="simple" csTypeId="urn:microsoft.com/office/officeart/2005/8/colors/accent1_2" csCatId="accent1" phldr="1"/>
      <dgm:spPr/>
    </dgm:pt>
    <dgm:pt modelId="{1923DE43-78B5-47A4-9DDF-5393EEA5885A}">
      <dgm:prSet phldrT="[Text]" custT="1"/>
      <dgm:spPr>
        <a:solidFill>
          <a:schemeClr val="accent1">
            <a:lumMod val="40000"/>
            <a:lumOff val="60000"/>
          </a:schemeClr>
        </a:solidFill>
        <a:ln>
          <a:solidFill>
            <a:schemeClr val="accent1">
              <a:lumMod val="50000"/>
            </a:schemeClr>
          </a:solidFill>
        </a:ln>
      </dgm:spPr>
      <dgm:t>
        <a:bodyPr/>
        <a:lstStyle/>
        <a:p>
          <a:r>
            <a:rPr lang="en-US" sz="1200" b="1">
              <a:solidFill>
                <a:schemeClr val="tx2">
                  <a:lumMod val="50000"/>
                </a:schemeClr>
              </a:solidFill>
              <a:latin typeface="Arial Narrow" panose="020B0606020202030204" pitchFamily="34" charset="0"/>
            </a:rPr>
            <a:t>Socially just</a:t>
          </a:r>
        </a:p>
      </dgm:t>
    </dgm:pt>
    <dgm:pt modelId="{57750750-285B-47AB-9927-21979CF86009}" type="parTrans" cxnId="{751F7752-9942-46FD-91D7-4CB646443269}">
      <dgm:prSet/>
      <dgm:spPr/>
      <dgm:t>
        <a:bodyPr/>
        <a:lstStyle/>
        <a:p>
          <a:endParaRPr lang="en-US"/>
        </a:p>
      </dgm:t>
    </dgm:pt>
    <dgm:pt modelId="{D1B2F602-747D-46E1-AD40-4E0D80B7A384}" type="sibTrans" cxnId="{751F7752-9942-46FD-91D7-4CB646443269}">
      <dgm:prSet/>
      <dgm:spPr>
        <a:ln>
          <a:solidFill>
            <a:schemeClr val="accent1">
              <a:lumMod val="50000"/>
            </a:schemeClr>
          </a:solidFill>
        </a:ln>
      </dgm:spPr>
      <dgm:t>
        <a:bodyPr/>
        <a:lstStyle/>
        <a:p>
          <a:endParaRPr lang="en-US"/>
        </a:p>
      </dgm:t>
    </dgm:pt>
    <dgm:pt modelId="{E7288049-56FA-48AA-8155-1B53E0F3EBBC}">
      <dgm:prSet phldrT="[Text]" custT="1"/>
      <dgm:spPr>
        <a:solidFill>
          <a:schemeClr val="accent1">
            <a:lumMod val="40000"/>
            <a:lumOff val="60000"/>
          </a:schemeClr>
        </a:solidFill>
        <a:ln>
          <a:solidFill>
            <a:schemeClr val="accent1">
              <a:lumMod val="50000"/>
            </a:schemeClr>
          </a:solidFill>
        </a:ln>
      </dgm:spPr>
      <dgm:t>
        <a:bodyPr/>
        <a:lstStyle/>
        <a:p>
          <a:r>
            <a:rPr lang="en-US" sz="1100" b="1">
              <a:solidFill>
                <a:schemeClr val="tx2">
                  <a:lumMod val="50000"/>
                </a:schemeClr>
              </a:solidFill>
              <a:latin typeface="Arial Narrow" panose="020B0606020202030204" pitchFamily="34" charset="0"/>
            </a:rPr>
            <a:t>Intercultural and interreligious</a:t>
          </a:r>
        </a:p>
      </dgm:t>
    </dgm:pt>
    <dgm:pt modelId="{42FD3AB1-C8B4-48BF-8569-654861305C19}" type="parTrans" cxnId="{676979A0-B998-442B-8E5F-9643A5106432}">
      <dgm:prSet/>
      <dgm:spPr/>
      <dgm:t>
        <a:bodyPr/>
        <a:lstStyle/>
        <a:p>
          <a:endParaRPr lang="en-US"/>
        </a:p>
      </dgm:t>
    </dgm:pt>
    <dgm:pt modelId="{3949543A-62CA-4933-9EB5-D67F44F4CB47}" type="sibTrans" cxnId="{676979A0-B998-442B-8E5F-9643A5106432}">
      <dgm:prSet/>
      <dgm:spPr>
        <a:ln>
          <a:solidFill>
            <a:schemeClr val="accent1">
              <a:lumMod val="50000"/>
            </a:schemeClr>
          </a:solidFill>
        </a:ln>
      </dgm:spPr>
      <dgm:t>
        <a:bodyPr/>
        <a:lstStyle/>
        <a:p>
          <a:endParaRPr lang="en-US"/>
        </a:p>
      </dgm:t>
    </dgm:pt>
    <dgm:pt modelId="{E5C9F3E9-0600-4CEF-B1A3-2E5482AABEFA}">
      <dgm:prSet phldrT="[Text]" custT="1"/>
      <dgm:spPr>
        <a:solidFill>
          <a:schemeClr val="accent1">
            <a:lumMod val="40000"/>
            <a:lumOff val="60000"/>
          </a:schemeClr>
        </a:solidFill>
        <a:ln>
          <a:solidFill>
            <a:schemeClr val="accent1">
              <a:lumMod val="50000"/>
            </a:schemeClr>
          </a:solidFill>
        </a:ln>
      </dgm:spPr>
      <dgm:t>
        <a:bodyPr/>
        <a:lstStyle/>
        <a:p>
          <a:r>
            <a:rPr lang="en-US" sz="1200" b="1">
              <a:solidFill>
                <a:schemeClr val="tx2">
                  <a:lumMod val="50000"/>
                </a:schemeClr>
              </a:solidFill>
              <a:latin typeface="Arial Narrow" panose="020B0606020202030204" pitchFamily="34" charset="0"/>
            </a:rPr>
            <a:t>Research literate</a:t>
          </a:r>
        </a:p>
      </dgm:t>
    </dgm:pt>
    <dgm:pt modelId="{E45B76E1-940E-4A29-AAC7-0E1BA63AA2F2}" type="parTrans" cxnId="{31BF5AA1-A3F9-40C0-93AE-1AD61050D27A}">
      <dgm:prSet/>
      <dgm:spPr/>
      <dgm:t>
        <a:bodyPr/>
        <a:lstStyle/>
        <a:p>
          <a:endParaRPr lang="en-US"/>
        </a:p>
      </dgm:t>
    </dgm:pt>
    <dgm:pt modelId="{7EA29516-C582-4546-9AA8-3AA28BC42F81}" type="sibTrans" cxnId="{31BF5AA1-A3F9-40C0-93AE-1AD61050D27A}">
      <dgm:prSet/>
      <dgm:spPr>
        <a:ln>
          <a:solidFill>
            <a:schemeClr val="accent1">
              <a:lumMod val="50000"/>
            </a:schemeClr>
          </a:solidFill>
        </a:ln>
      </dgm:spPr>
      <dgm:t>
        <a:bodyPr/>
        <a:lstStyle/>
        <a:p>
          <a:endParaRPr lang="en-US"/>
        </a:p>
      </dgm:t>
    </dgm:pt>
    <dgm:pt modelId="{2D704E4C-D466-45B6-ADC6-DCFDC43C24D5}" type="pres">
      <dgm:prSet presAssocID="{CBECD3A5-EEF1-4056-9E02-42A3B70C91A2}" presName="composite" presStyleCnt="0">
        <dgm:presLayoutVars>
          <dgm:chMax val="3"/>
          <dgm:animLvl val="lvl"/>
          <dgm:resizeHandles val="exact"/>
        </dgm:presLayoutVars>
      </dgm:prSet>
      <dgm:spPr/>
    </dgm:pt>
    <dgm:pt modelId="{444B7D67-E544-4C8A-84C7-A7198103D8EF}" type="pres">
      <dgm:prSet presAssocID="{1923DE43-78B5-47A4-9DDF-5393EEA5885A}" presName="gear1" presStyleLbl="node1" presStyleIdx="0" presStyleCnt="3">
        <dgm:presLayoutVars>
          <dgm:chMax val="1"/>
          <dgm:bulletEnabled val="1"/>
        </dgm:presLayoutVars>
      </dgm:prSet>
      <dgm:spPr/>
    </dgm:pt>
    <dgm:pt modelId="{6FA67C5D-7DA7-406D-A5BE-889A37E7E2A5}" type="pres">
      <dgm:prSet presAssocID="{1923DE43-78B5-47A4-9DDF-5393EEA5885A}" presName="gear1srcNode" presStyleLbl="node1" presStyleIdx="0" presStyleCnt="3"/>
      <dgm:spPr/>
    </dgm:pt>
    <dgm:pt modelId="{3F2326B0-022B-46CA-88F9-4FB0A674896D}" type="pres">
      <dgm:prSet presAssocID="{1923DE43-78B5-47A4-9DDF-5393EEA5885A}" presName="gear1dstNode" presStyleLbl="node1" presStyleIdx="0" presStyleCnt="3"/>
      <dgm:spPr/>
    </dgm:pt>
    <dgm:pt modelId="{0D2B4CC4-8834-4171-BC37-AA5AE6A49BB1}" type="pres">
      <dgm:prSet presAssocID="{E7288049-56FA-48AA-8155-1B53E0F3EBBC}" presName="gear2" presStyleLbl="node1" presStyleIdx="1" presStyleCnt="3" custScaleX="116250" custScaleY="103750">
        <dgm:presLayoutVars>
          <dgm:chMax val="1"/>
          <dgm:bulletEnabled val="1"/>
        </dgm:presLayoutVars>
      </dgm:prSet>
      <dgm:spPr/>
    </dgm:pt>
    <dgm:pt modelId="{A012AD56-1386-46F3-8D90-F470A45496C5}" type="pres">
      <dgm:prSet presAssocID="{E7288049-56FA-48AA-8155-1B53E0F3EBBC}" presName="gear2srcNode" presStyleLbl="node1" presStyleIdx="1" presStyleCnt="3"/>
      <dgm:spPr/>
    </dgm:pt>
    <dgm:pt modelId="{9B70C9B1-2C13-415D-841F-2CD3EA4790D2}" type="pres">
      <dgm:prSet presAssocID="{E7288049-56FA-48AA-8155-1B53E0F3EBBC}" presName="gear2dstNode" presStyleLbl="node1" presStyleIdx="1" presStyleCnt="3"/>
      <dgm:spPr/>
    </dgm:pt>
    <dgm:pt modelId="{FFBB1F0B-8C5C-4EAD-BD92-C948120ABE6F}" type="pres">
      <dgm:prSet presAssocID="{E5C9F3E9-0600-4CEF-B1A3-2E5482AABEFA}" presName="gear3" presStyleLbl="node1" presStyleIdx="2" presStyleCnt="3"/>
      <dgm:spPr/>
    </dgm:pt>
    <dgm:pt modelId="{6A4E3CF5-6F30-4BDF-9DC6-02A42ABF60FE}" type="pres">
      <dgm:prSet presAssocID="{E5C9F3E9-0600-4CEF-B1A3-2E5482AABEFA}" presName="gear3tx" presStyleLbl="node1" presStyleIdx="2" presStyleCnt="3">
        <dgm:presLayoutVars>
          <dgm:chMax val="1"/>
          <dgm:bulletEnabled val="1"/>
        </dgm:presLayoutVars>
      </dgm:prSet>
      <dgm:spPr/>
    </dgm:pt>
    <dgm:pt modelId="{7A86BB8D-8E88-40B8-8E44-58C9CB3766AA}" type="pres">
      <dgm:prSet presAssocID="{E5C9F3E9-0600-4CEF-B1A3-2E5482AABEFA}" presName="gear3srcNode" presStyleLbl="node1" presStyleIdx="2" presStyleCnt="3"/>
      <dgm:spPr/>
    </dgm:pt>
    <dgm:pt modelId="{B8B9DF7A-FCF0-4A07-BD9B-B72F07ED6604}" type="pres">
      <dgm:prSet presAssocID="{E5C9F3E9-0600-4CEF-B1A3-2E5482AABEFA}" presName="gear3dstNode" presStyleLbl="node1" presStyleIdx="2" presStyleCnt="3"/>
      <dgm:spPr/>
    </dgm:pt>
    <dgm:pt modelId="{ADBB5E90-1534-45CC-91AB-E6554D6EFFFD}" type="pres">
      <dgm:prSet presAssocID="{D1B2F602-747D-46E1-AD40-4E0D80B7A384}" presName="connector1" presStyleLbl="sibTrans2D1" presStyleIdx="0" presStyleCnt="3"/>
      <dgm:spPr/>
    </dgm:pt>
    <dgm:pt modelId="{D74943A5-BC10-426A-BAC9-F6E52543E9A9}" type="pres">
      <dgm:prSet presAssocID="{3949543A-62CA-4933-9EB5-D67F44F4CB47}" presName="connector2" presStyleLbl="sibTrans2D1" presStyleIdx="1" presStyleCnt="3"/>
      <dgm:spPr/>
    </dgm:pt>
    <dgm:pt modelId="{C7326F81-3D04-46A1-B408-4CC941162981}" type="pres">
      <dgm:prSet presAssocID="{7EA29516-C582-4546-9AA8-3AA28BC42F81}" presName="connector3" presStyleLbl="sibTrans2D1" presStyleIdx="2" presStyleCnt="3"/>
      <dgm:spPr/>
    </dgm:pt>
  </dgm:ptLst>
  <dgm:cxnLst>
    <dgm:cxn modelId="{CF5EC821-E7B0-45F8-8840-629C9A0528AB}" type="presOf" srcId="{3949543A-62CA-4933-9EB5-D67F44F4CB47}" destId="{D74943A5-BC10-426A-BAC9-F6E52543E9A9}" srcOrd="0" destOrd="0" presId="urn:microsoft.com/office/officeart/2005/8/layout/gear1"/>
    <dgm:cxn modelId="{AF62DE40-0C70-4E01-9546-249BBF7425BE}" type="presOf" srcId="{E7288049-56FA-48AA-8155-1B53E0F3EBBC}" destId="{A012AD56-1386-46F3-8D90-F470A45496C5}" srcOrd="1" destOrd="0" presId="urn:microsoft.com/office/officeart/2005/8/layout/gear1"/>
    <dgm:cxn modelId="{89B6B249-50F6-4F05-96AD-F4ABC70CE821}" type="presOf" srcId="{E5C9F3E9-0600-4CEF-B1A3-2E5482AABEFA}" destId="{6A4E3CF5-6F30-4BDF-9DC6-02A42ABF60FE}" srcOrd="1" destOrd="0" presId="urn:microsoft.com/office/officeart/2005/8/layout/gear1"/>
    <dgm:cxn modelId="{751F7752-9942-46FD-91D7-4CB646443269}" srcId="{CBECD3A5-EEF1-4056-9E02-42A3B70C91A2}" destId="{1923DE43-78B5-47A4-9DDF-5393EEA5885A}" srcOrd="0" destOrd="0" parTransId="{57750750-285B-47AB-9927-21979CF86009}" sibTransId="{D1B2F602-747D-46E1-AD40-4E0D80B7A384}"/>
    <dgm:cxn modelId="{14B13255-1B0C-4C09-82D4-04539A83E4D8}" type="presOf" srcId="{E5C9F3E9-0600-4CEF-B1A3-2E5482AABEFA}" destId="{FFBB1F0B-8C5C-4EAD-BD92-C948120ABE6F}" srcOrd="0" destOrd="0" presId="urn:microsoft.com/office/officeart/2005/8/layout/gear1"/>
    <dgm:cxn modelId="{FE7F6657-0828-41A5-9B15-9D78CAF33539}" type="presOf" srcId="{E7288049-56FA-48AA-8155-1B53E0F3EBBC}" destId="{9B70C9B1-2C13-415D-841F-2CD3EA4790D2}" srcOrd="2" destOrd="0" presId="urn:microsoft.com/office/officeart/2005/8/layout/gear1"/>
    <dgm:cxn modelId="{0448737A-65EA-4212-812A-4F3C3B3FB6DE}" type="presOf" srcId="{1923DE43-78B5-47A4-9DDF-5393EEA5885A}" destId="{6FA67C5D-7DA7-406D-A5BE-889A37E7E2A5}" srcOrd="1" destOrd="0" presId="urn:microsoft.com/office/officeart/2005/8/layout/gear1"/>
    <dgm:cxn modelId="{2116E07F-6F28-4AB0-9C98-BD4377E79CE8}" type="presOf" srcId="{1923DE43-78B5-47A4-9DDF-5393EEA5885A}" destId="{3F2326B0-022B-46CA-88F9-4FB0A674896D}" srcOrd="2" destOrd="0" presId="urn:microsoft.com/office/officeart/2005/8/layout/gear1"/>
    <dgm:cxn modelId="{129BBC93-96F5-49A4-B35E-E2BECC7D303D}" type="presOf" srcId="{7EA29516-C582-4546-9AA8-3AA28BC42F81}" destId="{C7326F81-3D04-46A1-B408-4CC941162981}" srcOrd="0" destOrd="0" presId="urn:microsoft.com/office/officeart/2005/8/layout/gear1"/>
    <dgm:cxn modelId="{676979A0-B998-442B-8E5F-9643A5106432}" srcId="{CBECD3A5-EEF1-4056-9E02-42A3B70C91A2}" destId="{E7288049-56FA-48AA-8155-1B53E0F3EBBC}" srcOrd="1" destOrd="0" parTransId="{42FD3AB1-C8B4-48BF-8569-654861305C19}" sibTransId="{3949543A-62CA-4933-9EB5-D67F44F4CB47}"/>
    <dgm:cxn modelId="{31BF5AA1-A3F9-40C0-93AE-1AD61050D27A}" srcId="{CBECD3A5-EEF1-4056-9E02-42A3B70C91A2}" destId="{E5C9F3E9-0600-4CEF-B1A3-2E5482AABEFA}" srcOrd="2" destOrd="0" parTransId="{E45B76E1-940E-4A29-AAC7-0E1BA63AA2F2}" sibTransId="{7EA29516-C582-4546-9AA8-3AA28BC42F81}"/>
    <dgm:cxn modelId="{7B7790A5-7AF1-4610-BD5F-6586528E7341}" type="presOf" srcId="{D1B2F602-747D-46E1-AD40-4E0D80B7A384}" destId="{ADBB5E90-1534-45CC-91AB-E6554D6EFFFD}" srcOrd="0" destOrd="0" presId="urn:microsoft.com/office/officeart/2005/8/layout/gear1"/>
    <dgm:cxn modelId="{EED6E2AC-773A-46EE-BABD-BD6B21B67432}" type="presOf" srcId="{CBECD3A5-EEF1-4056-9E02-42A3B70C91A2}" destId="{2D704E4C-D466-45B6-ADC6-DCFDC43C24D5}" srcOrd="0" destOrd="0" presId="urn:microsoft.com/office/officeart/2005/8/layout/gear1"/>
    <dgm:cxn modelId="{D9B231B6-127A-4169-B6D6-005049E91FEE}" type="presOf" srcId="{E5C9F3E9-0600-4CEF-B1A3-2E5482AABEFA}" destId="{7A86BB8D-8E88-40B8-8E44-58C9CB3766AA}" srcOrd="2" destOrd="0" presId="urn:microsoft.com/office/officeart/2005/8/layout/gear1"/>
    <dgm:cxn modelId="{03AD0EBF-FB43-4D28-A3A3-9B01480E9F81}" type="presOf" srcId="{1923DE43-78B5-47A4-9DDF-5393EEA5885A}" destId="{444B7D67-E544-4C8A-84C7-A7198103D8EF}" srcOrd="0" destOrd="0" presId="urn:microsoft.com/office/officeart/2005/8/layout/gear1"/>
    <dgm:cxn modelId="{A1A194E3-150F-4BC3-84C6-ED10E11CAF13}" type="presOf" srcId="{E5C9F3E9-0600-4CEF-B1A3-2E5482AABEFA}" destId="{B8B9DF7A-FCF0-4A07-BD9B-B72F07ED6604}" srcOrd="3" destOrd="0" presId="urn:microsoft.com/office/officeart/2005/8/layout/gear1"/>
    <dgm:cxn modelId="{173122F4-57C4-4A33-9235-8BE3D8B54DC1}" type="presOf" srcId="{E7288049-56FA-48AA-8155-1B53E0F3EBBC}" destId="{0D2B4CC4-8834-4171-BC37-AA5AE6A49BB1}" srcOrd="0" destOrd="0" presId="urn:microsoft.com/office/officeart/2005/8/layout/gear1"/>
    <dgm:cxn modelId="{998E280F-FE5E-4EA2-8CA0-D6F0992EC888}" type="presParOf" srcId="{2D704E4C-D466-45B6-ADC6-DCFDC43C24D5}" destId="{444B7D67-E544-4C8A-84C7-A7198103D8EF}" srcOrd="0" destOrd="0" presId="urn:microsoft.com/office/officeart/2005/8/layout/gear1"/>
    <dgm:cxn modelId="{A4C87EC6-A12B-4461-BE67-615867B0D3FF}" type="presParOf" srcId="{2D704E4C-D466-45B6-ADC6-DCFDC43C24D5}" destId="{6FA67C5D-7DA7-406D-A5BE-889A37E7E2A5}" srcOrd="1" destOrd="0" presId="urn:microsoft.com/office/officeart/2005/8/layout/gear1"/>
    <dgm:cxn modelId="{5AEC64C2-BD5B-440C-AE47-B5D5B98C2F0D}" type="presParOf" srcId="{2D704E4C-D466-45B6-ADC6-DCFDC43C24D5}" destId="{3F2326B0-022B-46CA-88F9-4FB0A674896D}" srcOrd="2" destOrd="0" presId="urn:microsoft.com/office/officeart/2005/8/layout/gear1"/>
    <dgm:cxn modelId="{FF723AE6-1839-49C7-98E9-9A612540592D}" type="presParOf" srcId="{2D704E4C-D466-45B6-ADC6-DCFDC43C24D5}" destId="{0D2B4CC4-8834-4171-BC37-AA5AE6A49BB1}" srcOrd="3" destOrd="0" presId="urn:microsoft.com/office/officeart/2005/8/layout/gear1"/>
    <dgm:cxn modelId="{24C729F3-4BC8-4A2B-989B-3E587F877235}" type="presParOf" srcId="{2D704E4C-D466-45B6-ADC6-DCFDC43C24D5}" destId="{A012AD56-1386-46F3-8D90-F470A45496C5}" srcOrd="4" destOrd="0" presId="urn:microsoft.com/office/officeart/2005/8/layout/gear1"/>
    <dgm:cxn modelId="{0FF69750-6B42-493D-9892-E4D2A3D444B9}" type="presParOf" srcId="{2D704E4C-D466-45B6-ADC6-DCFDC43C24D5}" destId="{9B70C9B1-2C13-415D-841F-2CD3EA4790D2}" srcOrd="5" destOrd="0" presId="urn:microsoft.com/office/officeart/2005/8/layout/gear1"/>
    <dgm:cxn modelId="{BB9F5979-8674-4793-B543-F5C56EE195B1}" type="presParOf" srcId="{2D704E4C-D466-45B6-ADC6-DCFDC43C24D5}" destId="{FFBB1F0B-8C5C-4EAD-BD92-C948120ABE6F}" srcOrd="6" destOrd="0" presId="urn:microsoft.com/office/officeart/2005/8/layout/gear1"/>
    <dgm:cxn modelId="{C536434E-4FE4-4523-97E1-1DBB6A654B27}" type="presParOf" srcId="{2D704E4C-D466-45B6-ADC6-DCFDC43C24D5}" destId="{6A4E3CF5-6F30-4BDF-9DC6-02A42ABF60FE}" srcOrd="7" destOrd="0" presId="urn:microsoft.com/office/officeart/2005/8/layout/gear1"/>
    <dgm:cxn modelId="{ABEAD95C-29B4-4A18-B531-4D43B326BE8C}" type="presParOf" srcId="{2D704E4C-D466-45B6-ADC6-DCFDC43C24D5}" destId="{7A86BB8D-8E88-40B8-8E44-58C9CB3766AA}" srcOrd="8" destOrd="0" presId="urn:microsoft.com/office/officeart/2005/8/layout/gear1"/>
    <dgm:cxn modelId="{A981CE46-65F2-4039-9E2E-DB9BE4C85CC2}" type="presParOf" srcId="{2D704E4C-D466-45B6-ADC6-DCFDC43C24D5}" destId="{B8B9DF7A-FCF0-4A07-BD9B-B72F07ED6604}" srcOrd="9" destOrd="0" presId="urn:microsoft.com/office/officeart/2005/8/layout/gear1"/>
    <dgm:cxn modelId="{1A95988B-A3C6-4192-832E-AFCC5480DF9C}" type="presParOf" srcId="{2D704E4C-D466-45B6-ADC6-DCFDC43C24D5}" destId="{ADBB5E90-1534-45CC-91AB-E6554D6EFFFD}" srcOrd="10" destOrd="0" presId="urn:microsoft.com/office/officeart/2005/8/layout/gear1"/>
    <dgm:cxn modelId="{EF70BB48-67CE-4ED1-94FA-9D275C63C711}" type="presParOf" srcId="{2D704E4C-D466-45B6-ADC6-DCFDC43C24D5}" destId="{D74943A5-BC10-426A-BAC9-F6E52543E9A9}" srcOrd="11" destOrd="0" presId="urn:microsoft.com/office/officeart/2005/8/layout/gear1"/>
    <dgm:cxn modelId="{544E6A3A-5DD5-4C08-9603-D213698B3386}" type="presParOf" srcId="{2D704E4C-D466-45B6-ADC6-DCFDC43C24D5}" destId="{C7326F81-3D04-46A1-B408-4CC941162981}"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B7D67-E544-4C8A-84C7-A7198103D8EF}">
      <dsp:nvSpPr>
        <dsp:cNvPr id="0" name=""/>
        <dsp:cNvSpPr/>
      </dsp:nvSpPr>
      <dsp:spPr>
        <a:xfrm>
          <a:off x="2583180" y="1440180"/>
          <a:ext cx="1760220" cy="1760220"/>
        </a:xfrm>
        <a:prstGeom prst="gear9">
          <a:avLst/>
        </a:prstGeom>
        <a:solidFill>
          <a:schemeClr val="accent1">
            <a:lumMod val="40000"/>
            <a:lumOff val="6000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tx2">
                  <a:lumMod val="50000"/>
                </a:schemeClr>
              </a:solidFill>
              <a:latin typeface="Arial Narrow" panose="020B0606020202030204" pitchFamily="34" charset="0"/>
            </a:rPr>
            <a:t>Socially just</a:t>
          </a:r>
        </a:p>
      </dsp:txBody>
      <dsp:txXfrm>
        <a:off x="2937063" y="1852503"/>
        <a:ext cx="1052454" cy="904790"/>
      </dsp:txXfrm>
    </dsp:sp>
    <dsp:sp modelId="{0D2B4CC4-8834-4171-BC37-AA5AE6A49BB1}">
      <dsp:nvSpPr>
        <dsp:cNvPr id="0" name=""/>
        <dsp:cNvSpPr/>
      </dsp:nvSpPr>
      <dsp:spPr>
        <a:xfrm>
          <a:off x="1455039" y="1000125"/>
          <a:ext cx="1488186" cy="1328166"/>
        </a:xfrm>
        <a:prstGeom prst="gear6">
          <a:avLst/>
        </a:prstGeom>
        <a:solidFill>
          <a:schemeClr val="accent1">
            <a:lumMod val="40000"/>
            <a:lumOff val="6000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2">
                  <a:lumMod val="50000"/>
                </a:schemeClr>
              </a:solidFill>
              <a:latin typeface="Arial Narrow" panose="020B0606020202030204" pitchFamily="34" charset="0"/>
            </a:rPr>
            <a:t>Intercultural and interreligious</a:t>
          </a:r>
        </a:p>
      </dsp:txBody>
      <dsp:txXfrm>
        <a:off x="1812670" y="1336516"/>
        <a:ext cx="772924" cy="655384"/>
      </dsp:txXfrm>
    </dsp:sp>
    <dsp:sp modelId="{FFBB1F0B-8C5C-4EAD-BD92-C948120ABE6F}">
      <dsp:nvSpPr>
        <dsp:cNvPr id="0" name=""/>
        <dsp:cNvSpPr/>
      </dsp:nvSpPr>
      <dsp:spPr>
        <a:xfrm rot="20700000">
          <a:off x="2276072" y="140948"/>
          <a:ext cx="1254295" cy="1254295"/>
        </a:xfrm>
        <a:prstGeom prst="gear6">
          <a:avLst/>
        </a:prstGeom>
        <a:solidFill>
          <a:schemeClr val="accent1">
            <a:lumMod val="40000"/>
            <a:lumOff val="6000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tx2">
                  <a:lumMod val="50000"/>
                </a:schemeClr>
              </a:solidFill>
              <a:latin typeface="Arial Narrow" panose="020B0606020202030204" pitchFamily="34" charset="0"/>
            </a:rPr>
            <a:t>Research literate</a:t>
          </a:r>
        </a:p>
      </dsp:txBody>
      <dsp:txXfrm rot="-20700000">
        <a:off x="2551176" y="416052"/>
        <a:ext cx="704088" cy="704088"/>
      </dsp:txXfrm>
    </dsp:sp>
    <dsp:sp modelId="{ADBB5E90-1534-45CC-91AB-E6554D6EFFFD}">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solidFill>
            <a:schemeClr val="accent1">
              <a:lumMod val="50000"/>
            </a:schemeClr>
          </a:solidFill>
        </a:ln>
        <a:effectLst/>
      </dsp:spPr>
      <dsp:style>
        <a:lnRef idx="0">
          <a:scrgbClr r="0" g="0" b="0"/>
        </a:lnRef>
        <a:fillRef idx="1">
          <a:scrgbClr r="0" g="0" b="0"/>
        </a:fillRef>
        <a:effectRef idx="0">
          <a:scrgbClr r="0" g="0" b="0"/>
        </a:effectRef>
        <a:fontRef idx="minor">
          <a:schemeClr val="lt1"/>
        </a:fontRef>
      </dsp:style>
    </dsp:sp>
    <dsp:sp modelId="{D74943A5-BC10-426A-BAC9-F6E52543E9A9}">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solidFill>
            <a:schemeClr val="accent1">
              <a:lumMod val="50000"/>
            </a:schemeClr>
          </a:solidFill>
        </a:ln>
        <a:effectLst/>
      </dsp:spPr>
      <dsp:style>
        <a:lnRef idx="0">
          <a:scrgbClr r="0" g="0" b="0"/>
        </a:lnRef>
        <a:fillRef idx="1">
          <a:scrgbClr r="0" g="0" b="0"/>
        </a:fillRef>
        <a:effectRef idx="0">
          <a:scrgbClr r="0" g="0" b="0"/>
        </a:effectRef>
        <a:fontRef idx="minor">
          <a:schemeClr val="lt1"/>
        </a:fontRef>
      </dsp:style>
    </dsp:sp>
    <dsp:sp modelId="{C7326F81-3D04-46A1-B408-4CC941162981}">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solidFill>
            <a:schemeClr val="accent1">
              <a:lumMod val="50000"/>
            </a:schemeClr>
          </a:solid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50B8-3BB8-4F07-B5E3-101D451A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6617</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7</cp:revision>
  <cp:lastPrinted>2022-02-14T18:16:00Z</cp:lastPrinted>
  <dcterms:created xsi:type="dcterms:W3CDTF">2022-03-02T13:28:00Z</dcterms:created>
  <dcterms:modified xsi:type="dcterms:W3CDTF">2022-03-02T14:04:00Z</dcterms:modified>
</cp:coreProperties>
</file>